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BA" w:rsidRPr="00183BBA" w:rsidRDefault="00183BBA" w:rsidP="00183B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3B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Открытый банк заданий ОГЭ</w:t>
      </w:r>
    </w:p>
    <w:p w:rsidR="00183BBA" w:rsidRPr="00183BBA" w:rsidRDefault="00183BBA" w:rsidP="0018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BBA">
        <w:rPr>
          <w:rFonts w:ascii="Times New Roman" w:eastAsia="Times New Roman" w:hAnsi="Times New Roman" w:cs="Times New Roman"/>
          <w:sz w:val="24"/>
          <w:szCs w:val="24"/>
        </w:rPr>
        <w:t xml:space="preserve">Важным и полезным ресурсом для выпускника основной школы является </w:t>
      </w:r>
      <w:r w:rsidRPr="00183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Открытый банк заданий ОГЭ, размещенный на сайте ФИПИ </w:t>
      </w:r>
      <w:hyperlink r:id="rId4" w:history="1">
        <w:r w:rsidRPr="00183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http://www.fipi.ru/content/otkrytyy-bank-zadaniy-oge</w:t>
        </w:r>
      </w:hyperlink>
      <w:r w:rsidRPr="00183BBA">
        <w:rPr>
          <w:rFonts w:ascii="Times New Roman" w:eastAsia="Times New Roman" w:hAnsi="Times New Roman" w:cs="Times New Roman"/>
          <w:sz w:val="24"/>
          <w:szCs w:val="24"/>
        </w:rPr>
        <w:t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уделяя особое внимание вызывающим затруднение разделам.</w:t>
      </w:r>
    </w:p>
    <w:p w:rsidR="0008732F" w:rsidRDefault="0008732F"/>
    <w:sectPr w:rsidR="0008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BA"/>
    <w:rsid w:val="0008732F"/>
    <w:rsid w:val="0018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18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3B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3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content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BEST XP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2</cp:revision>
  <dcterms:created xsi:type="dcterms:W3CDTF">2016-10-10T05:10:00Z</dcterms:created>
  <dcterms:modified xsi:type="dcterms:W3CDTF">2016-10-10T05:11:00Z</dcterms:modified>
</cp:coreProperties>
</file>