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C" w:rsidRPr="008A3A47" w:rsidRDefault="00210C10" w:rsidP="009E0F3C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A3A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Федеральная</w:t>
      </w:r>
      <w:proofErr w:type="gramEnd"/>
      <w:r w:rsidRPr="008A3A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служба по надзору в сфере образования и науки</w:t>
      </w: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Default="0099115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Pr="009E0F3C" w:rsidRDefault="00210C10" w:rsidP="00D444F4">
      <w:pPr>
        <w:ind w:firstLine="0"/>
        <w:rPr>
          <w:rFonts w:ascii="Times New Roman" w:hAnsi="Times New Roman" w:cs="Times New Roman"/>
        </w:rPr>
      </w:pPr>
    </w:p>
    <w:p w:rsidR="00991150" w:rsidRPr="009E0F3C" w:rsidRDefault="00991150" w:rsidP="009E0F3C">
      <w:pPr>
        <w:ind w:firstLine="0"/>
        <w:rPr>
          <w:rFonts w:ascii="Times New Roman" w:hAnsi="Times New Roman" w:cs="Times New Roman"/>
        </w:rPr>
      </w:pPr>
    </w:p>
    <w:p w:rsidR="00210C10" w:rsidRPr="008A3A47" w:rsidRDefault="00210C10" w:rsidP="00D513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8"/>
          <w:lang w:eastAsia="en-US"/>
        </w:rPr>
      </w:pPr>
      <w:r w:rsidRPr="008A3A47">
        <w:rPr>
          <w:rFonts w:ascii="Times New Roman" w:hAnsi="Times New Roman" w:cs="Times New Roman"/>
          <w:b/>
          <w:sz w:val="56"/>
          <w:szCs w:val="58"/>
          <w:lang w:eastAsia="en-US"/>
        </w:rPr>
        <w:t xml:space="preserve">Правила заполнения бланков </w:t>
      </w:r>
    </w:p>
    <w:p w:rsidR="00210C10" w:rsidRPr="008A3A47" w:rsidRDefault="00210C10" w:rsidP="00D513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8"/>
          <w:lang w:eastAsia="en-US"/>
        </w:rPr>
      </w:pPr>
      <w:r w:rsidRPr="008A3A47">
        <w:rPr>
          <w:rFonts w:ascii="Times New Roman" w:hAnsi="Times New Roman" w:cs="Times New Roman"/>
          <w:b/>
          <w:sz w:val="56"/>
          <w:szCs w:val="58"/>
          <w:lang w:eastAsia="en-US"/>
        </w:rPr>
        <w:t>единого государственного экзамена</w:t>
      </w:r>
    </w:p>
    <w:p w:rsidR="00991150" w:rsidRPr="008A3A47" w:rsidRDefault="00210C10" w:rsidP="00D5139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A3A47">
        <w:rPr>
          <w:rFonts w:ascii="Times New Roman" w:hAnsi="Times New Roman" w:cs="Times New Roman"/>
          <w:b/>
          <w:sz w:val="56"/>
          <w:szCs w:val="58"/>
          <w:lang w:eastAsia="en-US"/>
        </w:rPr>
        <w:t>в 2015 году</w:t>
      </w: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D444F4" w:rsidRPr="009E0F3C" w:rsidRDefault="00D444F4" w:rsidP="00834CB1">
      <w:pPr>
        <w:rPr>
          <w:rFonts w:ascii="Times New Roman" w:hAnsi="Times New Roman" w:cs="Times New Roman"/>
        </w:rPr>
      </w:pPr>
    </w:p>
    <w:p w:rsidR="00D444F4" w:rsidRDefault="00D444F4" w:rsidP="00834CB1">
      <w:pPr>
        <w:rPr>
          <w:rFonts w:ascii="Times New Roman" w:hAnsi="Times New Roman" w:cs="Times New Roman"/>
        </w:rPr>
      </w:pPr>
    </w:p>
    <w:p w:rsidR="00210C10" w:rsidRDefault="00210C10" w:rsidP="00834CB1">
      <w:pPr>
        <w:rPr>
          <w:rFonts w:ascii="Times New Roman" w:hAnsi="Times New Roman" w:cs="Times New Roman"/>
        </w:rPr>
      </w:pPr>
    </w:p>
    <w:p w:rsidR="00210C10" w:rsidRDefault="00210C10" w:rsidP="00834CB1">
      <w:pPr>
        <w:rPr>
          <w:rFonts w:ascii="Times New Roman" w:hAnsi="Times New Roman" w:cs="Times New Roman"/>
        </w:rPr>
      </w:pPr>
    </w:p>
    <w:p w:rsidR="00210C10" w:rsidRDefault="00210C10" w:rsidP="00834CB1">
      <w:pPr>
        <w:rPr>
          <w:rFonts w:ascii="Times New Roman" w:hAnsi="Times New Roman" w:cs="Times New Roman"/>
        </w:rPr>
      </w:pPr>
    </w:p>
    <w:p w:rsidR="00210C10" w:rsidRPr="009E0F3C" w:rsidRDefault="00210C10" w:rsidP="00834CB1">
      <w:pPr>
        <w:rPr>
          <w:rFonts w:ascii="Times New Roman" w:hAnsi="Times New Roman" w:cs="Times New Roman"/>
        </w:rPr>
      </w:pPr>
    </w:p>
    <w:p w:rsidR="00D444F4" w:rsidRDefault="00D444F4" w:rsidP="00834CB1">
      <w:pPr>
        <w:rPr>
          <w:rFonts w:ascii="Times New Roman" w:hAnsi="Times New Roman" w:cs="Times New Roman"/>
          <w:lang w:val="en-US"/>
        </w:rPr>
      </w:pPr>
    </w:p>
    <w:p w:rsidR="00463206" w:rsidRPr="00463206" w:rsidRDefault="00463206" w:rsidP="00834CB1">
      <w:pPr>
        <w:rPr>
          <w:rFonts w:ascii="Times New Roman" w:hAnsi="Times New Roman" w:cs="Times New Roman"/>
          <w:lang w:val="en-US"/>
        </w:rPr>
      </w:pPr>
    </w:p>
    <w:p w:rsidR="002827CB" w:rsidRPr="008A3A47" w:rsidRDefault="00210C10" w:rsidP="00BC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A47">
        <w:rPr>
          <w:rFonts w:ascii="Times New Roman" w:hAnsi="Times New Roman" w:cs="Times New Roman"/>
          <w:b/>
          <w:sz w:val="32"/>
          <w:szCs w:val="32"/>
          <w:lang w:eastAsia="en-US"/>
        </w:rPr>
        <w:t>Москва</w:t>
      </w:r>
      <w:r w:rsidR="008A3A47">
        <w:rPr>
          <w:rFonts w:ascii="Times New Roman" w:hAnsi="Times New Roman" w:cs="Times New Roman"/>
          <w:b/>
          <w:sz w:val="32"/>
          <w:szCs w:val="32"/>
          <w:lang w:eastAsia="en-US"/>
        </w:rPr>
        <w:t>,</w:t>
      </w:r>
      <w:r w:rsidR="00BC0FC0" w:rsidRPr="008A3A4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2015</w:t>
      </w:r>
    </w:p>
    <w:p w:rsidR="00B65861" w:rsidRPr="00BD724A" w:rsidRDefault="00BD724A" w:rsidP="00FD5C76">
      <w:pPr>
        <w:rPr>
          <w:rFonts w:ascii="Times New Roman" w:hAnsi="Times New Roman" w:cs="Times New Roman"/>
          <w:b/>
          <w:sz w:val="32"/>
          <w:szCs w:val="28"/>
        </w:rPr>
      </w:pPr>
      <w:r w:rsidRPr="00BD724A">
        <w:rPr>
          <w:rFonts w:ascii="Times New Roman" w:hAnsi="Times New Roman" w:cs="Times New Roman"/>
          <w:b/>
          <w:sz w:val="32"/>
          <w:szCs w:val="28"/>
        </w:rPr>
        <w:lastRenderedPageBreak/>
        <w:t>Оглавление</w:t>
      </w:r>
    </w:p>
    <w:p w:rsidR="006B7D1C" w:rsidRPr="00A74FF8" w:rsidRDefault="001360EF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r w:rsidRPr="00A74FF8">
        <w:rPr>
          <w:rFonts w:ascii="Times New Roman" w:hAnsi="Times New Roman" w:cs="Times New Roman"/>
          <w:sz w:val="28"/>
          <w:szCs w:val="28"/>
        </w:rPr>
        <w:fldChar w:fldCharType="begin"/>
      </w:r>
      <w:r w:rsidR="00B65861" w:rsidRPr="00A74FF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74FF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1274956" w:history="1">
        <w:r w:rsidR="006B7D1C" w:rsidRPr="00A74FF8">
          <w:rPr>
            <w:rStyle w:val="af0"/>
            <w:rFonts w:ascii="Times New Roman" w:eastAsia="Times New Roman" w:hAnsi="Times New Roman" w:cs="Times New Roman"/>
            <w:noProof/>
            <w:sz w:val="28"/>
            <w:szCs w:val="28"/>
          </w:rPr>
          <w:t>Перечень условных обозначений, сокращений и терминов</w:t>
        </w:r>
        <w:r w:rsidR="006B7D1C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7D1C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7D1C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_Toc411274956 \h </w:instrText>
        </w:r>
        <w:r w:rsidR="006B7D1C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7D1C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6B7D1C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11"/>
        <w:tabs>
          <w:tab w:val="left" w:pos="110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57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_Toc411274957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11"/>
        <w:tabs>
          <w:tab w:val="left" w:pos="110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58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Описание бланков ЕГЭ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_Toc411274958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59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2.1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Бланк регистрации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_Toc411274959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0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2.2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Бланк ответов № 1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_Toc411274960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1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2.3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Бланк ответов № 2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_Toc411274961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2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2.4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Дополнительный бланк ответов № 2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_Toc411274962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3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2.5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Бланк регистрации устного экзамена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_Toc411274963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11"/>
        <w:tabs>
          <w:tab w:val="left" w:pos="110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4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Правила заполнения бланков ЕГЭ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_Toc411274964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5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3.1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Общая часть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_Toc411274965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6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3.2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Основные правила заполнения бланков ЕГЭ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_Toc411274966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7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3.3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Заполнение бланка регистрации (рис. 1)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_Toc411274967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8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3.4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Заполнение бланка ответов № 1 (рис. 6)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_Toc411274968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9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3.5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Заполнение бланка ответов № 2 (рис. 9)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_Toc411274969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70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3.6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Заполнение дополнительного бланка ответов № 2 (рис. 10)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_Toc411274970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21"/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71" w:history="1"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3.7</w:t>
        </w:r>
        <w:r w:rsidRPr="00A74FF8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A74FF8">
          <w:rPr>
            <w:rStyle w:val="af0"/>
            <w:rFonts w:ascii="Times New Roman" w:hAnsi="Times New Roman" w:cs="Times New Roman"/>
            <w:noProof/>
            <w:sz w:val="28"/>
            <w:szCs w:val="28"/>
          </w:rPr>
          <w:t>Заполнение бланка регистрации устного экзамена (рис.11)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_Toc411274971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B7D1C" w:rsidRPr="00A74FF8" w:rsidRDefault="006B7D1C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72" w:history="1">
        <w:r w:rsidRPr="00A74FF8">
          <w:rPr>
            <w:rStyle w:val="af0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 xml:space="preserve">Приложение 1. Примерный перечень часто используемых при проведении </w:t>
        </w:r>
        <w:r w:rsidR="00A74FF8">
          <w:rPr>
            <w:rStyle w:val="af0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lang w:val="en-US"/>
          </w:rPr>
          <w:t xml:space="preserve">   </w:t>
        </w:r>
        <w:r w:rsidRPr="00A74FF8">
          <w:rPr>
            <w:rStyle w:val="af0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</w:rPr>
          <w:t>ЕГЭ документов, удостоверяющих личность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_Toc411274972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968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115DF" w:rsidRDefault="001360EF" w:rsidP="001115DF">
      <w:pPr>
        <w:rPr>
          <w:rFonts w:ascii="Times New Roman" w:hAnsi="Times New Roman" w:cs="Times New Roman"/>
          <w:sz w:val="28"/>
          <w:szCs w:val="28"/>
        </w:rPr>
      </w:pPr>
      <w:r w:rsidRPr="00A74FF8">
        <w:rPr>
          <w:rFonts w:ascii="Times New Roman" w:hAnsi="Times New Roman" w:cs="Times New Roman"/>
          <w:sz w:val="28"/>
          <w:szCs w:val="28"/>
        </w:rPr>
        <w:fldChar w:fldCharType="end"/>
      </w:r>
      <w:r w:rsidR="00A74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Pr="00A74FF8" w:rsidRDefault="001115DF" w:rsidP="000F3CF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115DF" w:rsidRPr="00B5549A" w:rsidRDefault="001115DF" w:rsidP="004C1AEF">
      <w:pPr>
        <w:pStyle w:val="1"/>
        <w:numPr>
          <w:ilvl w:val="0"/>
          <w:numId w:val="0"/>
        </w:numPr>
        <w:spacing w:line="240" w:lineRule="auto"/>
        <w:ind w:left="432"/>
        <w:jc w:val="center"/>
        <w:rPr>
          <w:rFonts w:ascii="Times New Roman" w:eastAsia="Times New Roman" w:hAnsi="Times New Roman" w:cs="Times New Roman"/>
        </w:rPr>
      </w:pPr>
      <w:bookmarkStart w:id="0" w:name="_Toc411274956"/>
      <w:r w:rsidRPr="00463206">
        <w:rPr>
          <w:rFonts w:ascii="Times New Roman" w:eastAsia="Times New Roman" w:hAnsi="Times New Roman" w:cs="Times New Roman"/>
        </w:rPr>
        <w:lastRenderedPageBreak/>
        <w:t>Перечень условных обозначений, сокращений и терминов</w:t>
      </w:r>
      <w:bookmarkEnd w:id="0"/>
    </w:p>
    <w:p w:rsidR="00463206" w:rsidRPr="00DE3A17" w:rsidRDefault="00463206" w:rsidP="004C1AEF">
      <w:pPr>
        <w:spacing w:line="240" w:lineRule="auto"/>
        <w:ind w:firstLine="0"/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64"/>
        <w:gridCol w:w="7473"/>
      </w:tblGrid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Выпускники прошлых лет</w:t>
            </w:r>
          </w:p>
        </w:tc>
        <w:tc>
          <w:tcPr>
            <w:tcW w:w="3686" w:type="pct"/>
          </w:tcPr>
          <w:p w:rsidR="009E103C" w:rsidRPr="00BE4636" w:rsidRDefault="00463206" w:rsidP="00DE3A1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E103C" w:rsidRPr="00BE4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ица, </w:t>
            </w:r>
            <w:r w:rsidR="009E103C" w:rsidRPr="00BE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освоившие образовательные программы среднего общего образования</w:t>
            </w:r>
            <w:r w:rsidR="009E103C" w:rsidRPr="00BE4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предыдущие годы и имеющие документ о соответствующем уровне образования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года);</w:t>
            </w:r>
          </w:p>
          <w:p w:rsidR="009E103C" w:rsidRPr="00463206" w:rsidRDefault="009E103C" w:rsidP="00DE3A1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имеющие среднее общее образование, полученное в и</w:t>
            </w:r>
            <w:bookmarkStart w:id="1" w:name="_GoBack"/>
            <w:bookmarkEnd w:id="1"/>
            <w:r w:rsidRPr="00BE4636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ностранн</w:t>
            </w:r>
            <w:r w:rsidR="00463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образовательных </w:t>
            </w:r>
            <w:proofErr w:type="gramStart"/>
            <w:r w:rsidR="0046320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</w:tr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Контрольны</w:t>
            </w:r>
            <w:r w:rsidR="00463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измерительны</w:t>
            </w:r>
            <w:r w:rsidR="00463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материал</w:t>
            </w:r>
            <w:r w:rsidR="00463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ы</w:t>
            </w: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3686" w:type="pct"/>
          </w:tcPr>
          <w:p w:rsidR="006B7D1C" w:rsidRDefault="00463206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E103C" w:rsidRPr="0046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="009E103C" w:rsidRPr="00463206">
              <w:rPr>
                <w:rFonts w:ascii="Times New Roman" w:hAnsi="Times New Roman" w:cs="Times New Roman"/>
                <w:sz w:val="28"/>
                <w:szCs w:val="28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  <w:proofErr w:type="gramEnd"/>
          </w:p>
          <w:p w:rsidR="006B7D1C" w:rsidRDefault="009E103C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46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463206">
              <w:rPr>
                <w:rFonts w:ascii="Times New Roman" w:hAnsi="Times New Roman" w:cs="Times New Roman"/>
                <w:sz w:val="28"/>
                <w:szCs w:val="28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46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допущенные к государственной итоговой аттестации экстерном;</w:t>
            </w:r>
            <w:proofErr w:type="gramEnd"/>
          </w:p>
          <w:p w:rsidR="006B7D1C" w:rsidRDefault="009E103C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4632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632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образовательным программам среднего профессионального образования;</w:t>
            </w:r>
          </w:p>
          <w:p w:rsidR="009E103C" w:rsidRPr="00BE4636" w:rsidRDefault="009E103C" w:rsidP="00DE3A1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4632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632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получающие среднее общее образование в иностранных </w:t>
            </w:r>
            <w:r w:rsidR="00A0596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образовательных организациях</w:t>
            </w:r>
          </w:p>
        </w:tc>
      </w:tr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9E103C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</w:t>
            </w:r>
          </w:p>
        </w:tc>
        <w:tc>
          <w:tcPr>
            <w:tcW w:w="3686" w:type="pct"/>
          </w:tcPr>
          <w:p w:rsidR="006B7D1C" w:rsidRDefault="00A74FF8" w:rsidP="00A74FF8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A441A" w:rsidRPr="009E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бразовательны</w:t>
            </w:r>
            <w:r w:rsidR="001A4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A441A" w:rsidRPr="009E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103C" w:rsidRPr="009E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 w:rsidR="001A4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9E103C" w:rsidRPr="009E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 профессионального образования</w:t>
            </w:r>
          </w:p>
        </w:tc>
      </w:tr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86" w:type="pct"/>
          </w:tcPr>
          <w:p w:rsidR="009E103C" w:rsidRPr="00BE4636" w:rsidRDefault="009E103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Пункт проведения единого государственного экзамена</w:t>
            </w:r>
          </w:p>
        </w:tc>
      </w:tr>
      <w:tr w:rsidR="009E103C" w:rsidRPr="00BE4636" w:rsidTr="00BE4636">
        <w:trPr>
          <w:cantSplit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ЕГЭ</w:t>
            </w:r>
          </w:p>
        </w:tc>
        <w:tc>
          <w:tcPr>
            <w:tcW w:w="3686" w:type="pct"/>
          </w:tcPr>
          <w:p w:rsidR="009E103C" w:rsidRPr="00BE4636" w:rsidRDefault="0046320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9E103C"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бучающиеся, допущенные в установленном порядке к государственной итоговой аттестации;</w:t>
            </w:r>
            <w:proofErr w:type="gramEnd"/>
          </w:p>
          <w:p w:rsidR="009E103C" w:rsidRPr="00BE4636" w:rsidRDefault="009E103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выпускники прошлых лет, допущенные </w:t>
            </w:r>
            <w:r w:rsidR="00463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установленном </w:t>
            </w:r>
            <w:proofErr w:type="gramStart"/>
            <w:r w:rsidR="00463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порядке</w:t>
            </w:r>
            <w:proofErr w:type="gramEnd"/>
            <w:r w:rsidR="00463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 ЕГЭ</w:t>
            </w:r>
          </w:p>
        </w:tc>
      </w:tr>
      <w:tr w:rsidR="009E103C" w:rsidRPr="00BE4636" w:rsidTr="00BE4636">
        <w:trPr>
          <w:cantSplit/>
          <w:trHeight w:val="454"/>
        </w:trPr>
        <w:tc>
          <w:tcPr>
            <w:tcW w:w="1314" w:type="pct"/>
          </w:tcPr>
          <w:p w:rsidR="009E103C" w:rsidRPr="00BE4636" w:rsidRDefault="009E103C" w:rsidP="004C1A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9E103C" w:rsidRPr="00BE4636" w:rsidRDefault="009E103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46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0F3CFE" w:rsidRPr="009E0F3C" w:rsidRDefault="000F3CFE" w:rsidP="000F3CFE">
      <w:pPr>
        <w:pStyle w:val="1"/>
        <w:rPr>
          <w:rFonts w:ascii="Times New Roman" w:hAnsi="Times New Roman" w:cs="Times New Roman"/>
        </w:rPr>
      </w:pPr>
      <w:bookmarkStart w:id="2" w:name="_Toc411274957"/>
      <w:r w:rsidRPr="00210C10">
        <w:rPr>
          <w:rFonts w:ascii="Times New Roman" w:hAnsi="Times New Roman" w:cs="Times New Roman"/>
        </w:rPr>
        <w:lastRenderedPageBreak/>
        <w:t>Введение</w:t>
      </w:r>
      <w:bookmarkEnd w:id="2"/>
    </w:p>
    <w:p w:rsidR="000F3CFE" w:rsidRPr="00591AF2" w:rsidRDefault="000F3CFE" w:rsidP="000F3CF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ЕГЭ, а также для организаторов ППЭ, осуществляющих инструктаж участников ЕГЭ в день проведения ЕГЭ. </w:t>
      </w:r>
      <w:r w:rsidRPr="00591AF2">
        <w:rPr>
          <w:rFonts w:ascii="Times New Roman" w:hAnsi="Times New Roman" w:cs="Times New Roman"/>
          <w:sz w:val="28"/>
          <w:szCs w:val="28"/>
        </w:rPr>
        <w:t xml:space="preserve">В целях обеспечения единых условий для всех участников ЕГЭ при проведении и обработке результатов ЕГЭ используются унифицированные </w:t>
      </w:r>
      <w:r>
        <w:rPr>
          <w:rFonts w:ascii="Times New Roman" w:hAnsi="Times New Roman" w:cs="Times New Roman"/>
          <w:sz w:val="28"/>
          <w:szCs w:val="28"/>
        </w:rPr>
        <w:t>ЭМ</w:t>
      </w:r>
      <w:r w:rsidRPr="00591AF2">
        <w:rPr>
          <w:rFonts w:ascii="Times New Roman" w:hAnsi="Times New Roman" w:cs="Times New Roman"/>
          <w:sz w:val="28"/>
          <w:szCs w:val="28"/>
        </w:rPr>
        <w:t xml:space="preserve">, которые состоят </w:t>
      </w:r>
      <w:proofErr w:type="gramStart"/>
      <w:r w:rsidRPr="00591A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AF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591AF2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ланков ЕГЭ: бланков регистрации,</w:t>
      </w:r>
      <w:r w:rsidRPr="00591AF2">
        <w:rPr>
          <w:rFonts w:ascii="Times New Roman" w:hAnsi="Times New Roman" w:cs="Times New Roman"/>
          <w:sz w:val="28"/>
          <w:szCs w:val="28"/>
        </w:rPr>
        <w:t xml:space="preserve"> бланков ответов № 1, предназначенн</w:t>
      </w:r>
      <w:r>
        <w:rPr>
          <w:rFonts w:ascii="Times New Roman" w:hAnsi="Times New Roman" w:cs="Times New Roman"/>
          <w:sz w:val="28"/>
          <w:szCs w:val="28"/>
        </w:rPr>
        <w:t>ых для внесения кратких ответов,</w:t>
      </w:r>
      <w:r w:rsidRPr="00591AF2">
        <w:rPr>
          <w:rFonts w:ascii="Times New Roman" w:hAnsi="Times New Roman" w:cs="Times New Roman"/>
          <w:sz w:val="28"/>
          <w:szCs w:val="28"/>
        </w:rPr>
        <w:t xml:space="preserve"> бланков о</w:t>
      </w:r>
      <w:r>
        <w:rPr>
          <w:rFonts w:ascii="Times New Roman" w:hAnsi="Times New Roman" w:cs="Times New Roman"/>
          <w:sz w:val="28"/>
          <w:szCs w:val="28"/>
        </w:rPr>
        <w:t xml:space="preserve">тветов </w:t>
      </w:r>
      <w:r w:rsidR="004632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2 предназначенных </w:t>
      </w:r>
      <w:r w:rsidRPr="00591A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внесения развернутых ответов,</w:t>
      </w:r>
      <w:r w:rsidRPr="0027788E">
        <w:t xml:space="preserve"> </w:t>
      </w:r>
      <w:r w:rsidRPr="0027788E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88E">
        <w:rPr>
          <w:rFonts w:ascii="Times New Roman" w:hAnsi="Times New Roman" w:cs="Times New Roman"/>
          <w:sz w:val="28"/>
          <w:szCs w:val="28"/>
        </w:rPr>
        <w:t xml:space="preserve"> регистрации устного экзамена</w:t>
      </w:r>
      <w:r w:rsidR="00463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FE" w:rsidRPr="00D72225" w:rsidRDefault="000F3CFE" w:rsidP="000F3CF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AF2">
        <w:rPr>
          <w:rFonts w:ascii="Times New Roman" w:hAnsi="Times New Roman" w:cs="Times New Roman"/>
          <w:sz w:val="28"/>
          <w:szCs w:val="28"/>
        </w:rPr>
        <w:t>Бланки ЕГЭ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</w:t>
      </w:r>
      <w:proofErr w:type="gramStart"/>
      <w:r w:rsidRPr="00591A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91AF2">
        <w:rPr>
          <w:rFonts w:ascii="Times New Roman" w:hAnsi="Times New Roman" w:cs="Times New Roman"/>
          <w:sz w:val="28"/>
          <w:szCs w:val="28"/>
        </w:rPr>
        <w:t>еобразуется в текст.</w:t>
      </w:r>
    </w:p>
    <w:p w:rsidR="00B65861" w:rsidRPr="009E0F3C" w:rsidRDefault="00B65861" w:rsidP="000F3CFE">
      <w:pPr>
        <w:ind w:firstLine="0"/>
        <w:rPr>
          <w:rFonts w:ascii="Times New Roman" w:hAnsi="Times New Roman" w:cs="Times New Roman"/>
        </w:rPr>
      </w:pPr>
    </w:p>
    <w:p w:rsidR="00151393" w:rsidRPr="009E0F3C" w:rsidRDefault="00151393" w:rsidP="00A24B12">
      <w:pPr>
        <w:rPr>
          <w:rFonts w:ascii="Times New Roman" w:hAnsi="Times New Roman" w:cs="Times New Roman"/>
        </w:rPr>
      </w:pPr>
    </w:p>
    <w:p w:rsidR="00B01CCE" w:rsidRPr="00634084" w:rsidRDefault="00210C10" w:rsidP="00834CB1">
      <w:pPr>
        <w:pStyle w:val="1"/>
        <w:rPr>
          <w:rFonts w:ascii="Times New Roman" w:hAnsi="Times New Roman" w:cs="Times New Roman"/>
        </w:rPr>
      </w:pPr>
      <w:bookmarkStart w:id="3" w:name="_Toc411274958"/>
      <w:r w:rsidRPr="00634084">
        <w:rPr>
          <w:rFonts w:ascii="Times New Roman" w:hAnsi="Times New Roman" w:cs="Times New Roman"/>
        </w:rPr>
        <w:lastRenderedPageBreak/>
        <w:t xml:space="preserve">Описание бланков </w:t>
      </w:r>
      <w:r w:rsidR="005531CA" w:rsidRPr="00634084">
        <w:rPr>
          <w:rFonts w:ascii="Times New Roman" w:hAnsi="Times New Roman" w:cs="Times New Roman"/>
        </w:rPr>
        <w:t>ЕГЭ</w:t>
      </w:r>
      <w:bookmarkEnd w:id="3"/>
      <w:r w:rsidR="00A8115E" w:rsidRPr="00634084">
        <w:rPr>
          <w:rFonts w:ascii="Times New Roman" w:hAnsi="Times New Roman" w:cs="Times New Roman"/>
        </w:rPr>
        <w:t xml:space="preserve"> </w:t>
      </w:r>
    </w:p>
    <w:p w:rsidR="00813ED8" w:rsidRPr="00634084" w:rsidRDefault="00210C10" w:rsidP="00834CB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411274959"/>
      <w:r w:rsidRPr="00634084">
        <w:rPr>
          <w:rFonts w:ascii="Times New Roman" w:hAnsi="Times New Roman" w:cs="Times New Roman"/>
          <w:sz w:val="28"/>
          <w:szCs w:val="28"/>
        </w:rPr>
        <w:t>Бланк регистрации</w:t>
      </w:r>
      <w:bookmarkEnd w:id="4"/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Бланк регистрации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размером </w:t>
      </w:r>
      <w:smartTag w:uri="urn:schemas-microsoft-com:office:smarttags" w:element="metricconverter">
        <w:smartTagPr>
          <w:attr w:name="ProductID" w:val="305 мм"/>
        </w:smartTagPr>
        <w:r w:rsidRPr="00210C10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210C10">
        <w:rPr>
          <w:rFonts w:ascii="Times New Roman" w:hAnsi="Times New Roman" w:cs="Times New Roman"/>
          <w:sz w:val="28"/>
          <w:szCs w:val="28"/>
        </w:rPr>
        <w:t xml:space="preserve"> × </w:t>
      </w:r>
      <w:r w:rsidR="00F10727" w:rsidRPr="00463206">
        <w:rPr>
          <w:rFonts w:ascii="Times New Roman" w:hAnsi="Times New Roman" w:cs="Times New Roman"/>
          <w:sz w:val="28"/>
          <w:szCs w:val="28"/>
        </w:rPr>
        <w:t>297</w:t>
      </w:r>
      <w:r w:rsidR="00F10727" w:rsidRPr="00210C10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>мм печатается на белой бумаге плотностью ~ 80 г/м</w:t>
      </w:r>
      <w:proofErr w:type="gramStart"/>
      <w:r w:rsidRPr="00D722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0C10">
        <w:rPr>
          <w:rFonts w:ascii="Times New Roman" w:hAnsi="Times New Roman" w:cs="Times New Roman"/>
          <w:sz w:val="28"/>
          <w:szCs w:val="28"/>
        </w:rPr>
        <w:t>. Фон бланка – оранжевый цвет (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165 CVU).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gramStart"/>
      <w:r w:rsidRPr="00210C10">
        <w:rPr>
          <w:rFonts w:ascii="Times New Roman" w:hAnsi="Times New Roman" w:cs="Times New Roman"/>
          <w:sz w:val="28"/>
          <w:szCs w:val="28"/>
        </w:rPr>
        <w:t>является машиночитаемой формой и состоит</w:t>
      </w:r>
      <w:proofErr w:type="gramEnd"/>
      <w:r w:rsidRPr="00210C10">
        <w:rPr>
          <w:rFonts w:ascii="Times New Roman" w:hAnsi="Times New Roman" w:cs="Times New Roman"/>
          <w:sz w:val="28"/>
          <w:szCs w:val="28"/>
        </w:rPr>
        <w:t xml:space="preserve"> из тр</w:t>
      </w:r>
      <w:r w:rsidR="006B7D1C">
        <w:rPr>
          <w:rFonts w:ascii="Times New Roman" w:hAnsi="Times New Roman" w:cs="Times New Roman"/>
          <w:sz w:val="28"/>
          <w:szCs w:val="28"/>
        </w:rPr>
        <w:t>ё</w:t>
      </w:r>
      <w:r w:rsidRPr="00210C10">
        <w:rPr>
          <w:rFonts w:ascii="Times New Roman" w:hAnsi="Times New Roman" w:cs="Times New Roman"/>
          <w:sz w:val="28"/>
          <w:szCs w:val="28"/>
        </w:rPr>
        <w:t xml:space="preserve">х частей – верхней, средней и нижней. </w:t>
      </w:r>
    </w:p>
    <w:p w:rsidR="00D66867" w:rsidRDefault="001360EF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регистрации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верхней части бланка регистрации расположены вертикальный </w:t>
      </w:r>
      <w:proofErr w:type="spellStart"/>
      <w:r w:rsidR="00210C10" w:rsidRPr="00210C1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="00210C10" w:rsidRPr="00210C10">
        <w:rPr>
          <w:rFonts w:ascii="Times New Roman" w:hAnsi="Times New Roman" w:cs="Times New Roman"/>
          <w:sz w:val="28"/>
          <w:szCs w:val="28"/>
        </w:rPr>
        <w:t xml:space="preserve">, горизонтальный </w:t>
      </w:r>
      <w:proofErr w:type="spellStart"/>
      <w:r w:rsidR="00210C10" w:rsidRPr="00210C1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="00210C10" w:rsidRPr="00210C10">
        <w:rPr>
          <w:rFonts w:ascii="Times New Roman" w:hAnsi="Times New Roman" w:cs="Times New Roman"/>
          <w:sz w:val="28"/>
          <w:szCs w:val="28"/>
        </w:rPr>
        <w:t xml:space="preserve"> и его цифровое значение, образец написания символов при заполнении бланка, поля для указания следующей информации: </w:t>
      </w:r>
    </w:p>
    <w:p w:rsidR="00D66867" w:rsidRDefault="00D66867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региона;</w:t>
      </w:r>
    </w:p>
    <w:p w:rsidR="00D66867" w:rsidRDefault="00210C10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код образовательной организации, в которой </w:t>
      </w:r>
      <w:r w:rsidR="005D22E2" w:rsidRPr="005D22E2">
        <w:rPr>
          <w:rFonts w:ascii="Times New Roman" w:hAnsi="Times New Roman" w:cs="Times New Roman"/>
          <w:sz w:val="28"/>
          <w:szCs w:val="28"/>
        </w:rPr>
        <w:t>обучается</w:t>
      </w:r>
      <w:r w:rsidRPr="00210C10">
        <w:rPr>
          <w:rFonts w:ascii="Times New Roman" w:hAnsi="Times New Roman" w:cs="Times New Roman"/>
          <w:sz w:val="28"/>
          <w:szCs w:val="28"/>
        </w:rPr>
        <w:t xml:space="preserve"> участник ЕГЭ – выпускник текущего года (код образовательной организации, в которой участник ЕГЭ - выпускник прошлых лет</w:t>
      </w:r>
      <w:r w:rsidR="005F1C16">
        <w:rPr>
          <w:rFonts w:ascii="Times New Roman" w:hAnsi="Times New Roman" w:cs="Times New Roman"/>
          <w:sz w:val="28"/>
          <w:szCs w:val="28"/>
        </w:rPr>
        <w:t xml:space="preserve">/обучающийся СПО </w:t>
      </w:r>
      <w:r w:rsidRPr="00210C10">
        <w:rPr>
          <w:rFonts w:ascii="Times New Roman" w:hAnsi="Times New Roman" w:cs="Times New Roman"/>
          <w:sz w:val="28"/>
          <w:szCs w:val="28"/>
        </w:rPr>
        <w:t>получи</w:t>
      </w:r>
      <w:r w:rsidR="00D66867">
        <w:rPr>
          <w:rFonts w:ascii="Times New Roman" w:hAnsi="Times New Roman" w:cs="Times New Roman"/>
          <w:sz w:val="28"/>
          <w:szCs w:val="28"/>
        </w:rPr>
        <w:t>л уведомление (пропуск) на ЕГЭ);</w:t>
      </w:r>
    </w:p>
    <w:p w:rsidR="00D66867" w:rsidRDefault="00210C10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номер и буква класса (участником ЕГЭ – выпускником прошлых </w:t>
      </w:r>
      <w:proofErr w:type="gramStart"/>
      <w:r w:rsidRPr="00210C10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5F1C16">
        <w:rPr>
          <w:rFonts w:ascii="Times New Roman" w:hAnsi="Times New Roman" w:cs="Times New Roman"/>
          <w:sz w:val="28"/>
          <w:szCs w:val="28"/>
        </w:rPr>
        <w:t>/обучающимся СПО</w:t>
      </w:r>
      <w:r w:rsidR="00D66867">
        <w:rPr>
          <w:rFonts w:ascii="Times New Roman" w:hAnsi="Times New Roman" w:cs="Times New Roman"/>
          <w:sz w:val="28"/>
          <w:szCs w:val="28"/>
        </w:rPr>
        <w:t xml:space="preserve"> не заполняется);</w:t>
      </w:r>
    </w:p>
    <w:p w:rsidR="00D66867" w:rsidRDefault="00D66867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пункта проведения ЕГЭ;</w:t>
      </w:r>
    </w:p>
    <w:p w:rsidR="00D66867" w:rsidRDefault="00210C10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номер аудитории в </w:t>
      </w:r>
      <w:r w:rsidR="00D66867">
        <w:rPr>
          <w:rFonts w:ascii="Times New Roman" w:hAnsi="Times New Roman" w:cs="Times New Roman"/>
          <w:sz w:val="28"/>
          <w:szCs w:val="28"/>
        </w:rPr>
        <w:t>ППЭ;</w:t>
      </w:r>
    </w:p>
    <w:p w:rsidR="00D66867" w:rsidRDefault="00D66867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ЕГЭ;</w:t>
      </w:r>
    </w:p>
    <w:p w:rsidR="00D66867" w:rsidRDefault="00D66867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D66867" w:rsidRDefault="00D66867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210C10" w:rsidRDefault="00210C10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поля для служебного использования (поля «Служебная отметка», </w:t>
      </w:r>
      <w:r w:rsidR="00DB48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EDA">
        <w:rPr>
          <w:rFonts w:ascii="Times New Roman" w:hAnsi="Times New Roman" w:cs="Times New Roman"/>
          <w:sz w:val="28"/>
          <w:szCs w:val="28"/>
        </w:rPr>
        <w:t>«Резерв-1»);</w:t>
      </w:r>
    </w:p>
    <w:p w:rsidR="00891EDA" w:rsidRPr="005F1C16" w:rsidRDefault="00891EDA" w:rsidP="005F1C1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EDA">
        <w:rPr>
          <w:rFonts w:ascii="Times New Roman" w:hAnsi="Times New Roman" w:cs="Times New Roman"/>
          <w:sz w:val="28"/>
          <w:szCs w:val="28"/>
        </w:rPr>
        <w:t>образец написания символов при заполнении бланка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B48F8" w:rsidRPr="001D1386" w:rsidRDefault="001360EF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 об участнике ЕГЭ: </w:t>
      </w:r>
    </w:p>
    <w:p w:rsidR="00DB48F8" w:rsidRPr="001D1386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фамилия, имя,</w:t>
      </w:r>
      <w:r w:rsidR="00DB48F8" w:rsidRPr="001D1386">
        <w:rPr>
          <w:rFonts w:ascii="Times New Roman" w:hAnsi="Times New Roman" w:cs="Times New Roman"/>
          <w:sz w:val="28"/>
          <w:szCs w:val="28"/>
        </w:rPr>
        <w:t xml:space="preserve"> отчество (при наличии);</w:t>
      </w:r>
    </w:p>
    <w:p w:rsidR="00DB48F8" w:rsidRPr="001D1386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серия и номер доку</w:t>
      </w:r>
      <w:r w:rsidR="00DB48F8" w:rsidRPr="001D1386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="00DB48F8" w:rsidRPr="001D1386">
        <w:t xml:space="preserve"> (</w:t>
      </w:r>
      <w:r w:rsidR="006B7D1C">
        <w:rPr>
          <w:rFonts w:ascii="Times New Roman" w:hAnsi="Times New Roman" w:cs="Times New Roman"/>
          <w:sz w:val="28"/>
          <w:szCs w:val="28"/>
        </w:rPr>
        <w:t>П</w:t>
      </w:r>
      <w:r w:rsidR="00DB48F8" w:rsidRPr="001D1386">
        <w:rPr>
          <w:rFonts w:ascii="Times New Roman" w:hAnsi="Times New Roman" w:cs="Times New Roman"/>
          <w:sz w:val="28"/>
          <w:szCs w:val="28"/>
        </w:rPr>
        <w:t>риложение 1 «Примерный перечень часто используемых при проведении ЕГЭ документов, удостоверяющих личность»);</w:t>
      </w:r>
    </w:p>
    <w:p w:rsidR="00DB48F8" w:rsidRPr="001D1386" w:rsidRDefault="00DB48F8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</w:t>
      </w:r>
      <w:r w:rsidR="001221CD" w:rsidRPr="001D1386">
        <w:rPr>
          <w:rFonts w:ascii="Times New Roman" w:hAnsi="Times New Roman" w:cs="Times New Roman"/>
          <w:sz w:val="28"/>
          <w:szCs w:val="28"/>
        </w:rPr>
        <w:t xml:space="preserve"> участника ЕГЭ.</w:t>
      </w:r>
    </w:p>
    <w:p w:rsidR="00DB48F8" w:rsidRPr="00725C78" w:rsidRDefault="001360EF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</w:t>
      </w:r>
      <w:r w:rsidR="00DB48F8"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DB48F8" w:rsidRPr="00725C78">
        <w:rPr>
          <w:rFonts w:ascii="Times New Roman" w:hAnsi="Times New Roman" w:cs="Times New Roman"/>
          <w:sz w:val="28"/>
          <w:szCs w:val="28"/>
        </w:rPr>
        <w:t>также расположены: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CD">
        <w:rPr>
          <w:rFonts w:ascii="Times New Roman" w:hAnsi="Times New Roman" w:cs="Times New Roman"/>
          <w:sz w:val="28"/>
          <w:szCs w:val="28"/>
        </w:rPr>
        <w:lastRenderedPageBreak/>
        <w:t>поля для служебного использования (поля «Резерв-2», «Резерв-3»,               «Резерв-4»);</w:t>
      </w:r>
    </w:p>
    <w:p w:rsidR="00DB48F8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краткая инструкция по определению целостности индивидуального комплекта участн</w:t>
      </w:r>
      <w:r w:rsidR="00DB48F8">
        <w:rPr>
          <w:rFonts w:ascii="Times New Roman" w:hAnsi="Times New Roman" w:cs="Times New Roman"/>
          <w:sz w:val="28"/>
          <w:szCs w:val="28"/>
        </w:rPr>
        <w:t>ика ЕГЭ;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поле для подписи участника ЕГЭ.</w:t>
      </w:r>
    </w:p>
    <w:p w:rsidR="00D319A6" w:rsidRPr="00D72225" w:rsidRDefault="001360EF" w:rsidP="00DE32A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нижней части бланка регистрации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DE32AE">
        <w:rPr>
          <w:rFonts w:ascii="Times New Roman" w:hAnsi="Times New Roman" w:cs="Times New Roman"/>
          <w:sz w:val="28"/>
          <w:szCs w:val="28"/>
        </w:rPr>
        <w:t xml:space="preserve"> 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поля, заполняемые ответственным организатором в аудитории </w:t>
      </w:r>
      <w:r w:rsidR="00DE32AE">
        <w:rPr>
          <w:rFonts w:ascii="Times New Roman" w:hAnsi="Times New Roman" w:cs="Times New Roman"/>
          <w:sz w:val="28"/>
          <w:szCs w:val="28"/>
        </w:rPr>
        <w:t xml:space="preserve">ППЭ 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в случаях, если участник </w:t>
      </w:r>
      <w:r w:rsidR="00DE32AE">
        <w:rPr>
          <w:rFonts w:ascii="Times New Roman" w:hAnsi="Times New Roman" w:cs="Times New Roman"/>
          <w:sz w:val="28"/>
          <w:szCs w:val="28"/>
        </w:rPr>
        <w:t xml:space="preserve">ЕГЭ 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удален с экзамена в связи с нарушением </w:t>
      </w:r>
      <w:r w:rsidR="004B069E">
        <w:rPr>
          <w:rFonts w:ascii="Times New Roman" w:hAnsi="Times New Roman" w:cs="Times New Roman"/>
          <w:sz w:val="28"/>
          <w:szCs w:val="28"/>
        </w:rPr>
        <w:t>порядка проведения ЕГЭ</w:t>
      </w:r>
      <w:r w:rsidR="00DE32AE">
        <w:rPr>
          <w:rFonts w:ascii="Times New Roman" w:hAnsi="Times New Roman" w:cs="Times New Roman"/>
          <w:sz w:val="28"/>
          <w:szCs w:val="28"/>
        </w:rPr>
        <w:t xml:space="preserve"> </w:t>
      </w:r>
      <w:r w:rsidR="00210C10" w:rsidRPr="00210C10">
        <w:rPr>
          <w:rFonts w:ascii="Times New Roman" w:hAnsi="Times New Roman" w:cs="Times New Roman"/>
          <w:sz w:val="28"/>
          <w:szCs w:val="28"/>
        </w:rPr>
        <w:t>или не закончил экзамен по уважительной причине, а также поле для подписи ответственного организатора.</w:t>
      </w:r>
    </w:p>
    <w:p w:rsidR="00210C10" w:rsidRPr="00634084" w:rsidRDefault="00210C10" w:rsidP="00210C10">
      <w:pPr>
        <w:pStyle w:val="2"/>
        <w:rPr>
          <w:rFonts w:ascii="Times New Roman" w:hAnsi="Times New Roman" w:cs="Times New Roman"/>
          <w:sz w:val="28"/>
        </w:rPr>
      </w:pPr>
      <w:bookmarkStart w:id="5" w:name="_Toc411274960"/>
      <w:r w:rsidRPr="00634084">
        <w:rPr>
          <w:rFonts w:ascii="Times New Roman" w:hAnsi="Times New Roman" w:cs="Times New Roman"/>
          <w:sz w:val="28"/>
        </w:rPr>
        <w:t>Бланк ответов № 1</w:t>
      </w:r>
      <w:bookmarkEnd w:id="5"/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Бланк ответов № 1 размером 210 мм × </w:t>
      </w:r>
      <w:r w:rsidR="00F10727" w:rsidRPr="00725C78">
        <w:rPr>
          <w:rFonts w:ascii="Times New Roman" w:hAnsi="Times New Roman" w:cs="Times New Roman"/>
          <w:sz w:val="28"/>
          <w:szCs w:val="28"/>
        </w:rPr>
        <w:t>297</w:t>
      </w:r>
      <w:r w:rsidR="00F10727" w:rsidRPr="00E00CA9"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мм печатается на б</w:t>
      </w:r>
      <w:r w:rsidR="00891EDA" w:rsidRPr="001D1386">
        <w:rPr>
          <w:rFonts w:ascii="Times New Roman" w:hAnsi="Times New Roman" w:cs="Times New Roman"/>
          <w:sz w:val="28"/>
          <w:szCs w:val="28"/>
        </w:rPr>
        <w:t>елой бумаге плотностью ~ 80 г/м</w:t>
      </w:r>
      <w:r w:rsidRPr="001D1386">
        <w:rPr>
          <w:rFonts w:ascii="Times New Roman" w:hAnsi="Times New Roman" w:cs="Times New Roman"/>
          <w:sz w:val="28"/>
          <w:szCs w:val="28"/>
        </w:rPr>
        <w:t>. Фон бланка – малиновый цвет (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1D1386">
        <w:rPr>
          <w:rFonts w:ascii="Times New Roman" w:hAnsi="Times New Roman" w:cs="Times New Roman"/>
          <w:sz w:val="28"/>
          <w:szCs w:val="28"/>
        </w:rPr>
        <w:t xml:space="preserve"> 184 CVU). </w:t>
      </w:r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Бланк является машиночитаемой формой и состоит из трех частей – верхней, средней и нижней. </w:t>
      </w:r>
    </w:p>
    <w:p w:rsidR="00254ECA" w:rsidRPr="001D1386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1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2C2E63" w:rsidRPr="00725C78">
        <w:rPr>
          <w:rFonts w:ascii="Times New Roman" w:hAnsi="Times New Roman" w:cs="Times New Roman"/>
          <w:sz w:val="28"/>
          <w:szCs w:val="28"/>
        </w:rPr>
        <w:t>ы</w:t>
      </w:r>
      <w:r w:rsidR="00254ECA" w:rsidRPr="00E00CA9">
        <w:rPr>
          <w:rFonts w:ascii="Times New Roman" w:hAnsi="Times New Roman" w:cs="Times New Roman"/>
          <w:sz w:val="28"/>
          <w:szCs w:val="28"/>
        </w:rPr>
        <w:t>:</w:t>
      </w:r>
    </w:p>
    <w:p w:rsidR="00254ECA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специальное поле (после слов «Единый государственный экзамен»), в котором указывается год проведения экзамена (данное поле зап</w:t>
      </w:r>
      <w:r w:rsidR="00254ECA" w:rsidRPr="001D1386">
        <w:rPr>
          <w:rFonts w:ascii="Times New Roman" w:hAnsi="Times New Roman" w:cs="Times New Roman"/>
          <w:sz w:val="28"/>
          <w:szCs w:val="28"/>
        </w:rPr>
        <w:t>олняется типографским способом);</w:t>
      </w:r>
    </w:p>
    <w:p w:rsidR="00254ECA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вертикаль</w:t>
      </w:r>
      <w:r w:rsidR="00254ECA" w:rsidRPr="001D1386">
        <w:rPr>
          <w:rFonts w:ascii="Times New Roman" w:hAnsi="Times New Roman" w:cs="Times New Roman"/>
          <w:sz w:val="28"/>
          <w:szCs w:val="28"/>
        </w:rPr>
        <w:t xml:space="preserve">ный и горизонтальный </w:t>
      </w:r>
      <w:proofErr w:type="spellStart"/>
      <w:r w:rsidR="00254ECA"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="00634084" w:rsidRPr="001D1386">
        <w:t xml:space="preserve"> </w:t>
      </w:r>
      <w:r w:rsidR="00634084"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 w:rsidR="00254ECA" w:rsidRPr="001D1386">
        <w:rPr>
          <w:rFonts w:ascii="Times New Roman" w:hAnsi="Times New Roman" w:cs="Times New Roman"/>
          <w:sz w:val="28"/>
          <w:szCs w:val="28"/>
        </w:rPr>
        <w:t>;</w:t>
      </w:r>
    </w:p>
    <w:p w:rsidR="00254ECA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образец написания</w:t>
      </w:r>
      <w:r w:rsidR="00254ECA" w:rsidRPr="001D1386">
        <w:rPr>
          <w:rFonts w:ascii="Times New Roman" w:hAnsi="Times New Roman" w:cs="Times New Roman"/>
          <w:sz w:val="28"/>
          <w:szCs w:val="28"/>
        </w:rPr>
        <w:t xml:space="preserve"> символов при заполнении бланка.</w:t>
      </w:r>
    </w:p>
    <w:p w:rsidR="00254ECA" w:rsidRPr="001D1386" w:rsidRDefault="00254ECA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оля для указания следующей информации: </w:t>
      </w:r>
    </w:p>
    <w:p w:rsidR="00254ECA" w:rsidRPr="001D1386" w:rsidRDefault="00254ECA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региона;</w:t>
      </w:r>
    </w:p>
    <w:p w:rsidR="00254ECA" w:rsidRPr="001D1386" w:rsidRDefault="00254ECA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254ECA" w:rsidRPr="001D1386" w:rsidRDefault="00254ECA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254ECA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подписи участника ЕГЭ</w:t>
      </w:r>
      <w:r w:rsidR="00254ECA" w:rsidRPr="001D1386">
        <w:rPr>
          <w:rFonts w:ascii="Times New Roman" w:hAnsi="Times New Roman" w:cs="Times New Roman"/>
          <w:sz w:val="28"/>
          <w:szCs w:val="28"/>
        </w:rPr>
        <w:t>;</w:t>
      </w:r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служебного использования («Резерв-5»). </w:t>
      </w:r>
    </w:p>
    <w:p w:rsidR="00210C10" w:rsidRPr="001D1386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 xml:space="preserve">В средней части бланка ответов № 1 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расположены поля для записи результатов выполнения заданий с кратким ответом (слово или число). Максимальное количество кратких ответов – 40. Максимальное количество символов в одном ответе – 17. </w:t>
      </w:r>
    </w:p>
    <w:p w:rsidR="00210C10" w:rsidRPr="001D1386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нижней части бланка ответов № 1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предусмотрены поля для замены ошибочных ответов на задания с кратким ответом. Максимальное количество </w:t>
      </w:r>
      <w:r w:rsidR="0027788E" w:rsidRPr="001D1386">
        <w:rPr>
          <w:rFonts w:ascii="Times New Roman" w:hAnsi="Times New Roman" w:cs="Times New Roman"/>
          <w:sz w:val="28"/>
          <w:szCs w:val="28"/>
        </w:rPr>
        <w:t xml:space="preserve">полей для </w:t>
      </w:r>
      <w:r w:rsidR="00210C10" w:rsidRPr="001D1386">
        <w:rPr>
          <w:rFonts w:ascii="Times New Roman" w:hAnsi="Times New Roman" w:cs="Times New Roman"/>
          <w:sz w:val="28"/>
          <w:szCs w:val="28"/>
        </w:rPr>
        <w:t>замен ошибочных ответов – 10.</w:t>
      </w:r>
    </w:p>
    <w:p w:rsidR="00210C10" w:rsidRPr="00210C10" w:rsidRDefault="00210C10" w:rsidP="00891EDA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210C10" w:rsidRPr="00634084" w:rsidRDefault="00210C10" w:rsidP="00891EDA">
      <w:pPr>
        <w:pStyle w:val="2"/>
        <w:contextualSpacing/>
        <w:rPr>
          <w:rFonts w:ascii="Times New Roman" w:hAnsi="Times New Roman" w:cs="Times New Roman"/>
          <w:sz w:val="28"/>
        </w:rPr>
      </w:pPr>
      <w:bookmarkStart w:id="6" w:name="_Toc411274961"/>
      <w:r w:rsidRPr="00634084">
        <w:rPr>
          <w:rFonts w:ascii="Times New Roman" w:hAnsi="Times New Roman" w:cs="Times New Roman"/>
          <w:sz w:val="28"/>
        </w:rPr>
        <w:lastRenderedPageBreak/>
        <w:t>Бланк ответов № 2</w:t>
      </w:r>
      <w:bookmarkEnd w:id="6"/>
    </w:p>
    <w:p w:rsidR="00210C10" w:rsidRPr="00210C10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305 мм"/>
        </w:smartTagPr>
        <w:r w:rsidRPr="00210C10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210C10">
        <w:rPr>
          <w:rFonts w:ascii="Times New Roman" w:hAnsi="Times New Roman" w:cs="Times New Roman"/>
          <w:sz w:val="28"/>
          <w:szCs w:val="28"/>
        </w:rPr>
        <w:t xml:space="preserve"> × </w:t>
      </w:r>
      <w:r w:rsidR="00F10727" w:rsidRPr="00CD33B3">
        <w:rPr>
          <w:rFonts w:ascii="Times New Roman" w:hAnsi="Times New Roman" w:cs="Times New Roman"/>
          <w:sz w:val="28"/>
          <w:szCs w:val="28"/>
        </w:rPr>
        <w:t>297</w:t>
      </w:r>
      <w:r w:rsidR="00F10727" w:rsidRPr="00210C10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>мм печатается на белой бумаге плотностью ~ 80 г/м</w:t>
      </w:r>
      <w:r w:rsidRPr="00210C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0" cy="194945"/>
            <wp:effectExtent l="19050" t="0" r="0" b="0"/>
            <wp:docPr id="5" name="Рисунок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10">
        <w:rPr>
          <w:rFonts w:ascii="Times New Roman" w:hAnsi="Times New Roman" w:cs="Times New Roman"/>
          <w:sz w:val="28"/>
          <w:szCs w:val="28"/>
        </w:rPr>
        <w:t>. Фон бланка – персиковый цвет (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164 CVU).</w:t>
      </w:r>
    </w:p>
    <w:p w:rsidR="00210C10" w:rsidRPr="00210C10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является </w:t>
      </w:r>
      <w:r w:rsidR="00591AF2">
        <w:rPr>
          <w:rFonts w:ascii="Times New Roman" w:hAnsi="Times New Roman" w:cs="Times New Roman"/>
          <w:sz w:val="28"/>
          <w:szCs w:val="28"/>
        </w:rPr>
        <w:t xml:space="preserve">двусторонней </w:t>
      </w:r>
      <w:r w:rsidRPr="00210C10">
        <w:rPr>
          <w:rFonts w:ascii="Times New Roman" w:hAnsi="Times New Roman" w:cs="Times New Roman"/>
          <w:sz w:val="28"/>
          <w:szCs w:val="28"/>
        </w:rPr>
        <w:t xml:space="preserve">машиночитаемой формой и состоит из двух частей – верхней и нижней. </w:t>
      </w:r>
    </w:p>
    <w:p w:rsidR="002C2E63" w:rsidRPr="00E00CA9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2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2C2E63" w:rsidRPr="00725C78">
        <w:rPr>
          <w:rFonts w:ascii="Times New Roman" w:hAnsi="Times New Roman" w:cs="Times New Roman"/>
          <w:sz w:val="28"/>
          <w:szCs w:val="28"/>
        </w:rPr>
        <w:t>ы: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специальное поле (после слов «Единый государственный экзамен»), в котором указывается год проведения экзамена (данное поле зап</w:t>
      </w:r>
      <w:r w:rsidR="002C2E63" w:rsidRPr="001D1386">
        <w:rPr>
          <w:rFonts w:ascii="Times New Roman" w:hAnsi="Times New Roman" w:cs="Times New Roman"/>
          <w:sz w:val="28"/>
          <w:szCs w:val="28"/>
        </w:rPr>
        <w:t>олняется типографским способом);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86">
        <w:rPr>
          <w:rFonts w:ascii="Times New Roman" w:hAnsi="Times New Roman" w:cs="Times New Roman"/>
          <w:sz w:val="28"/>
          <w:szCs w:val="28"/>
        </w:rPr>
        <w:t>вертикал</w:t>
      </w:r>
      <w:r w:rsidR="002C2E63" w:rsidRPr="001D1386">
        <w:rPr>
          <w:rFonts w:ascii="Times New Roman" w:hAnsi="Times New Roman" w:cs="Times New Roman"/>
          <w:sz w:val="28"/>
          <w:szCs w:val="28"/>
        </w:rPr>
        <w:t>ьный</w:t>
      </w:r>
      <w:proofErr w:type="gramEnd"/>
      <w:r w:rsidR="002C2E63" w:rsidRPr="001D1386">
        <w:rPr>
          <w:rFonts w:ascii="Times New Roman" w:hAnsi="Times New Roman" w:cs="Times New Roman"/>
          <w:sz w:val="28"/>
          <w:szCs w:val="28"/>
        </w:rPr>
        <w:t xml:space="preserve"> и горизонтальный </w:t>
      </w:r>
      <w:proofErr w:type="spellStart"/>
      <w:r w:rsidR="002C2E63"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="00634084" w:rsidRPr="001D1386">
        <w:t xml:space="preserve"> </w:t>
      </w:r>
      <w:r w:rsidR="00634084"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 w:rsidR="006B7D1C">
        <w:rPr>
          <w:rFonts w:ascii="Times New Roman" w:hAnsi="Times New Roman" w:cs="Times New Roman"/>
          <w:sz w:val="28"/>
          <w:szCs w:val="28"/>
        </w:rPr>
        <w:t>.</w:t>
      </w:r>
    </w:p>
    <w:p w:rsidR="002C2E63" w:rsidRPr="001D1386" w:rsidRDefault="002C2E63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оля для указания следующей информации: 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</w:t>
      </w:r>
      <w:r w:rsidR="002C2E63" w:rsidRPr="001D1386">
        <w:rPr>
          <w:rFonts w:ascii="Times New Roman" w:hAnsi="Times New Roman" w:cs="Times New Roman"/>
          <w:sz w:val="28"/>
          <w:szCs w:val="28"/>
        </w:rPr>
        <w:t>од региона;</w:t>
      </w:r>
    </w:p>
    <w:p w:rsidR="002C2E63" w:rsidRPr="001D1386" w:rsidRDefault="002C2E63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2C2E63" w:rsidRPr="001D1386" w:rsidRDefault="002C2E63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записи цифрового значения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2C2E63" w:rsidRPr="001D1386">
        <w:rPr>
          <w:rFonts w:ascii="Times New Roman" w:hAnsi="Times New Roman" w:cs="Times New Roman"/>
          <w:sz w:val="28"/>
          <w:szCs w:val="28"/>
        </w:rPr>
        <w:t>дополнительного бланка ответов № 2;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нумер</w:t>
      </w:r>
      <w:r w:rsidR="002C2E63" w:rsidRPr="001D1386">
        <w:rPr>
          <w:rFonts w:ascii="Times New Roman" w:hAnsi="Times New Roman" w:cs="Times New Roman"/>
          <w:sz w:val="28"/>
          <w:szCs w:val="28"/>
        </w:rPr>
        <w:t>ации листов бланков ответов № 2;</w:t>
      </w:r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служебного использования («Резерв-</w:t>
      </w:r>
      <w:r w:rsidR="00591AF2" w:rsidRPr="001D1386">
        <w:rPr>
          <w:rFonts w:ascii="Times New Roman" w:hAnsi="Times New Roman" w:cs="Times New Roman"/>
          <w:sz w:val="28"/>
          <w:szCs w:val="28"/>
        </w:rPr>
        <w:t>6</w:t>
      </w:r>
      <w:r w:rsidRPr="001D1386">
        <w:rPr>
          <w:rFonts w:ascii="Times New Roman" w:hAnsi="Times New Roman" w:cs="Times New Roman"/>
          <w:sz w:val="28"/>
          <w:szCs w:val="28"/>
        </w:rPr>
        <w:t>»).</w:t>
      </w:r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ответов на задания с развернутым ответом располагается </w:t>
      </w:r>
      <w:r w:rsidR="00591AF2" w:rsidRPr="001D1386">
        <w:rPr>
          <w:rFonts w:ascii="Times New Roman" w:hAnsi="Times New Roman" w:cs="Times New Roman"/>
          <w:sz w:val="28"/>
          <w:szCs w:val="28"/>
        </w:rPr>
        <w:t>в</w:t>
      </w:r>
      <w:r w:rsidRPr="001D1386">
        <w:rPr>
          <w:rFonts w:ascii="Times New Roman" w:hAnsi="Times New Roman" w:cs="Times New Roman"/>
          <w:sz w:val="28"/>
          <w:szCs w:val="28"/>
        </w:rPr>
        <w:t xml:space="preserve"> нижней части бланка</w:t>
      </w:r>
      <w:r w:rsidR="00B5549A" w:rsidRPr="001D1386">
        <w:t xml:space="preserve"> </w:t>
      </w:r>
      <w:r w:rsidR="00B5549A" w:rsidRPr="001D1386">
        <w:rPr>
          <w:rFonts w:ascii="Times New Roman" w:hAnsi="Times New Roman" w:cs="Times New Roman"/>
          <w:sz w:val="28"/>
          <w:szCs w:val="28"/>
        </w:rPr>
        <w:t>ответов № 2</w:t>
      </w:r>
      <w:r w:rsidRPr="001D1386">
        <w:rPr>
          <w:rFonts w:ascii="Times New Roman" w:hAnsi="Times New Roman" w:cs="Times New Roman"/>
          <w:sz w:val="28"/>
          <w:szCs w:val="28"/>
        </w:rPr>
        <w:t>, а также на обратной стороне бланка и разлиновано пунктирными линиями «в клеточку».</w:t>
      </w:r>
    </w:p>
    <w:p w:rsidR="00210C10" w:rsidRPr="001D1386" w:rsidRDefault="001360EF" w:rsidP="00210C10">
      <w:pPr>
        <w:pStyle w:val="2"/>
        <w:rPr>
          <w:rFonts w:ascii="Times New Roman" w:hAnsi="Times New Roman" w:cs="Times New Roman"/>
          <w:sz w:val="28"/>
        </w:rPr>
      </w:pPr>
      <w:bookmarkStart w:id="7" w:name="_Toc411274962"/>
      <w:r w:rsidRPr="00DE3A17">
        <w:rPr>
          <w:rFonts w:ascii="Times New Roman" w:hAnsi="Times New Roman" w:cs="Times New Roman"/>
          <w:sz w:val="28"/>
        </w:rPr>
        <w:t>Дополнительный бланк ответов № 2</w:t>
      </w:r>
      <w:bookmarkEnd w:id="7"/>
    </w:p>
    <w:p w:rsidR="00210C10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Дополнительный бланк ответов № 2 размером </w:t>
      </w:r>
      <w:smartTag w:uri="urn:schemas-microsoft-com:office:smarttags" w:element="metricconverter">
        <w:smartTagPr>
          <w:attr w:name="ProductID" w:val="305 мм"/>
        </w:smartTagPr>
        <w:r w:rsidRPr="001D1386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1D1386">
        <w:rPr>
          <w:rFonts w:ascii="Times New Roman" w:hAnsi="Times New Roman" w:cs="Times New Roman"/>
          <w:sz w:val="28"/>
          <w:szCs w:val="28"/>
        </w:rPr>
        <w:t xml:space="preserve"> × </w:t>
      </w:r>
      <w:r w:rsidR="00F10727" w:rsidRPr="001D1386">
        <w:rPr>
          <w:rFonts w:ascii="Times New Roman" w:hAnsi="Times New Roman" w:cs="Times New Roman"/>
          <w:sz w:val="28"/>
          <w:szCs w:val="28"/>
        </w:rPr>
        <w:t xml:space="preserve">297 </w:t>
      </w:r>
      <w:r w:rsidRPr="001D1386">
        <w:rPr>
          <w:rFonts w:ascii="Times New Roman" w:hAnsi="Times New Roman" w:cs="Times New Roman"/>
          <w:sz w:val="28"/>
          <w:szCs w:val="28"/>
        </w:rPr>
        <w:t>мм печатается на белой бумаге плотностью ~ 80 г/м</w:t>
      </w:r>
      <w:r w:rsidRPr="001D13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0" cy="186055"/>
            <wp:effectExtent l="1905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386">
        <w:rPr>
          <w:rFonts w:ascii="Times New Roman" w:hAnsi="Times New Roman" w:cs="Times New Roman"/>
          <w:sz w:val="28"/>
          <w:szCs w:val="28"/>
        </w:rPr>
        <w:t>. Фон бланка – малиновый цвет (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1D1386">
        <w:rPr>
          <w:rFonts w:ascii="Times New Roman" w:hAnsi="Times New Roman" w:cs="Times New Roman"/>
          <w:sz w:val="28"/>
          <w:szCs w:val="28"/>
        </w:rPr>
        <w:t xml:space="preserve"> 165 CVU).</w:t>
      </w:r>
    </w:p>
    <w:p w:rsidR="00210C10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Бланк является </w:t>
      </w:r>
      <w:r w:rsidR="00591AF2" w:rsidRPr="001D1386">
        <w:rPr>
          <w:rFonts w:ascii="Times New Roman" w:hAnsi="Times New Roman" w:cs="Times New Roman"/>
          <w:sz w:val="28"/>
          <w:szCs w:val="28"/>
        </w:rPr>
        <w:t xml:space="preserve">двусторонней </w:t>
      </w:r>
      <w:r w:rsidRPr="001D1386">
        <w:rPr>
          <w:rFonts w:ascii="Times New Roman" w:hAnsi="Times New Roman" w:cs="Times New Roman"/>
          <w:sz w:val="28"/>
          <w:szCs w:val="28"/>
        </w:rPr>
        <w:t xml:space="preserve">машиночитаемой формой и состоит из двух частей – верхней и нижней. </w:t>
      </w:r>
    </w:p>
    <w:p w:rsidR="00B5549A" w:rsidRPr="00E00CA9" w:rsidRDefault="001360EF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дополнительного бланка ответов № 2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B5549A" w:rsidRPr="00725C78">
        <w:rPr>
          <w:rFonts w:ascii="Times New Roman" w:hAnsi="Times New Roman" w:cs="Times New Roman"/>
          <w:sz w:val="28"/>
          <w:szCs w:val="28"/>
        </w:rPr>
        <w:t>ы:</w:t>
      </w:r>
    </w:p>
    <w:p w:rsidR="00B5549A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специальное поле (после слов «Единый государственный экзамен»), в котором указывается год проведения экзамена (данное поле зап</w:t>
      </w:r>
      <w:r w:rsidR="00B5549A" w:rsidRPr="001D1386">
        <w:rPr>
          <w:rFonts w:ascii="Times New Roman" w:hAnsi="Times New Roman" w:cs="Times New Roman"/>
          <w:sz w:val="28"/>
          <w:szCs w:val="28"/>
        </w:rPr>
        <w:t>олняется типографским способом);</w:t>
      </w:r>
    </w:p>
    <w:p w:rsidR="00B5549A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386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B5549A" w:rsidRPr="001D1386">
        <w:rPr>
          <w:rFonts w:ascii="Times New Roman" w:hAnsi="Times New Roman" w:cs="Times New Roman"/>
          <w:sz w:val="28"/>
          <w:szCs w:val="28"/>
        </w:rPr>
        <w:t xml:space="preserve">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</w:t>
      </w:r>
      <w:r w:rsidR="00B5549A" w:rsidRPr="001D13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34084" w:rsidRPr="001D1386">
        <w:t xml:space="preserve"> </w:t>
      </w:r>
      <w:r w:rsidR="00634084"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 w:rsidR="006B7D1C">
        <w:rPr>
          <w:rFonts w:ascii="Times New Roman" w:hAnsi="Times New Roman" w:cs="Times New Roman"/>
          <w:sz w:val="28"/>
          <w:szCs w:val="28"/>
        </w:rPr>
        <w:t>.</w:t>
      </w:r>
    </w:p>
    <w:p w:rsidR="00B5549A" w:rsidRPr="001D1386" w:rsidRDefault="00B5549A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 П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оля для указания следующей информации: </w:t>
      </w:r>
    </w:p>
    <w:p w:rsidR="00B5549A" w:rsidRDefault="00B5549A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 региона;</w:t>
      </w:r>
    </w:p>
    <w:p w:rsidR="00B5549A" w:rsidRDefault="00B5549A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 предмета;</w:t>
      </w:r>
    </w:p>
    <w:p w:rsidR="00B5549A" w:rsidRDefault="00B5549A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предмета;</w:t>
      </w:r>
    </w:p>
    <w:p w:rsidR="00B5549A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lastRenderedPageBreak/>
        <w:t xml:space="preserve"> поле для записи цифрового значения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следующего доп</w:t>
      </w:r>
      <w:r w:rsidR="00B5549A">
        <w:rPr>
          <w:rFonts w:ascii="Times New Roman" w:hAnsi="Times New Roman" w:cs="Times New Roman"/>
          <w:sz w:val="28"/>
          <w:szCs w:val="28"/>
        </w:rPr>
        <w:t>олнительного бланка ответов № 2;</w:t>
      </w:r>
    </w:p>
    <w:p w:rsidR="00B5549A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 поле для нумер</w:t>
      </w:r>
      <w:r w:rsidR="00B5549A">
        <w:rPr>
          <w:rFonts w:ascii="Times New Roman" w:hAnsi="Times New Roman" w:cs="Times New Roman"/>
          <w:sz w:val="28"/>
          <w:szCs w:val="28"/>
        </w:rPr>
        <w:t>ации листов бланков ответов № 2;</w:t>
      </w:r>
    </w:p>
    <w:p w:rsidR="00210C10" w:rsidRPr="00210C10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 поле для служебного использования («Резерв-</w:t>
      </w:r>
      <w:r w:rsidR="00591AF2">
        <w:rPr>
          <w:rFonts w:ascii="Times New Roman" w:hAnsi="Times New Roman" w:cs="Times New Roman"/>
          <w:sz w:val="28"/>
          <w:szCs w:val="28"/>
        </w:rPr>
        <w:t>7</w:t>
      </w:r>
      <w:r w:rsidRPr="00210C10">
        <w:rPr>
          <w:rFonts w:ascii="Times New Roman" w:hAnsi="Times New Roman" w:cs="Times New Roman"/>
          <w:sz w:val="28"/>
          <w:szCs w:val="28"/>
        </w:rPr>
        <w:t>»).</w:t>
      </w:r>
    </w:p>
    <w:p w:rsidR="00210C10" w:rsidRPr="00210C10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Поле для ответов на задания с развернутым ответом располагается </w:t>
      </w:r>
      <w:r w:rsidR="00591AF2">
        <w:rPr>
          <w:rFonts w:ascii="Times New Roman" w:hAnsi="Times New Roman" w:cs="Times New Roman"/>
          <w:sz w:val="28"/>
          <w:szCs w:val="28"/>
        </w:rPr>
        <w:t xml:space="preserve">в </w:t>
      </w:r>
      <w:r w:rsidRPr="00210C10">
        <w:rPr>
          <w:rFonts w:ascii="Times New Roman" w:hAnsi="Times New Roman" w:cs="Times New Roman"/>
          <w:sz w:val="28"/>
          <w:szCs w:val="28"/>
        </w:rPr>
        <w:t xml:space="preserve">нижней части </w:t>
      </w:r>
      <w:r w:rsidR="00B5549A" w:rsidRPr="00B5549A">
        <w:rPr>
          <w:rFonts w:ascii="Times New Roman" w:hAnsi="Times New Roman" w:cs="Times New Roman"/>
          <w:sz w:val="28"/>
          <w:szCs w:val="28"/>
        </w:rPr>
        <w:t>дополнительного бланка ответов № 2</w:t>
      </w:r>
      <w:r w:rsidRPr="00210C10">
        <w:rPr>
          <w:rFonts w:ascii="Times New Roman" w:hAnsi="Times New Roman" w:cs="Times New Roman"/>
          <w:sz w:val="28"/>
          <w:szCs w:val="28"/>
        </w:rPr>
        <w:t>, а также на обратной стороне бланка и разлиновано пунктирными линиями «в клеточку».</w:t>
      </w:r>
    </w:p>
    <w:p w:rsidR="00210C10" w:rsidRPr="00634084" w:rsidRDefault="00210C10" w:rsidP="00210C10">
      <w:pPr>
        <w:pStyle w:val="2"/>
        <w:rPr>
          <w:rFonts w:ascii="Times New Roman" w:hAnsi="Times New Roman" w:cs="Times New Roman"/>
          <w:sz w:val="28"/>
        </w:rPr>
      </w:pPr>
      <w:bookmarkStart w:id="8" w:name="_Toc411274963"/>
      <w:r w:rsidRPr="00634084">
        <w:rPr>
          <w:rFonts w:ascii="Times New Roman" w:hAnsi="Times New Roman" w:cs="Times New Roman"/>
          <w:sz w:val="28"/>
        </w:rPr>
        <w:t>Бланк регистрации устного экзамена</w:t>
      </w:r>
      <w:bookmarkEnd w:id="8"/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регистрации устного экзамена размером </w:t>
      </w:r>
      <w:smartTag w:uri="urn:schemas-microsoft-com:office:smarttags" w:element="metricconverter">
        <w:smartTagPr>
          <w:attr w:name="ProductID" w:val="305 мм"/>
        </w:smartTagPr>
        <w:r w:rsidRPr="00210C10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210C10">
        <w:rPr>
          <w:rFonts w:ascii="Times New Roman" w:hAnsi="Times New Roman" w:cs="Times New Roman"/>
          <w:sz w:val="28"/>
          <w:szCs w:val="28"/>
        </w:rPr>
        <w:t xml:space="preserve"> × </w:t>
      </w:r>
      <w:r w:rsidR="00F10727" w:rsidRPr="00634084">
        <w:rPr>
          <w:rFonts w:ascii="Times New Roman" w:hAnsi="Times New Roman" w:cs="Times New Roman"/>
          <w:sz w:val="28"/>
          <w:szCs w:val="28"/>
        </w:rPr>
        <w:t>297</w:t>
      </w:r>
      <w:r w:rsidR="00F10727" w:rsidRPr="00210C10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>мм печатается на белой бумаге плотностью ~ 80 г/м2. Фон бланка – малиновый</w:t>
      </w:r>
      <w:r w:rsidRPr="00210C10" w:rsidDel="00C7440D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цвет </w:t>
      </w:r>
      <w:r w:rsidR="006340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0C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184 CVU).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является машиночитаемой формой и состоит из трех частей – верхней, средней и нижней. </w:t>
      </w:r>
    </w:p>
    <w:p w:rsidR="00634084" w:rsidRDefault="001360EF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регистрации устного экзамена</w:t>
      </w:r>
      <w:r w:rsidR="00634084" w:rsidRPr="00634084">
        <w:rPr>
          <w:rFonts w:ascii="Times New Roman" w:hAnsi="Times New Roman" w:cs="Times New Roman"/>
          <w:sz w:val="28"/>
          <w:szCs w:val="28"/>
        </w:rPr>
        <w:t xml:space="preserve"> </w:t>
      </w:r>
      <w:r w:rsidR="00210C10" w:rsidRPr="00210C10">
        <w:rPr>
          <w:rFonts w:ascii="Times New Roman" w:hAnsi="Times New Roman" w:cs="Times New Roman"/>
          <w:sz w:val="28"/>
          <w:szCs w:val="28"/>
        </w:rPr>
        <w:t>расположен</w:t>
      </w:r>
      <w:r w:rsidR="00634084">
        <w:rPr>
          <w:rFonts w:ascii="Times New Roman" w:hAnsi="Times New Roman" w:cs="Times New Roman"/>
          <w:sz w:val="28"/>
          <w:szCs w:val="28"/>
        </w:rPr>
        <w:t>ы:</w:t>
      </w:r>
    </w:p>
    <w:p w:rsidR="00634084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специальное поле (после слов «Единый государственный экзамен»), в котором указывается год проведения экзамена (данное поле зап</w:t>
      </w:r>
      <w:r w:rsidR="00634084">
        <w:rPr>
          <w:rFonts w:ascii="Times New Roman" w:hAnsi="Times New Roman" w:cs="Times New Roman"/>
          <w:sz w:val="28"/>
          <w:szCs w:val="28"/>
        </w:rPr>
        <w:t>олняется типографским способом);</w:t>
      </w:r>
    </w:p>
    <w:p w:rsidR="00B56CC6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вертикальный </w:t>
      </w:r>
      <w:r w:rsidR="00634084">
        <w:rPr>
          <w:rFonts w:ascii="Times New Roman" w:hAnsi="Times New Roman" w:cs="Times New Roman"/>
          <w:sz w:val="28"/>
          <w:szCs w:val="28"/>
        </w:rPr>
        <w:t xml:space="preserve">и </w:t>
      </w:r>
      <w:r w:rsidR="00634084" w:rsidRPr="00210C10">
        <w:rPr>
          <w:rFonts w:ascii="Times New Roman" w:hAnsi="Times New Roman" w:cs="Times New Roman"/>
          <w:sz w:val="28"/>
          <w:szCs w:val="28"/>
        </w:rPr>
        <w:t xml:space="preserve">горизонтальный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</w:t>
      </w:r>
      <w:r w:rsidR="0063408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34084">
        <w:rPr>
          <w:rFonts w:ascii="Times New Roman" w:hAnsi="Times New Roman" w:cs="Times New Roman"/>
          <w:sz w:val="28"/>
          <w:szCs w:val="28"/>
        </w:rPr>
        <w:t xml:space="preserve"> и их </w:t>
      </w:r>
      <w:r w:rsidR="00634084" w:rsidRPr="00634084">
        <w:rPr>
          <w:rFonts w:ascii="Times New Roman" w:hAnsi="Times New Roman" w:cs="Times New Roman"/>
          <w:sz w:val="28"/>
          <w:szCs w:val="28"/>
        </w:rPr>
        <w:t>цифров</w:t>
      </w:r>
      <w:r w:rsidR="00634084">
        <w:rPr>
          <w:rFonts w:ascii="Times New Roman" w:hAnsi="Times New Roman" w:cs="Times New Roman"/>
          <w:sz w:val="28"/>
          <w:szCs w:val="28"/>
        </w:rPr>
        <w:t>ые</w:t>
      </w:r>
      <w:r w:rsidR="00634084" w:rsidRPr="0063408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34084">
        <w:rPr>
          <w:rFonts w:ascii="Times New Roman" w:hAnsi="Times New Roman" w:cs="Times New Roman"/>
          <w:sz w:val="28"/>
          <w:szCs w:val="28"/>
        </w:rPr>
        <w:t>я</w:t>
      </w:r>
      <w:r w:rsidR="00B56CC6">
        <w:rPr>
          <w:rFonts w:ascii="Times New Roman" w:hAnsi="Times New Roman" w:cs="Times New Roman"/>
          <w:sz w:val="28"/>
          <w:szCs w:val="28"/>
        </w:rPr>
        <w:t>;</w:t>
      </w:r>
    </w:p>
    <w:p w:rsidR="001221CD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образец написания символов при заполнении бланка</w:t>
      </w:r>
      <w:r w:rsidR="001221CD" w:rsidRPr="001221CD">
        <w:t xml:space="preserve"> </w:t>
      </w:r>
      <w:r w:rsidR="001221CD" w:rsidRPr="001221CD">
        <w:rPr>
          <w:rFonts w:ascii="Times New Roman" w:hAnsi="Times New Roman" w:cs="Times New Roman"/>
          <w:sz w:val="28"/>
          <w:szCs w:val="28"/>
        </w:rPr>
        <w:t>регистрации устного экзамена</w:t>
      </w:r>
      <w:r w:rsidR="006B7D1C">
        <w:rPr>
          <w:rFonts w:ascii="Times New Roman" w:hAnsi="Times New Roman" w:cs="Times New Roman"/>
          <w:sz w:val="28"/>
          <w:szCs w:val="28"/>
        </w:rPr>
        <w:t>.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оля для указания следующей информации: 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региона;</w:t>
      </w:r>
    </w:p>
    <w:p w:rsidR="001221CD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код образовательной организации, в которой </w:t>
      </w:r>
      <w:r w:rsidR="005D22E2" w:rsidRPr="005D22E2">
        <w:rPr>
          <w:rFonts w:ascii="Times New Roman" w:hAnsi="Times New Roman" w:cs="Times New Roman"/>
          <w:sz w:val="28"/>
          <w:szCs w:val="28"/>
        </w:rPr>
        <w:t>обучается</w:t>
      </w:r>
      <w:r w:rsidRPr="00210C10">
        <w:rPr>
          <w:rFonts w:ascii="Times New Roman" w:hAnsi="Times New Roman" w:cs="Times New Roman"/>
          <w:sz w:val="28"/>
          <w:szCs w:val="28"/>
        </w:rPr>
        <w:t xml:space="preserve"> участник ЕГЭ – выпускник текущего года (код образовательной организации, в которой участник ЕГЭ - выпускник прошлых лет</w:t>
      </w:r>
      <w:r w:rsidR="001221CD">
        <w:rPr>
          <w:rFonts w:ascii="Times New Roman" w:hAnsi="Times New Roman" w:cs="Times New Roman"/>
          <w:sz w:val="28"/>
          <w:szCs w:val="28"/>
        </w:rPr>
        <w:t>/</w:t>
      </w:r>
      <w:r w:rsidR="001221CD" w:rsidRPr="001221CD">
        <w:rPr>
          <w:rFonts w:ascii="Times New Roman" w:hAnsi="Times New Roman" w:cs="Times New Roman"/>
          <w:sz w:val="28"/>
          <w:szCs w:val="28"/>
        </w:rPr>
        <w:t>обучающийся СПО</w:t>
      </w:r>
      <w:r w:rsidRPr="00210C10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1221CD">
        <w:rPr>
          <w:rFonts w:ascii="Times New Roman" w:hAnsi="Times New Roman" w:cs="Times New Roman"/>
          <w:sz w:val="28"/>
          <w:szCs w:val="28"/>
        </w:rPr>
        <w:t>л уведомление (пропуск) на ЕГЭ);</w:t>
      </w:r>
    </w:p>
    <w:p w:rsidR="001221CD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номер и буква класса (участником ЕГЭ – выпускником прошлых лет</w:t>
      </w:r>
      <w:r w:rsidR="001221CD">
        <w:rPr>
          <w:rFonts w:ascii="Times New Roman" w:hAnsi="Times New Roman" w:cs="Times New Roman"/>
          <w:sz w:val="28"/>
          <w:szCs w:val="28"/>
        </w:rPr>
        <w:t>/</w:t>
      </w:r>
      <w:r w:rsidRPr="00210C10">
        <w:rPr>
          <w:rFonts w:ascii="Times New Roman" w:hAnsi="Times New Roman" w:cs="Times New Roman"/>
          <w:sz w:val="28"/>
          <w:szCs w:val="28"/>
        </w:rPr>
        <w:t xml:space="preserve"> </w:t>
      </w:r>
      <w:r w:rsidR="001221CD" w:rsidRPr="001221CD">
        <w:rPr>
          <w:rFonts w:ascii="Times New Roman" w:hAnsi="Times New Roman" w:cs="Times New Roman"/>
          <w:sz w:val="28"/>
          <w:szCs w:val="28"/>
        </w:rPr>
        <w:t>обучающи</w:t>
      </w:r>
      <w:r w:rsidR="001221CD">
        <w:rPr>
          <w:rFonts w:ascii="Times New Roman" w:hAnsi="Times New Roman" w:cs="Times New Roman"/>
          <w:sz w:val="28"/>
          <w:szCs w:val="28"/>
        </w:rPr>
        <w:t>мся</w:t>
      </w:r>
      <w:r w:rsidR="001221CD" w:rsidRPr="001221CD">
        <w:rPr>
          <w:rFonts w:ascii="Times New Roman" w:hAnsi="Times New Roman" w:cs="Times New Roman"/>
          <w:sz w:val="28"/>
          <w:szCs w:val="28"/>
        </w:rPr>
        <w:t xml:space="preserve"> СПО </w:t>
      </w:r>
      <w:r w:rsidR="001221CD">
        <w:rPr>
          <w:rFonts w:ascii="Times New Roman" w:hAnsi="Times New Roman" w:cs="Times New Roman"/>
          <w:sz w:val="28"/>
          <w:szCs w:val="28"/>
        </w:rPr>
        <w:t>не заполняется);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пункта проведения ЕГЭ;</w:t>
      </w:r>
    </w:p>
    <w:p w:rsidR="001221CD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номер аудитории в </w:t>
      </w:r>
      <w:r w:rsidR="001221CD">
        <w:rPr>
          <w:rFonts w:ascii="Times New Roman" w:hAnsi="Times New Roman" w:cs="Times New Roman"/>
          <w:sz w:val="28"/>
          <w:szCs w:val="28"/>
        </w:rPr>
        <w:t>ППЭ;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ЕГЭ;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поля для служебного использования (поля «Служебная отметка», </w:t>
      </w:r>
      <w:r w:rsidR="001221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0C10">
        <w:rPr>
          <w:rFonts w:ascii="Times New Roman" w:hAnsi="Times New Roman" w:cs="Times New Roman"/>
          <w:sz w:val="28"/>
          <w:szCs w:val="28"/>
        </w:rPr>
        <w:t xml:space="preserve">«Резерв-1»). </w:t>
      </w:r>
    </w:p>
    <w:p w:rsidR="001221CD" w:rsidRDefault="001360EF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 устного экзамена</w:t>
      </w:r>
      <w:r w:rsidR="00210C10" w:rsidRPr="00210C10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 об участнике ЕГЭ: </w:t>
      </w:r>
    </w:p>
    <w:p w:rsidR="001221CD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lastRenderedPageBreak/>
        <w:t>фамил</w:t>
      </w:r>
      <w:r w:rsidR="001221CD">
        <w:rPr>
          <w:rFonts w:ascii="Times New Roman" w:hAnsi="Times New Roman" w:cs="Times New Roman"/>
          <w:sz w:val="28"/>
          <w:szCs w:val="28"/>
        </w:rPr>
        <w:t>ия, имя, отчество (при наличии);</w:t>
      </w:r>
    </w:p>
    <w:p w:rsidR="001221CD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</w:t>
      </w:r>
      <w:r w:rsidR="001221CD">
        <w:rPr>
          <w:rFonts w:ascii="Times New Roman" w:hAnsi="Times New Roman" w:cs="Times New Roman"/>
          <w:sz w:val="28"/>
          <w:szCs w:val="28"/>
        </w:rPr>
        <w:t xml:space="preserve"> (</w:t>
      </w:r>
      <w:r w:rsidR="006B7D1C">
        <w:rPr>
          <w:rFonts w:ascii="Times New Roman" w:hAnsi="Times New Roman" w:cs="Times New Roman"/>
          <w:sz w:val="28"/>
          <w:szCs w:val="28"/>
        </w:rPr>
        <w:t>П</w:t>
      </w:r>
      <w:r w:rsidR="001221CD">
        <w:rPr>
          <w:rFonts w:ascii="Times New Roman" w:hAnsi="Times New Roman" w:cs="Times New Roman"/>
          <w:sz w:val="28"/>
          <w:szCs w:val="28"/>
        </w:rPr>
        <w:t>риложение 1);</w:t>
      </w:r>
    </w:p>
    <w:p w:rsidR="001221CD" w:rsidRDefault="001221CD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участника ЕГЭ</w:t>
      </w:r>
      <w:r w:rsidR="006B7D1C">
        <w:rPr>
          <w:rFonts w:ascii="Times New Roman" w:hAnsi="Times New Roman" w:cs="Times New Roman"/>
          <w:sz w:val="28"/>
          <w:szCs w:val="28"/>
        </w:rPr>
        <w:t>.</w:t>
      </w:r>
    </w:p>
    <w:p w:rsidR="006937FB" w:rsidRPr="00725C78" w:rsidRDefault="001360EF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 устного экзамена также расположены:</w:t>
      </w:r>
      <w:r w:rsidR="006937FB" w:rsidRPr="001D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FB" w:rsidRPr="001D1386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поля для служебного использования (поля «Рез</w:t>
      </w:r>
      <w:r w:rsidR="006937FB" w:rsidRPr="001D1386">
        <w:rPr>
          <w:rFonts w:ascii="Times New Roman" w:hAnsi="Times New Roman" w:cs="Times New Roman"/>
          <w:sz w:val="28"/>
          <w:szCs w:val="28"/>
        </w:rPr>
        <w:t>ерв-2», «Резерв-3»,              «Резерв-4»);</w:t>
      </w:r>
    </w:p>
    <w:p w:rsidR="006937FB" w:rsidRPr="001D1386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краткая инструкция по определению целостности индивиду</w:t>
      </w:r>
      <w:r w:rsidR="006937FB" w:rsidRPr="001D1386">
        <w:rPr>
          <w:rFonts w:ascii="Times New Roman" w:hAnsi="Times New Roman" w:cs="Times New Roman"/>
          <w:sz w:val="28"/>
          <w:szCs w:val="28"/>
        </w:rPr>
        <w:t>ального комплекта участника ЕГЭ;</w:t>
      </w:r>
    </w:p>
    <w:p w:rsidR="00210C10" w:rsidRPr="001D1386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подписи участника ЕГЭ.</w:t>
      </w:r>
    </w:p>
    <w:p w:rsidR="00210C10" w:rsidRPr="001D1386" w:rsidRDefault="001360EF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нижней части бланка регистрации устного экзамена</w:t>
      </w:r>
      <w:r w:rsidR="006937FB"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210C10" w:rsidRPr="00725C78">
        <w:rPr>
          <w:rFonts w:ascii="Times New Roman" w:hAnsi="Times New Roman" w:cs="Times New Roman"/>
          <w:sz w:val="28"/>
          <w:szCs w:val="28"/>
        </w:rPr>
        <w:t xml:space="preserve">расположены поля, заполняемые ответственным организатором в аудитории в случаях, если участник </w:t>
      </w:r>
      <w:r w:rsidR="006937FB" w:rsidRPr="001D1386">
        <w:rPr>
          <w:rFonts w:ascii="Times New Roman" w:hAnsi="Times New Roman" w:cs="Times New Roman"/>
          <w:sz w:val="28"/>
          <w:szCs w:val="28"/>
        </w:rPr>
        <w:t xml:space="preserve">ЕГЭ </w:t>
      </w:r>
      <w:r w:rsidR="00210C10" w:rsidRPr="001D1386">
        <w:rPr>
          <w:rFonts w:ascii="Times New Roman" w:hAnsi="Times New Roman" w:cs="Times New Roman"/>
          <w:sz w:val="28"/>
          <w:szCs w:val="28"/>
        </w:rPr>
        <w:t>удален с экзамена в связи с нарушением порядка проведения ЕГЭ или не закончил экзамен по уважительной причине, а также поле для подписи ответственного организатора.</w:t>
      </w:r>
    </w:p>
    <w:p w:rsidR="004F04A8" w:rsidRPr="00210C10" w:rsidRDefault="004F04A8" w:rsidP="00210C1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53116" w:rsidRPr="009E0F3C" w:rsidRDefault="00210C10" w:rsidP="00053116">
      <w:pPr>
        <w:pStyle w:val="1"/>
        <w:rPr>
          <w:rFonts w:ascii="Times New Roman" w:hAnsi="Times New Roman" w:cs="Times New Roman"/>
        </w:rPr>
      </w:pPr>
      <w:bookmarkStart w:id="9" w:name="_Toc411274964"/>
      <w:r w:rsidRPr="00210C10">
        <w:rPr>
          <w:rFonts w:ascii="Times New Roman" w:hAnsi="Times New Roman" w:cs="Times New Roman"/>
        </w:rPr>
        <w:lastRenderedPageBreak/>
        <w:t xml:space="preserve">Правила заполнения бланков </w:t>
      </w:r>
      <w:r w:rsidR="00E251C4">
        <w:rPr>
          <w:rFonts w:ascii="Times New Roman" w:hAnsi="Times New Roman" w:cs="Times New Roman"/>
        </w:rPr>
        <w:t>ЕГЭ</w:t>
      </w:r>
      <w:bookmarkEnd w:id="9"/>
    </w:p>
    <w:p w:rsidR="00053116" w:rsidRPr="00941838" w:rsidRDefault="00210C10" w:rsidP="00053116">
      <w:pPr>
        <w:pStyle w:val="2"/>
        <w:rPr>
          <w:rFonts w:ascii="Times New Roman" w:hAnsi="Times New Roman" w:cs="Times New Roman"/>
          <w:sz w:val="28"/>
        </w:rPr>
      </w:pPr>
      <w:bookmarkStart w:id="10" w:name="_Toc411274965"/>
      <w:r w:rsidRPr="00941838">
        <w:rPr>
          <w:rFonts w:ascii="Times New Roman" w:hAnsi="Times New Roman" w:cs="Times New Roman"/>
          <w:sz w:val="28"/>
        </w:rPr>
        <w:t>Общая часть</w:t>
      </w:r>
      <w:bookmarkEnd w:id="10"/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Участники ЕГЭ выполняют экзаменационные работы на бланках ЕГЭ, формы и описание правил заполнения которых приведены ниже.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053116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недостатке места для </w:t>
      </w:r>
      <w:r w:rsidR="000545F1">
        <w:rPr>
          <w:rFonts w:ascii="Times New Roman" w:hAnsi="Times New Roman" w:cs="Times New Roman"/>
          <w:sz w:val="28"/>
          <w:szCs w:val="28"/>
        </w:rPr>
        <w:t xml:space="preserve">записи ответов на задания с </w:t>
      </w:r>
      <w:r w:rsidRPr="00210C10">
        <w:rPr>
          <w:rFonts w:ascii="Times New Roman" w:hAnsi="Times New Roman" w:cs="Times New Roman"/>
          <w:sz w:val="28"/>
          <w:szCs w:val="28"/>
        </w:rPr>
        <w:t>развернуты</w:t>
      </w:r>
      <w:r w:rsidR="000545F1">
        <w:rPr>
          <w:rFonts w:ascii="Times New Roman" w:hAnsi="Times New Roman" w:cs="Times New Roman"/>
          <w:sz w:val="28"/>
          <w:szCs w:val="28"/>
        </w:rPr>
        <w:t>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ответо</w:t>
      </w:r>
      <w:r w:rsidR="000545F1">
        <w:rPr>
          <w:rFonts w:ascii="Times New Roman" w:hAnsi="Times New Roman" w:cs="Times New Roman"/>
          <w:sz w:val="28"/>
          <w:szCs w:val="28"/>
        </w:rPr>
        <w:t>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на бланке ответов № 2 </w:t>
      </w:r>
      <w:r w:rsidR="000545F1">
        <w:rPr>
          <w:rFonts w:ascii="Times New Roman" w:hAnsi="Times New Roman" w:cs="Times New Roman"/>
          <w:sz w:val="28"/>
          <w:szCs w:val="28"/>
        </w:rPr>
        <w:t xml:space="preserve">(включая обратную сторону бланка) </w:t>
      </w:r>
      <w:r w:rsidRPr="00210C10">
        <w:rPr>
          <w:rFonts w:ascii="Times New Roman" w:hAnsi="Times New Roman" w:cs="Times New Roman"/>
          <w:sz w:val="28"/>
          <w:szCs w:val="28"/>
        </w:rPr>
        <w:t>организатор в аудитории выдает д</w:t>
      </w:r>
      <w:hyperlink r:id="rId10" w:tgtFrame="_blank" w:history="1">
        <w:r w:rsidRPr="00210C10">
          <w:rPr>
            <w:rFonts w:ascii="Times New Roman" w:hAnsi="Times New Roman" w:cs="Times New Roman"/>
            <w:sz w:val="28"/>
            <w:szCs w:val="28"/>
          </w:rPr>
          <w:t>ополнительный бланк ответов № 2</w:t>
        </w:r>
      </w:hyperlink>
      <w:r w:rsidRPr="00210C10">
        <w:rPr>
          <w:rFonts w:ascii="Times New Roman" w:hAnsi="Times New Roman" w:cs="Times New Roman"/>
          <w:sz w:val="28"/>
          <w:szCs w:val="28"/>
        </w:rPr>
        <w:t xml:space="preserve">. Дополнительные бланки ответов № 2 не принимаются к оцениванию, если хотя бы одна из сторон предыдущих </w:t>
      </w:r>
      <w:r w:rsidR="00591AF2">
        <w:rPr>
          <w:rFonts w:ascii="Times New Roman" w:hAnsi="Times New Roman" w:cs="Times New Roman"/>
          <w:sz w:val="28"/>
          <w:szCs w:val="28"/>
        </w:rPr>
        <w:t>бланков ответов № 2 не заполнена</w:t>
      </w:r>
      <w:r w:rsidRPr="00210C10">
        <w:rPr>
          <w:rFonts w:ascii="Times New Roman" w:hAnsi="Times New Roman" w:cs="Times New Roman"/>
          <w:sz w:val="28"/>
          <w:szCs w:val="28"/>
        </w:rPr>
        <w:t>.</w:t>
      </w:r>
      <w:r w:rsidR="00053116" w:rsidRPr="0021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16" w:rsidRPr="00A32DFE" w:rsidRDefault="00210C10" w:rsidP="00053116">
      <w:pPr>
        <w:pStyle w:val="2"/>
        <w:rPr>
          <w:rFonts w:ascii="Times New Roman" w:hAnsi="Times New Roman" w:cs="Times New Roman"/>
          <w:sz w:val="28"/>
        </w:rPr>
      </w:pPr>
      <w:bookmarkStart w:id="11" w:name="_Toc411274966"/>
      <w:r w:rsidRPr="00A32DFE">
        <w:rPr>
          <w:rFonts w:ascii="Times New Roman" w:hAnsi="Times New Roman" w:cs="Times New Roman"/>
          <w:sz w:val="28"/>
        </w:rPr>
        <w:t>Основные правила заполнения бланков ЕГЭ</w:t>
      </w:r>
      <w:bookmarkEnd w:id="11"/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Все бланки ЕГЭ заполняются яркими черными чернилами. Допускается использование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, капиллярной или перьевой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</w:t>
      </w:r>
      <w:r w:rsidR="00A32DFE">
        <w:rPr>
          <w:rFonts w:ascii="Times New Roman" w:hAnsi="Times New Roman" w:cs="Times New Roman"/>
          <w:sz w:val="28"/>
          <w:szCs w:val="28"/>
        </w:rPr>
        <w:t xml:space="preserve">бланков ЕГЭ </w:t>
      </w:r>
      <w:r w:rsidRPr="00210C10">
        <w:rPr>
          <w:rFonts w:ascii="Times New Roman" w:hAnsi="Times New Roman" w:cs="Times New Roman"/>
          <w:sz w:val="28"/>
          <w:szCs w:val="28"/>
        </w:rPr>
        <w:t>необходимо аккуратно (не допуская несовпадения линий) обводить 2-3 раза, чтобы исключить «проблески» по линии символов.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Символ метки («крестик») в полях бланка регистрации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верхней части бланка </w:t>
      </w:r>
      <w:r w:rsidR="00A32DFE">
        <w:rPr>
          <w:rFonts w:ascii="Times New Roman" w:hAnsi="Times New Roman" w:cs="Times New Roman"/>
          <w:sz w:val="28"/>
          <w:szCs w:val="28"/>
        </w:rPr>
        <w:t>ответов № 2</w:t>
      </w:r>
      <w:r w:rsidRPr="00210C10">
        <w:rPr>
          <w:rFonts w:ascii="Times New Roman" w:hAnsi="Times New Roman" w:cs="Times New Roman"/>
          <w:sz w:val="28"/>
          <w:szCs w:val="28"/>
        </w:rPr>
        <w:t xml:space="preserve"> тщательно копируя образец ее написания из строки с образцами написания символов, расположенн</w:t>
      </w:r>
      <w:r w:rsidR="00A32DFE">
        <w:rPr>
          <w:rFonts w:ascii="Times New Roman" w:hAnsi="Times New Roman" w:cs="Times New Roman"/>
          <w:sz w:val="28"/>
          <w:szCs w:val="28"/>
        </w:rPr>
        <w:t>ыми</w:t>
      </w:r>
      <w:r w:rsidRPr="00210C10">
        <w:rPr>
          <w:rFonts w:ascii="Times New Roman" w:hAnsi="Times New Roman" w:cs="Times New Roman"/>
          <w:sz w:val="28"/>
          <w:szCs w:val="28"/>
        </w:rPr>
        <w:t xml:space="preserve">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Ка</w:t>
      </w:r>
      <w:r w:rsidR="009871BA">
        <w:rPr>
          <w:rFonts w:ascii="Times New Roman" w:hAnsi="Times New Roman" w:cs="Times New Roman"/>
          <w:sz w:val="28"/>
          <w:szCs w:val="28"/>
        </w:rPr>
        <w:t>ждое поле в бланках заполняется,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начиная с первой позиции (в том числе и поля для занесения фамилии, имени и отчества участника ЕГЭ). 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Если участник ЕГЭ не имеет информации для заполнения какого-то конкретного поля, он должен оставить это поле пустым (не делать прочерков).</w:t>
      </w:r>
    </w:p>
    <w:p w:rsidR="005E7FA1" w:rsidRPr="00D72225" w:rsidRDefault="005E7FA1" w:rsidP="005E7FA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5E7FA1" w:rsidRPr="001D1386" w:rsidRDefault="005E7FA1" w:rsidP="005E7FA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lastRenderedPageBreak/>
        <w:t>На бланках ответов № 1 и № 2, а также на дополнительном бланке ответов № 2 не должно быть пометок, содержащих информацию о личности участника ЕГЭ.</w:t>
      </w:r>
    </w:p>
    <w:p w:rsidR="00210C10" w:rsidRPr="00DE3A17" w:rsidRDefault="001360EF" w:rsidP="00210C10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3A17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9871BA" w:rsidRDefault="00210C10" w:rsidP="00BE463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делать в полях бланков</w:t>
      </w:r>
      <w:r w:rsidR="009871BA">
        <w:rPr>
          <w:rFonts w:ascii="Times New Roman" w:hAnsi="Times New Roman" w:cs="Times New Roman"/>
          <w:sz w:val="28"/>
          <w:szCs w:val="28"/>
        </w:rPr>
        <w:t xml:space="preserve"> ЕГЭ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, вне полей бланков </w:t>
      </w:r>
      <w:r w:rsidR="009871BA"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>или в полях, за</w:t>
      </w:r>
      <w:r w:rsidR="009871BA">
        <w:rPr>
          <w:rFonts w:ascii="Times New Roman" w:hAnsi="Times New Roman" w:cs="Times New Roman"/>
          <w:sz w:val="28"/>
          <w:szCs w:val="28"/>
        </w:rPr>
        <w:t>полненных типографским способом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какие-либо записи и</w:t>
      </w:r>
      <w:r w:rsidR="009871B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10C10">
        <w:rPr>
          <w:rFonts w:ascii="Times New Roman" w:hAnsi="Times New Roman" w:cs="Times New Roman"/>
          <w:sz w:val="28"/>
          <w:szCs w:val="28"/>
        </w:rPr>
        <w:t xml:space="preserve"> пометки, не относящиеся к содержанию полей бланков</w:t>
      </w:r>
      <w:r w:rsidR="009871BA">
        <w:rPr>
          <w:rFonts w:ascii="Times New Roman" w:hAnsi="Times New Roman" w:cs="Times New Roman"/>
          <w:sz w:val="28"/>
          <w:szCs w:val="28"/>
        </w:rPr>
        <w:t xml:space="preserve"> ЕГЭ</w:t>
      </w:r>
      <w:r w:rsidRPr="00210C10">
        <w:rPr>
          <w:rFonts w:ascii="Times New Roman" w:hAnsi="Times New Roman" w:cs="Times New Roman"/>
          <w:sz w:val="28"/>
          <w:szCs w:val="28"/>
        </w:rPr>
        <w:t>;</w:t>
      </w:r>
    </w:p>
    <w:p w:rsidR="00210C10" w:rsidRPr="00210C10" w:rsidRDefault="00210C10" w:rsidP="00BE463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использовать для заполнения бланков </w:t>
      </w:r>
      <w:r w:rsidR="009871BA"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цветные ручки вместо черной,  карандаш, средства для исправления внесенной в бланки </w:t>
      </w:r>
      <w:r w:rsidR="009871BA"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информации («замазку», «ластик» и др.). </w:t>
      </w:r>
    </w:p>
    <w:p w:rsidR="00210C10" w:rsidRPr="009871BA" w:rsidRDefault="00210C10" w:rsidP="00053116">
      <w:pPr>
        <w:pStyle w:val="2"/>
        <w:contextualSpacing/>
        <w:rPr>
          <w:rFonts w:ascii="Times New Roman" w:hAnsi="Times New Roman" w:cs="Times New Roman"/>
          <w:sz w:val="28"/>
        </w:rPr>
      </w:pPr>
      <w:bookmarkStart w:id="12" w:name="_Заполнение_бланка_регистрации"/>
      <w:bookmarkStart w:id="13" w:name="_Toc411274967"/>
      <w:bookmarkStart w:id="14" w:name="_Toc361838907"/>
      <w:bookmarkEnd w:id="12"/>
      <w:r w:rsidRPr="009871BA">
        <w:rPr>
          <w:rFonts w:ascii="Times New Roman" w:hAnsi="Times New Roman" w:cs="Times New Roman"/>
          <w:sz w:val="28"/>
        </w:rPr>
        <w:lastRenderedPageBreak/>
        <w:t>Заполнение бланка регистрации</w:t>
      </w:r>
      <w:r w:rsidR="005C55A2">
        <w:rPr>
          <w:rFonts w:ascii="Times New Roman" w:hAnsi="Times New Roman" w:cs="Times New Roman"/>
          <w:sz w:val="28"/>
        </w:rPr>
        <w:t xml:space="preserve"> (рис. 1)</w:t>
      </w:r>
      <w:bookmarkEnd w:id="13"/>
    </w:p>
    <w:p w:rsidR="00210C10" w:rsidRPr="005C55A2" w:rsidRDefault="00210C10" w:rsidP="005C55A2">
      <w:pPr>
        <w:widowControl w:val="0"/>
        <w:ind w:firstLine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95852" cy="8633361"/>
            <wp:effectExtent l="0" t="0" r="635" b="0"/>
            <wp:docPr id="18" name="Рисунок 18" descr="C:\Users\B215~1\AppData\Local\Temp\Rar$DRa0.685\Бланки ЕГЭ 2015 бланк регистс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215~1\AppData\Local\Temp\Rar$DRa0.685\Бланки ЕГЭ 2015 бланк регистсраци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54" cy="863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883">
        <w:rPr>
          <w:rFonts w:ascii="Times New Roman" w:hAnsi="Times New Roman" w:cs="Times New Roman"/>
          <w:iCs/>
          <w:color w:val="000000"/>
          <w:sz w:val="22"/>
        </w:rPr>
        <w:t>Рис. 1.</w:t>
      </w:r>
      <w:r w:rsidRPr="005C55A2">
        <w:rPr>
          <w:rFonts w:ascii="Times New Roman" w:hAnsi="Times New Roman" w:cs="Times New Roman"/>
          <w:iCs/>
          <w:color w:val="000000"/>
          <w:sz w:val="22"/>
        </w:rPr>
        <w:t xml:space="preserve"> Бланк регистрации</w:t>
      </w:r>
    </w:p>
    <w:p w:rsidR="002F2883" w:rsidRDefault="002F2883" w:rsidP="002F2883">
      <w:pPr>
        <w:widowControl w:val="0"/>
        <w:jc w:val="both"/>
        <w:rPr>
          <w:noProof/>
          <w:color w:val="000000"/>
          <w:sz w:val="18"/>
          <w:szCs w:val="18"/>
        </w:rPr>
      </w:pPr>
      <w:r w:rsidRPr="00210C10">
        <w:rPr>
          <w:rFonts w:ascii="Times New Roman" w:hAnsi="Times New Roman" w:cs="Times New Roman"/>
          <w:sz w:val="28"/>
          <w:szCs w:val="28"/>
        </w:rPr>
        <w:lastRenderedPageBreak/>
        <w:t xml:space="preserve">По указанию ответственного организатора в аудитории </w:t>
      </w:r>
      <w:r>
        <w:rPr>
          <w:rFonts w:ascii="Times New Roman" w:hAnsi="Times New Roman" w:cs="Times New Roman"/>
          <w:sz w:val="28"/>
          <w:szCs w:val="28"/>
        </w:rPr>
        <w:t>участники ЕГЭ приступают к заполнению верхней части бланки регистрации (рис. 2). У</w:t>
      </w:r>
      <w:r w:rsidRPr="00210C10">
        <w:rPr>
          <w:rFonts w:ascii="Times New Roman" w:hAnsi="Times New Roman" w:cs="Times New Roman"/>
          <w:sz w:val="28"/>
          <w:szCs w:val="28"/>
        </w:rPr>
        <w:t xml:space="preserve">частником ЕГЭ заполняются все поля верхней части бланка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C10">
        <w:rPr>
          <w:rFonts w:ascii="Times New Roman" w:hAnsi="Times New Roman" w:cs="Times New Roman"/>
          <w:sz w:val="28"/>
          <w:szCs w:val="28"/>
        </w:rPr>
        <w:t xml:space="preserve">(см. </w:t>
      </w:r>
      <w:r w:rsidR="006B7D1C">
        <w:rPr>
          <w:rFonts w:ascii="Times New Roman" w:hAnsi="Times New Roman" w:cs="Times New Roman"/>
          <w:sz w:val="28"/>
          <w:szCs w:val="28"/>
        </w:rPr>
        <w:t>Т</w:t>
      </w:r>
      <w:r w:rsidRPr="00210C10">
        <w:rPr>
          <w:rFonts w:ascii="Times New Roman" w:hAnsi="Times New Roman" w:cs="Times New Roman"/>
          <w:sz w:val="28"/>
          <w:szCs w:val="28"/>
        </w:rPr>
        <w:t>абл</w:t>
      </w:r>
      <w:r w:rsidR="006B7D1C">
        <w:rPr>
          <w:rFonts w:ascii="Times New Roman" w:hAnsi="Times New Roman" w:cs="Times New Roman"/>
          <w:sz w:val="28"/>
          <w:szCs w:val="28"/>
        </w:rPr>
        <w:t>ицу</w:t>
      </w:r>
      <w:r w:rsidRPr="00210C10">
        <w:rPr>
          <w:rFonts w:ascii="Times New Roman" w:hAnsi="Times New Roman" w:cs="Times New Roman"/>
          <w:sz w:val="28"/>
          <w:szCs w:val="28"/>
        </w:rPr>
        <w:t xml:space="preserve"> 1), кроме полей для служебного использования (поля «Служебная отметка», «Резерв-1»).</w:t>
      </w:r>
    </w:p>
    <w:p w:rsidR="00210C10" w:rsidRPr="002F2883" w:rsidRDefault="00210C10" w:rsidP="00210C10">
      <w:pPr>
        <w:widowControl w:val="0"/>
        <w:ind w:firstLine="0"/>
        <w:jc w:val="center"/>
        <w:rPr>
          <w:noProof/>
          <w:color w:val="000000"/>
          <w:sz w:val="18"/>
          <w:szCs w:val="18"/>
        </w:rPr>
      </w:pPr>
      <w:r w:rsidRPr="00E1245A">
        <w:rPr>
          <w:noProof/>
          <w:color w:val="000000"/>
          <w:sz w:val="18"/>
          <w:szCs w:val="18"/>
        </w:rPr>
        <w:drawing>
          <wp:inline distT="0" distB="0" distL="0" distR="0">
            <wp:extent cx="5581403" cy="2090017"/>
            <wp:effectExtent l="0" t="0" r="635" b="5715"/>
            <wp:docPr id="27" name="Рисунок 27" descr="C:\Users\B215~1\AppData\Local\Temp\Rar$DRa0.435\Бланк рег ЕГЭ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215~1\AppData\Local\Temp\Rar$DRa0.435\Бланк рег ЕГЭ 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02" cy="21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83" w:rsidRPr="002F2883" w:rsidRDefault="002F2883" w:rsidP="00D1469B">
      <w:pPr>
        <w:widowControl w:val="0"/>
        <w:jc w:val="center"/>
        <w:rPr>
          <w:rFonts w:ascii="Times New Roman" w:hAnsi="Times New Roman" w:cs="Times New Roman"/>
          <w:iCs/>
          <w:color w:val="000000"/>
          <w:sz w:val="22"/>
        </w:rPr>
      </w:pPr>
      <w:r>
        <w:rPr>
          <w:rFonts w:ascii="Times New Roman" w:hAnsi="Times New Roman" w:cs="Times New Roman"/>
          <w:iCs/>
          <w:color w:val="000000"/>
          <w:sz w:val="22"/>
        </w:rPr>
        <w:t xml:space="preserve">Рис. 2. </w:t>
      </w:r>
      <w:r w:rsidR="00210C10" w:rsidRPr="002F2883">
        <w:rPr>
          <w:rFonts w:ascii="Times New Roman" w:hAnsi="Times New Roman" w:cs="Times New Roman"/>
          <w:iCs/>
          <w:color w:val="000000"/>
          <w:sz w:val="22"/>
        </w:rPr>
        <w:t>В</w:t>
      </w:r>
      <w:r>
        <w:rPr>
          <w:rFonts w:ascii="Times New Roman" w:hAnsi="Times New Roman" w:cs="Times New Roman"/>
          <w:iCs/>
          <w:color w:val="000000"/>
          <w:sz w:val="22"/>
        </w:rPr>
        <w:t>ерхняя часть бланка регистрации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210C10" w:rsidRPr="0077700C" w:rsidTr="00D72225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Указания по заполнению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Указывается 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образовательной организации, в котором обучается участник ЕГЭ</w:t>
            </w:r>
            <w:r w:rsidR="00630E6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выпускник текущего года</w:t>
            </w: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в соответствии с кодировкой, принятой в субъекте Российской Федерации</w:t>
            </w:r>
            <w:r w:rsidR="00630E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2F2883" w:rsidRPr="00FB55F6" w:rsidRDefault="005D22E2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22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код образовательной организации, в которой участник ЕГЭ - выпускник прошлых лет/обучающийся СПО получил уведомление (пропуск) </w:t>
            </w:r>
            <w:r w:rsidR="00630E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 ЕГЭ)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D1469B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информация о классе, в котором обучается участник ЕГЭ (выпускниками прошлых лет</w:t>
            </w:r>
            <w:r w:rsidR="00D146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r w:rsidR="00D1469B">
              <w:t xml:space="preserve"> </w:t>
            </w:r>
            <w:r w:rsidR="00D1469B" w:rsidRPr="00D146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</w:t>
            </w:r>
            <w:r w:rsidR="00D146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мися</w:t>
            </w:r>
            <w:r w:rsidR="00D1469B" w:rsidRPr="00D1469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СПО</w:t>
            </w: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не заполняется)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в соответствии с кодировкой ППЭ, принятой в субъекте Российской Федерации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номер аудитории, в которой проходит ЕГЭ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дата проведения ЕГЭ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Указывается </w:t>
            </w:r>
            <w:r w:rsidR="00D1469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код предмета </w:t>
            </w: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</w:t>
            </w:r>
            <w:proofErr w:type="gramStart"/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соответствии</w:t>
            </w:r>
            <w:proofErr w:type="gramEnd"/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принятой кодировкой (см. </w:t>
            </w:r>
            <w:r w:rsidR="006B7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</w:t>
            </w: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абл</w:t>
            </w:r>
            <w:r w:rsidR="006B7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ицу</w:t>
            </w: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2)</w:t>
            </w:r>
          </w:p>
        </w:tc>
      </w:tr>
      <w:tr w:rsidR="00210C10" w:rsidRPr="0077700C" w:rsidTr="00D72225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D1469B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название предмета</w:t>
            </w:r>
            <w:r w:rsidR="00210C10"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по,</w:t>
            </w:r>
            <w:r w:rsidR="00210C10"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которому проводится ЕГЭ</w:t>
            </w:r>
            <w:r w:rsidR="00210C10" w:rsidRPr="00FB55F6" w:rsidDel="0077700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210C10"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(возможно в сокращении)</w:t>
            </w:r>
          </w:p>
        </w:tc>
      </w:tr>
    </w:tbl>
    <w:p w:rsidR="00210C10" w:rsidRPr="002F2883" w:rsidRDefault="002F2883" w:rsidP="00D72225">
      <w:pPr>
        <w:widowControl w:val="0"/>
        <w:jc w:val="center"/>
        <w:rPr>
          <w:rFonts w:ascii="Times New Roman" w:hAnsi="Times New Roman" w:cs="Times New Roman"/>
          <w:iCs/>
          <w:color w:val="000000"/>
          <w:sz w:val="22"/>
        </w:rPr>
      </w:pPr>
      <w:r>
        <w:rPr>
          <w:rFonts w:ascii="Times New Roman" w:hAnsi="Times New Roman" w:cs="Times New Roman"/>
          <w:iCs/>
          <w:color w:val="000000"/>
          <w:sz w:val="22"/>
        </w:rPr>
        <w:t>Таблица 1.</w:t>
      </w:r>
      <w:r w:rsidR="00210C10" w:rsidRPr="002F2883">
        <w:rPr>
          <w:rFonts w:ascii="Times New Roman" w:hAnsi="Times New Roman" w:cs="Times New Roman"/>
          <w:iCs/>
          <w:color w:val="000000"/>
          <w:sz w:val="22"/>
        </w:rPr>
        <w:t xml:space="preserve"> Указание по заполнению полей верхней части бланка регистрации</w:t>
      </w:r>
    </w:p>
    <w:p w:rsidR="002F2883" w:rsidRPr="00210C10" w:rsidRDefault="002F2883" w:rsidP="00D72225">
      <w:pPr>
        <w:widowControl w:val="0"/>
        <w:jc w:val="center"/>
        <w:rPr>
          <w:rFonts w:ascii="Times New Roman" w:hAnsi="Times New Roman" w:cs="Times New Roman"/>
          <w:iCs/>
          <w:color w:val="000000"/>
          <w:szCs w:val="24"/>
        </w:rPr>
      </w:pPr>
    </w:p>
    <w:tbl>
      <w:tblPr>
        <w:tblW w:w="0" w:type="auto"/>
        <w:jc w:val="center"/>
        <w:tblInd w:w="-2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2"/>
        <w:gridCol w:w="3168"/>
      </w:tblGrid>
      <w:tr w:rsidR="00210C10" w:rsidRPr="00D72225" w:rsidTr="00FF07D4">
        <w:trPr>
          <w:trHeight w:val="32"/>
          <w:tblHeader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D72225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 w:type="page"/>
            </w: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 w:type="page"/>
              <w:t>Название предмета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D72225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Код предмета</w:t>
            </w:r>
          </w:p>
        </w:tc>
      </w:tr>
      <w:tr w:rsidR="00210C10" w:rsidRPr="00D72225" w:rsidTr="00FF07D4">
        <w:trPr>
          <w:trHeight w:val="11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D72225">
            <w:pPr>
              <w:widowControl w:val="0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210C10" w:rsidRPr="00D72225" w:rsidTr="00FF07D4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Математика профильная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FB55F6" w:rsidRDefault="00210C10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6B7D1C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Математика базовая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6B7D1C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FF07D4" w:rsidRPr="00D72225" w:rsidTr="00FF07D4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Химия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Информатика и ИКТ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FF07D4" w:rsidRPr="00D72225" w:rsidTr="00FF07D4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Биология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История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</w:tr>
      <w:tr w:rsidR="00FF07D4" w:rsidRPr="00D72225" w:rsidTr="00FF07D4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География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FF07D4" w:rsidRPr="00D72225" w:rsidTr="00FF07D4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Французский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FF07D4" w:rsidRPr="00D72225" w:rsidTr="00FF07D4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Испанский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FF07D4" w:rsidRPr="00D72225" w:rsidTr="00FF07D4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Литература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FF07D4" w:rsidRPr="00D72225" w:rsidTr="00FF07D4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Английский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FB55F6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FF07D4" w:rsidRPr="00D72225" w:rsidTr="00FF07D4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BC0FC0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Немецкий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BC0FC0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FF07D4" w:rsidRPr="00D72225" w:rsidTr="00FF07D4">
        <w:trPr>
          <w:trHeight w:val="54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BC0FC0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Французский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BC0FC0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</w:tr>
      <w:tr w:rsidR="00FF07D4" w:rsidRPr="00D72225" w:rsidTr="00FF07D4">
        <w:trPr>
          <w:trHeight w:val="2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BC0FC0" w:rsidRDefault="00FF07D4" w:rsidP="00D72225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Испанский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BC0FC0" w:rsidRDefault="00FF07D4" w:rsidP="00D72225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0F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</w:tr>
    </w:tbl>
    <w:p w:rsidR="00210C10" w:rsidRPr="00FF07D4" w:rsidRDefault="00210C10" w:rsidP="00210C10">
      <w:pPr>
        <w:widowControl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FF07D4">
        <w:rPr>
          <w:rFonts w:ascii="Times New Roman" w:hAnsi="Times New Roman" w:cs="Times New Roman"/>
          <w:iCs/>
          <w:color w:val="000000"/>
          <w:sz w:val="22"/>
        </w:rPr>
        <w:t>Таблица 2. Название и код предметов</w:t>
      </w:r>
    </w:p>
    <w:p w:rsidR="00210C10" w:rsidRPr="0077700C" w:rsidRDefault="00210C10" w:rsidP="00210C10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</w:p>
    <w:p w:rsidR="00210C10" w:rsidRPr="00FF07D4" w:rsidRDefault="00210C10" w:rsidP="00FB55F6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E1245A">
        <w:rPr>
          <w:noProof/>
          <w:color w:val="000000"/>
          <w:sz w:val="18"/>
          <w:szCs w:val="18"/>
        </w:rPr>
        <w:drawing>
          <wp:inline distT="0" distB="0" distL="0" distR="0">
            <wp:extent cx="6400800" cy="1750509"/>
            <wp:effectExtent l="0" t="0" r="0" b="2540"/>
            <wp:docPr id="31" name="Рисунок 31" descr="C:\Users\B215~1\AppData\Local\Temp\Rar$DRa0.572\Бланк рег ЕГЭ 2015 _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215~1\AppData\Local\Temp\Rar$DRa0.572\Бланк рег ЕГЭ 2015 _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37" cy="175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7D4">
        <w:rPr>
          <w:rFonts w:ascii="Times New Roman" w:hAnsi="Times New Roman" w:cs="Times New Roman"/>
          <w:iCs/>
          <w:color w:val="000000"/>
          <w:sz w:val="22"/>
        </w:rPr>
        <w:t>Рис. 3. Сведения об участнике единого государственного экзамена</w:t>
      </w:r>
    </w:p>
    <w:p w:rsidR="00FB55F6" w:rsidRPr="00591AF2" w:rsidRDefault="00210C10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lastRenderedPageBreak/>
        <w:t xml:space="preserve">Поля средней части бланка регистрации </w:t>
      </w:r>
      <w:r w:rsidR="00FF07D4">
        <w:rPr>
          <w:rFonts w:ascii="Times New Roman" w:hAnsi="Times New Roman" w:cs="Times New Roman"/>
          <w:sz w:val="28"/>
          <w:szCs w:val="28"/>
        </w:rPr>
        <w:t>«</w:t>
      </w:r>
      <w:r w:rsidR="00FF07D4" w:rsidRPr="00FF07D4">
        <w:rPr>
          <w:rFonts w:ascii="Times New Roman" w:hAnsi="Times New Roman" w:cs="Times New Roman"/>
          <w:sz w:val="28"/>
          <w:szCs w:val="28"/>
        </w:rPr>
        <w:t>Сведения об участнике единого государственного экзамена</w:t>
      </w:r>
      <w:r w:rsidR="00FF07D4">
        <w:rPr>
          <w:rFonts w:ascii="Times New Roman" w:hAnsi="Times New Roman" w:cs="Times New Roman"/>
          <w:sz w:val="28"/>
          <w:szCs w:val="28"/>
        </w:rPr>
        <w:t>» (рис. 3)</w:t>
      </w:r>
      <w:r w:rsidR="00FF07D4" w:rsidRPr="00FF07D4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заполняются участником ЕГЭ самостоятельно (см. </w:t>
      </w:r>
      <w:r w:rsidR="006B7D1C">
        <w:rPr>
          <w:rFonts w:ascii="Times New Roman" w:hAnsi="Times New Roman" w:cs="Times New Roman"/>
          <w:sz w:val="28"/>
          <w:szCs w:val="28"/>
        </w:rPr>
        <w:t>Т</w:t>
      </w:r>
      <w:r w:rsidRPr="00D72225">
        <w:rPr>
          <w:rFonts w:ascii="Times New Roman" w:hAnsi="Times New Roman" w:cs="Times New Roman"/>
          <w:sz w:val="28"/>
          <w:szCs w:val="28"/>
        </w:rPr>
        <w:t>абл</w:t>
      </w:r>
      <w:r w:rsidR="006B7D1C">
        <w:rPr>
          <w:rFonts w:ascii="Times New Roman" w:hAnsi="Times New Roman" w:cs="Times New Roman"/>
          <w:sz w:val="28"/>
          <w:szCs w:val="28"/>
        </w:rPr>
        <w:t>ицу</w:t>
      </w:r>
      <w:r w:rsidRPr="00D72225">
        <w:rPr>
          <w:rFonts w:ascii="Times New Roman" w:hAnsi="Times New Roman" w:cs="Times New Roman"/>
          <w:sz w:val="28"/>
          <w:szCs w:val="28"/>
        </w:rPr>
        <w:t xml:space="preserve"> 3), кроме полей для служебного использования («Резерв-2», «Резерв-3» и «Резерв-4»). </w:t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7"/>
        <w:gridCol w:w="6414"/>
      </w:tblGrid>
      <w:tr w:rsidR="00210C10" w:rsidRPr="0077700C" w:rsidTr="00D72225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Указания по заполнению</w:t>
            </w:r>
          </w:p>
        </w:tc>
      </w:tr>
      <w:tr w:rsidR="00210C10" w:rsidRPr="0077700C" w:rsidTr="00D722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Вносится информация из документа, удостоверяющего личность участника ЕГЭ</w:t>
            </w:r>
            <w:r w:rsidR="0001187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210C10" w:rsidRPr="0077700C" w:rsidTr="00D722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10C10" w:rsidRPr="0077700C" w:rsidTr="00D722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37D3D" w:rsidRPr="0077700C" w:rsidTr="006B7D1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7D3D" w:rsidRPr="00FB55F6" w:rsidRDefault="00D37D3D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D37D3D" w:rsidRPr="00FB55F6" w:rsidRDefault="00D37D3D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D37D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риложение 1  «Примерный перечень часто используемых при проведении ЕГЭ документов, удостоверяющих личность»</w:t>
            </w:r>
          </w:p>
        </w:tc>
      </w:tr>
      <w:tr w:rsidR="00210C10" w:rsidRPr="0077700C" w:rsidTr="00D722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поле записываются арабские цифры серии без пробелов. </w:t>
            </w:r>
            <w:r w:rsidRPr="0022703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Например: 4600</w:t>
            </w:r>
          </w:p>
        </w:tc>
      </w:tr>
      <w:tr w:rsidR="00210C10" w:rsidRPr="0077700C" w:rsidTr="00D722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FB55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Записываются арабские цифры номера без пробелов. </w:t>
            </w:r>
            <w:r w:rsidRPr="0022703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Например: 918762</w:t>
            </w:r>
          </w:p>
        </w:tc>
      </w:tr>
      <w:tr w:rsidR="00210C10" w:rsidRPr="0077700C" w:rsidTr="00D722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22703D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FB55F6" w:rsidRDefault="00210C10" w:rsidP="0022703D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B55F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Ставится метка в соответствующем поле</w:t>
            </w:r>
          </w:p>
        </w:tc>
      </w:tr>
    </w:tbl>
    <w:p w:rsidR="00210C10" w:rsidRPr="00FF07D4" w:rsidRDefault="00210C10" w:rsidP="0022703D">
      <w:pPr>
        <w:widowControl w:val="0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FF07D4">
        <w:rPr>
          <w:rFonts w:ascii="Times New Roman" w:hAnsi="Times New Roman" w:cs="Times New Roman"/>
          <w:iCs/>
          <w:color w:val="000000"/>
          <w:sz w:val="22"/>
        </w:rPr>
        <w:t>Таблица 3. Указания по заполнению полей «Сведения об участнике единого государственного экзамена»</w:t>
      </w:r>
    </w:p>
    <w:p w:rsidR="00210C10" w:rsidRPr="00D72225" w:rsidRDefault="00210C10" w:rsidP="0022703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В ср</w:t>
      </w:r>
      <w:r w:rsidR="0022703D">
        <w:rPr>
          <w:rFonts w:ascii="Times New Roman" w:hAnsi="Times New Roman" w:cs="Times New Roman"/>
          <w:sz w:val="28"/>
          <w:szCs w:val="28"/>
        </w:rPr>
        <w:t>едней части бланка регистрации</w:t>
      </w:r>
      <w:r w:rsidRPr="00D72225">
        <w:rPr>
          <w:rFonts w:ascii="Times New Roman" w:hAnsi="Times New Roman" w:cs="Times New Roman"/>
          <w:sz w:val="28"/>
          <w:szCs w:val="28"/>
        </w:rPr>
        <w:t xml:space="preserve"> расположена краткая инструкция по определению целостности индивидуального комплекта участника ЕГЭ (рис. 4) и поле для подписи участника ЕГЭ. </w:t>
      </w:r>
    </w:p>
    <w:p w:rsidR="00210C10" w:rsidRPr="0022703D" w:rsidRDefault="00210C10" w:rsidP="0022703D">
      <w:pPr>
        <w:widowControl w:val="0"/>
        <w:spacing w:before="100" w:beforeAutospacing="1" w:after="100" w:afterAutospacing="1"/>
        <w:ind w:firstLine="0"/>
        <w:jc w:val="center"/>
        <w:rPr>
          <w:color w:val="000000"/>
          <w:sz w:val="28"/>
          <w:szCs w:val="28"/>
        </w:rPr>
      </w:pPr>
      <w:r w:rsidRPr="00E1245A">
        <w:rPr>
          <w:noProof/>
          <w:color w:val="000000"/>
          <w:sz w:val="28"/>
          <w:szCs w:val="28"/>
        </w:rPr>
        <w:drawing>
          <wp:inline distT="0" distB="0" distL="0" distR="0">
            <wp:extent cx="6396296" cy="3705102"/>
            <wp:effectExtent l="0" t="0" r="5080" b="0"/>
            <wp:docPr id="35" name="Рисунок 35" descr="C:\Users\B215~1\AppData\Local\Temp\Rar$DRa0.039\Бланк рег ЕГЭ 2015 _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215~1\AppData\Local\Temp\Rar$DRa0.039\Бланк рег ЕГЭ 2015 _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54" cy="371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03D">
        <w:rPr>
          <w:rFonts w:ascii="Times New Roman" w:hAnsi="Times New Roman" w:cs="Times New Roman"/>
          <w:iCs/>
          <w:color w:val="000000"/>
          <w:sz w:val="22"/>
        </w:rPr>
        <w:t xml:space="preserve">Рис. 4. Краткая инструкция по определению целостности индивидуального комплекта участника ЕГЭ </w:t>
      </w:r>
    </w:p>
    <w:p w:rsidR="00210C10" w:rsidRDefault="00210C10" w:rsidP="00FB55F6">
      <w:pPr>
        <w:widowControl w:val="0"/>
        <w:ind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46420" cy="1198761"/>
            <wp:effectExtent l="0" t="0" r="2540" b="1905"/>
            <wp:docPr id="39" name="Рисунок 39" descr="C:\Users\B215~1\AppData\Local\Temp\Rar$DRa0.897\Бланк рег ЕГЭ 2015 _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B215~1\AppData\Local\Temp\Rar$DRa0.897\Бланк рег ЕГЭ 2015 _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20" cy="11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Pr="0022703D" w:rsidRDefault="00210C10" w:rsidP="00210C10">
      <w:pPr>
        <w:widowControl w:val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22703D">
        <w:rPr>
          <w:rFonts w:ascii="Times New Roman" w:hAnsi="Times New Roman" w:cs="Times New Roman"/>
          <w:iCs/>
          <w:color w:val="000000"/>
          <w:sz w:val="22"/>
        </w:rPr>
        <w:t>Рис. 5. Область для отметок организатора в аудитории о фактах удаления участника ЕГЭ</w:t>
      </w:r>
    </w:p>
    <w:p w:rsidR="00210C10" w:rsidRPr="00D72225" w:rsidRDefault="00210C10" w:rsidP="0022703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 w:rsidR="0022703D">
        <w:rPr>
          <w:rFonts w:ascii="Times New Roman" w:hAnsi="Times New Roman" w:cs="Times New Roman"/>
          <w:sz w:val="28"/>
          <w:szCs w:val="28"/>
        </w:rPr>
        <w:t xml:space="preserve">(рис. 5) </w:t>
      </w:r>
      <w:r w:rsidRPr="00D72225">
        <w:rPr>
          <w:rFonts w:ascii="Times New Roman" w:hAnsi="Times New Roman" w:cs="Times New Roman"/>
          <w:sz w:val="28"/>
          <w:szCs w:val="28"/>
        </w:rPr>
        <w:t xml:space="preserve">организатором в аудитории обязательно, если участник ЕГЭ удален с экзамена в связи с нарушением установленного порядка проведения </w:t>
      </w:r>
      <w:r w:rsidR="00BE4636">
        <w:rPr>
          <w:rFonts w:ascii="Times New Roman" w:hAnsi="Times New Roman" w:cs="Times New Roman"/>
          <w:sz w:val="28"/>
          <w:szCs w:val="28"/>
        </w:rPr>
        <w:t>ЕГЭ</w:t>
      </w:r>
      <w:r w:rsidR="00BE4636"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или </w:t>
      </w:r>
      <w:r w:rsidR="000B459F">
        <w:rPr>
          <w:rFonts w:ascii="Times New Roman" w:hAnsi="Times New Roman" w:cs="Times New Roman"/>
          <w:sz w:val="28"/>
          <w:szCs w:val="28"/>
        </w:rPr>
        <w:t xml:space="preserve">не </w:t>
      </w:r>
      <w:r w:rsidRPr="00D72225">
        <w:rPr>
          <w:rFonts w:ascii="Times New Roman" w:hAnsi="Times New Roman" w:cs="Times New Roman"/>
          <w:sz w:val="28"/>
          <w:szCs w:val="28"/>
        </w:rPr>
        <w:t xml:space="preserve">закончил экзамен по уважительной причине. Отметка организатора в аудитории заверяется подписью организатора в специально отведенном для этого поле бланка регистрации, а также фиксируется в протоколе проведения экзамена в аудитории.  </w:t>
      </w:r>
    </w:p>
    <w:p w:rsidR="00210C10" w:rsidRPr="00D72225" w:rsidRDefault="00210C10" w:rsidP="0022703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(«До начала ра</w:t>
      </w:r>
      <w:r w:rsidR="0082205C">
        <w:rPr>
          <w:rFonts w:ascii="Times New Roman" w:hAnsi="Times New Roman" w:cs="Times New Roman"/>
          <w:sz w:val="28"/>
          <w:szCs w:val="28"/>
        </w:rPr>
        <w:t>боты с бланками ответов следует</w:t>
      </w:r>
      <w:r w:rsidR="006B7D1C">
        <w:rPr>
          <w:rFonts w:ascii="Times New Roman" w:hAnsi="Times New Roman" w:cs="Times New Roman"/>
          <w:sz w:val="28"/>
          <w:szCs w:val="28"/>
        </w:rPr>
        <w:t>…</w:t>
      </w:r>
      <w:r w:rsidRPr="00D72225">
        <w:rPr>
          <w:rFonts w:ascii="Times New Roman" w:hAnsi="Times New Roman" w:cs="Times New Roman"/>
          <w:sz w:val="28"/>
          <w:szCs w:val="28"/>
        </w:rPr>
        <w:t>») участник ЕГЭ ставит свою подпись в специально отведенном для этого поле.</w:t>
      </w:r>
    </w:p>
    <w:p w:rsidR="00210C10" w:rsidRDefault="00210C10" w:rsidP="0022703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Если участник ЕГЭ отказывается ставить свою подпись в </w:t>
      </w:r>
      <w:proofErr w:type="gramStart"/>
      <w:r w:rsidRPr="00D72225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D72225">
        <w:rPr>
          <w:rFonts w:ascii="Times New Roman" w:hAnsi="Times New Roman" w:cs="Times New Roman"/>
          <w:sz w:val="28"/>
          <w:szCs w:val="28"/>
        </w:rPr>
        <w:t xml:space="preserve"> регистрации, за него это делает организатор в аудитории.</w:t>
      </w:r>
    </w:p>
    <w:p w:rsidR="0082205C" w:rsidRPr="00210C10" w:rsidRDefault="0082205C" w:rsidP="0022703D">
      <w:pPr>
        <w:spacing w:before="240"/>
        <w:contextualSpacing/>
        <w:jc w:val="both"/>
      </w:pPr>
    </w:p>
    <w:p w:rsidR="00D72225" w:rsidRPr="0082205C" w:rsidRDefault="00D72225" w:rsidP="00D72225">
      <w:pPr>
        <w:pStyle w:val="2"/>
        <w:jc w:val="both"/>
        <w:rPr>
          <w:rFonts w:ascii="Times New Roman" w:hAnsi="Times New Roman" w:cs="Times New Roman"/>
          <w:sz w:val="28"/>
        </w:rPr>
      </w:pPr>
      <w:bookmarkStart w:id="15" w:name="_Toc411274968"/>
      <w:r w:rsidRPr="0082205C">
        <w:rPr>
          <w:rFonts w:ascii="Times New Roman" w:hAnsi="Times New Roman" w:cs="Times New Roman"/>
          <w:sz w:val="28"/>
        </w:rPr>
        <w:t>Заполнение бланка ответов № 1</w:t>
      </w:r>
      <w:r w:rsidR="0082205C">
        <w:rPr>
          <w:rFonts w:ascii="Times New Roman" w:hAnsi="Times New Roman" w:cs="Times New Roman"/>
          <w:sz w:val="28"/>
        </w:rPr>
        <w:t xml:space="preserve"> (рис. 6)</w:t>
      </w:r>
      <w:bookmarkEnd w:id="15"/>
    </w:p>
    <w:p w:rsidR="0082205C" w:rsidRDefault="00D72225" w:rsidP="0082205C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Бланк ответов № 1 предназначен для записи </w:t>
      </w:r>
      <w:r w:rsidR="0082205C">
        <w:rPr>
          <w:rFonts w:ascii="Times New Roman" w:hAnsi="Times New Roman" w:cs="Times New Roman"/>
          <w:sz w:val="28"/>
          <w:szCs w:val="28"/>
        </w:rPr>
        <w:t xml:space="preserve">результатов выполнения заданий с кратким ответом. </w:t>
      </w:r>
    </w:p>
    <w:p w:rsidR="00D72225" w:rsidRPr="00D72225" w:rsidRDefault="00D72225" w:rsidP="0082205C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В верхней части бланка ответов № 1</w:t>
      </w:r>
      <w:r w:rsidR="0082205C">
        <w:rPr>
          <w:rFonts w:ascii="Times New Roman" w:hAnsi="Times New Roman" w:cs="Times New Roman"/>
          <w:sz w:val="28"/>
          <w:szCs w:val="28"/>
        </w:rPr>
        <w:t xml:space="preserve"> и</w:t>
      </w:r>
      <w:r w:rsidRPr="00D72225">
        <w:rPr>
          <w:rFonts w:ascii="Times New Roman" w:hAnsi="Times New Roman" w:cs="Times New Roman"/>
          <w:sz w:val="28"/>
          <w:szCs w:val="28"/>
        </w:rPr>
        <w:t>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</w:p>
    <w:p w:rsidR="00D72225" w:rsidRPr="0077700C" w:rsidRDefault="00D72225" w:rsidP="00D72225">
      <w:pPr>
        <w:widowControl w:val="0"/>
        <w:spacing w:before="100" w:beforeAutospacing="1" w:after="100" w:afterAutospacing="1"/>
        <w:ind w:firstLine="0"/>
        <w:jc w:val="center"/>
        <w:rPr>
          <w:color w:val="000000"/>
          <w:sz w:val="28"/>
          <w:szCs w:val="28"/>
        </w:rPr>
      </w:pPr>
      <w:r w:rsidRPr="00E1245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31276" cy="8534400"/>
            <wp:effectExtent l="0" t="0" r="7620" b="0"/>
            <wp:docPr id="54" name="Рисунок 54" descr="C:\Users\B215~1\AppData\Local\Temp\Rar$DRa0.872\Бланки ЕГЭ 2015 бланк ответ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B215~1\AppData\Local\Temp\Rar$DRa0.872\Бланки ЕГЭ 2015 бланк ответов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76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82205C" w:rsidRDefault="00D72225" w:rsidP="00D72225">
      <w:pPr>
        <w:widowControl w:val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82205C">
        <w:rPr>
          <w:rFonts w:ascii="Times New Roman" w:hAnsi="Times New Roman" w:cs="Times New Roman"/>
          <w:iCs/>
          <w:color w:val="000000"/>
          <w:sz w:val="22"/>
        </w:rPr>
        <w:t>Рис. 6. Бланк ответов № 1</w:t>
      </w:r>
    </w:p>
    <w:p w:rsidR="00D72225" w:rsidRPr="00D72225" w:rsidRDefault="00D72225" w:rsidP="00D72225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Cs w:val="24"/>
        </w:rPr>
      </w:pPr>
      <w:r w:rsidRPr="00E1245A"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36945" cy="5105400"/>
            <wp:effectExtent l="19050" t="0" r="1905" b="0"/>
            <wp:docPr id="62" name="Рисунок 62" descr="C:\Users\B215~1\AppData\Local\Temp\Rar$DRa0.940\Бланк 1 ЕГЭ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B215~1\AppData\Local\Temp\Rar$DRa0.940\Бланк 1 ЕГЭ 2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00C">
        <w:rPr>
          <w:color w:val="000000"/>
          <w:sz w:val="18"/>
          <w:szCs w:val="18"/>
        </w:rPr>
        <w:br/>
      </w:r>
      <w:r w:rsidRPr="00D72225">
        <w:rPr>
          <w:rFonts w:ascii="Times New Roman" w:hAnsi="Times New Roman" w:cs="Times New Roman"/>
          <w:iCs/>
          <w:color w:val="000000"/>
          <w:szCs w:val="24"/>
        </w:rPr>
        <w:t>Рис. 7. Область для записи ответов на задания с кратким ответом</w:t>
      </w:r>
    </w:p>
    <w:p w:rsidR="00D72225" w:rsidRPr="00D72225" w:rsidRDefault="00CE37E4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7E4">
        <w:rPr>
          <w:rFonts w:ascii="Times New Roman" w:hAnsi="Times New Roman" w:cs="Times New Roman"/>
          <w:sz w:val="28"/>
          <w:szCs w:val="28"/>
        </w:rPr>
        <w:t xml:space="preserve">В средней части бланка ответов № 1 </w:t>
      </w:r>
      <w:r>
        <w:rPr>
          <w:rFonts w:ascii="Times New Roman" w:hAnsi="Times New Roman" w:cs="Times New Roman"/>
          <w:sz w:val="28"/>
          <w:szCs w:val="28"/>
        </w:rPr>
        <w:t xml:space="preserve">(рис. 7) - </w:t>
      </w:r>
      <w:r w:rsidRPr="00CE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раткий ответ записывается справа от номера задания в области ответов с названием «Результаты выполнения заданий с </w:t>
      </w:r>
      <w:r w:rsidR="001115DF">
        <w:rPr>
          <w:rFonts w:ascii="Times New Roman" w:hAnsi="Times New Roman" w:cs="Times New Roman"/>
          <w:sz w:val="28"/>
          <w:szCs w:val="28"/>
        </w:rPr>
        <w:t>кратким ответом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Ответ на задание с кратким ответ</w:t>
      </w:r>
      <w:r w:rsidR="00CE37E4">
        <w:rPr>
          <w:rFonts w:ascii="Times New Roman" w:hAnsi="Times New Roman" w:cs="Times New Roman"/>
          <w:sz w:val="28"/>
          <w:szCs w:val="28"/>
        </w:rPr>
        <w:t>ом нужно записать в такой форме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CE37E4">
        <w:rPr>
          <w:rFonts w:ascii="Times New Roman" w:hAnsi="Times New Roman" w:cs="Times New Roman"/>
          <w:sz w:val="28"/>
          <w:szCs w:val="28"/>
        </w:rPr>
        <w:t xml:space="preserve">в </w:t>
      </w:r>
      <w:r w:rsidRPr="00D72225">
        <w:rPr>
          <w:rFonts w:ascii="Times New Roman" w:hAnsi="Times New Roman" w:cs="Times New Roman"/>
          <w:sz w:val="28"/>
          <w:szCs w:val="28"/>
        </w:rPr>
        <w:t>котор</w:t>
      </w:r>
      <w:r w:rsidR="00CE37E4">
        <w:rPr>
          <w:rFonts w:ascii="Times New Roman" w:hAnsi="Times New Roman" w:cs="Times New Roman"/>
          <w:sz w:val="28"/>
          <w:szCs w:val="28"/>
        </w:rPr>
        <w:t>ой</w:t>
      </w:r>
      <w:r w:rsidRPr="00D72225">
        <w:rPr>
          <w:rFonts w:ascii="Times New Roman" w:hAnsi="Times New Roman" w:cs="Times New Roman"/>
          <w:sz w:val="28"/>
          <w:szCs w:val="28"/>
        </w:rPr>
        <w:t xml:space="preserve"> требуется в инструкции к данному заданию, размещенной в КИМ перед </w:t>
      </w:r>
      <w:r w:rsidR="00CE37E4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D72225">
        <w:rPr>
          <w:rFonts w:ascii="Times New Roman" w:hAnsi="Times New Roman" w:cs="Times New Roman"/>
          <w:sz w:val="28"/>
          <w:szCs w:val="28"/>
        </w:rPr>
        <w:t xml:space="preserve"> заданием или группой заданий.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</w:t>
      </w:r>
      <w:r w:rsidR="00FC577B"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дефис</w:t>
      </w:r>
      <w:r w:rsidR="00FC577B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(</w:t>
      </w:r>
      <w:r w:rsidR="00FC577B"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минус</w:t>
      </w:r>
      <w:r w:rsidR="00FC577B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>).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D72225" w:rsidRPr="00D72225" w:rsidRDefault="00D72225" w:rsidP="00CE37E4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слова или словосочетания;</w:t>
      </w:r>
    </w:p>
    <w:p w:rsidR="00D72225" w:rsidRPr="00D72225" w:rsidRDefault="00D72225" w:rsidP="003D0C6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одного целого числа;</w:t>
      </w:r>
    </w:p>
    <w:p w:rsidR="00D72225" w:rsidRPr="00D72225" w:rsidRDefault="00D72225" w:rsidP="003D0C6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комбинации букв и цифр;</w:t>
      </w:r>
    </w:p>
    <w:p w:rsidR="006B7D1C" w:rsidRDefault="00D72225" w:rsidP="00DE3A17">
      <w:pPr>
        <w:widowControl w:val="0"/>
        <w:numPr>
          <w:ilvl w:val="0"/>
          <w:numId w:val="3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десятичной</w:t>
      </w:r>
      <w:r w:rsidR="00591AF2">
        <w:rPr>
          <w:rFonts w:ascii="Times New Roman" w:hAnsi="Times New Roman" w:cs="Times New Roman"/>
          <w:color w:val="000000"/>
          <w:sz w:val="28"/>
          <w:szCs w:val="28"/>
        </w:rPr>
        <w:t xml:space="preserve"> дроби (с использованием цифр, 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запятой</w:t>
      </w:r>
      <w:r w:rsidR="00591AF2">
        <w:rPr>
          <w:rFonts w:ascii="Times New Roman" w:hAnsi="Times New Roman" w:cs="Times New Roman"/>
          <w:color w:val="000000"/>
          <w:sz w:val="28"/>
          <w:szCs w:val="28"/>
        </w:rPr>
        <w:t xml:space="preserve"> и знака «минус» </w:t>
      </w:r>
      <w:r w:rsidR="00591A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необходимости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), если в инструкции по выполнению задания указано, что ответ можно дать в виде десятичной дроби;</w:t>
      </w:r>
    </w:p>
    <w:p w:rsidR="00D72225" w:rsidRDefault="00D72225" w:rsidP="00FC577B">
      <w:pPr>
        <w:widowControl w:val="0"/>
        <w:numPr>
          <w:ilvl w:val="0"/>
          <w:numId w:val="3"/>
        </w:numPr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</w:t>
      </w:r>
      <w:r w:rsidR="00FC577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перечислить через запятую.</w:t>
      </w:r>
      <w:r w:rsidRPr="00BA4B96">
        <w:rPr>
          <w:color w:val="000000"/>
          <w:sz w:val="28"/>
          <w:szCs w:val="28"/>
        </w:rPr>
        <w:t xml:space="preserve"> 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Каждая цифра, буква, запятая или знак </w:t>
      </w:r>
      <w:r w:rsidR="00CE0D74"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минус</w:t>
      </w:r>
      <w:r w:rsidR="00CE0D74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(если число отрицательное) записывается в отдельную клеточку, строго по образцу из верхней части бланка</w:t>
      </w:r>
      <w:r w:rsidR="00FC577B">
        <w:rPr>
          <w:rFonts w:ascii="Times New Roman" w:hAnsi="Times New Roman" w:cs="Times New Roman"/>
          <w:sz w:val="28"/>
          <w:szCs w:val="28"/>
        </w:rPr>
        <w:t xml:space="preserve"> ответов № 1</w:t>
      </w:r>
      <w:r w:rsidRPr="00D72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CA9" w:rsidRPr="00D72225" w:rsidRDefault="00E00CA9" w:rsidP="00E00CA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CA9">
        <w:rPr>
          <w:rFonts w:ascii="Times New Roman" w:hAnsi="Times New Roman" w:cs="Times New Roman"/>
          <w:sz w:val="28"/>
          <w:szCs w:val="28"/>
        </w:rPr>
        <w:t xml:space="preserve">При написании ответов, состоящих из двух или более слов, каждое слово записывается </w:t>
      </w:r>
      <w:r w:rsidR="008128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0CA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A5CBA">
        <w:rPr>
          <w:rFonts w:ascii="Times New Roman" w:hAnsi="Times New Roman" w:cs="Times New Roman"/>
          <w:sz w:val="28"/>
          <w:szCs w:val="28"/>
        </w:rPr>
        <w:t>ями</w:t>
      </w:r>
      <w:r w:rsidRPr="00E00CA9">
        <w:rPr>
          <w:rFonts w:ascii="Times New Roman" w:hAnsi="Times New Roman" w:cs="Times New Roman"/>
          <w:sz w:val="28"/>
          <w:szCs w:val="28"/>
        </w:rPr>
        <w:t xml:space="preserve"> по записи ответов в КИМ </w:t>
      </w:r>
      <w:r w:rsidR="008128A6">
        <w:rPr>
          <w:rFonts w:ascii="Times New Roman" w:hAnsi="Times New Roman" w:cs="Times New Roman"/>
          <w:sz w:val="28"/>
          <w:szCs w:val="28"/>
        </w:rPr>
        <w:t xml:space="preserve">по соответствующим учебным предметам </w:t>
      </w:r>
      <w:r w:rsidR="008A027F">
        <w:rPr>
          <w:rFonts w:ascii="Times New Roman" w:hAnsi="Times New Roman" w:cs="Times New Roman"/>
          <w:sz w:val="28"/>
          <w:szCs w:val="28"/>
        </w:rPr>
        <w:t>(например: без пробелов, запятых и других дополнительных символов)</w:t>
      </w:r>
      <w:r w:rsidRPr="00E00CA9">
        <w:rPr>
          <w:rFonts w:ascii="Times New Roman" w:hAnsi="Times New Roman" w:cs="Times New Roman"/>
          <w:sz w:val="28"/>
          <w:szCs w:val="28"/>
        </w:rPr>
        <w:t>.</w:t>
      </w:r>
    </w:p>
    <w:p w:rsidR="00E00CA9" w:rsidRPr="00DE3A17" w:rsidRDefault="00E00CA9" w:rsidP="00DE3A17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CA9">
        <w:rPr>
          <w:rFonts w:ascii="Times New Roman" w:hAnsi="Times New Roman" w:cs="Times New Roman"/>
          <w:sz w:val="28"/>
          <w:szCs w:val="28"/>
        </w:rPr>
        <w:t xml:space="preserve">Если в ответе больше 17 символов (количество клеточек, отведенное для записи ответов на задания </w:t>
      </w:r>
      <w:r w:rsidR="008A027F">
        <w:rPr>
          <w:rFonts w:ascii="Times New Roman" w:hAnsi="Times New Roman" w:cs="Times New Roman"/>
          <w:sz w:val="28"/>
          <w:szCs w:val="28"/>
        </w:rPr>
        <w:t>с кратким ответом</w:t>
      </w:r>
      <w:r w:rsidRPr="00E00CA9">
        <w:rPr>
          <w:rFonts w:ascii="Times New Roman" w:hAnsi="Times New Roman" w:cs="Times New Roman"/>
          <w:sz w:val="28"/>
          <w:szCs w:val="28"/>
        </w:rPr>
        <w:t>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</w:t>
      </w:r>
      <w:r w:rsidR="008128A6" w:rsidRPr="008128A6">
        <w:t xml:space="preserve"> </w:t>
      </w:r>
      <w:r w:rsidR="008128A6" w:rsidRPr="008128A6">
        <w:rPr>
          <w:rFonts w:ascii="Times New Roman" w:hAnsi="Times New Roman" w:cs="Times New Roman"/>
          <w:sz w:val="28"/>
          <w:szCs w:val="28"/>
        </w:rPr>
        <w:t>Термин следует писать полностью. Любые сокращения запрещены.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Если кратким ответом должно быть слово, пропущенное в </w:t>
      </w:r>
      <w:proofErr w:type="gramStart"/>
      <w:r w:rsidR="001D1386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="001D1386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Pr="00D72225">
        <w:rPr>
          <w:rFonts w:ascii="Times New Roman" w:hAnsi="Times New Roman" w:cs="Times New Roman"/>
          <w:sz w:val="28"/>
          <w:szCs w:val="28"/>
        </w:rPr>
        <w:t xml:space="preserve">то это слово нужно писать в той форме (род, число, падеж и т.п.), в которой оно должно стоять в </w:t>
      </w:r>
      <w:r w:rsidR="001D1386">
        <w:rPr>
          <w:rFonts w:ascii="Times New Roman" w:hAnsi="Times New Roman" w:cs="Times New Roman"/>
          <w:sz w:val="28"/>
          <w:szCs w:val="28"/>
        </w:rPr>
        <w:t>задании</w:t>
      </w:r>
      <w:r w:rsidRPr="00D72225">
        <w:rPr>
          <w:rFonts w:ascii="Times New Roman" w:hAnsi="Times New Roman" w:cs="Times New Roman"/>
          <w:sz w:val="28"/>
          <w:szCs w:val="28"/>
        </w:rPr>
        <w:t>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Если числовой ответ получается в виде дроби, то её следует округлить до целого числа по правилам округления, если в инструкции по выполнению задания не требуется записать</w:t>
      </w:r>
      <w:r w:rsidR="00FC577B">
        <w:rPr>
          <w:rFonts w:ascii="Times New Roman" w:hAnsi="Times New Roman" w:cs="Times New Roman"/>
          <w:sz w:val="28"/>
          <w:szCs w:val="28"/>
        </w:rPr>
        <w:t xml:space="preserve"> ответ в виде десятичной дроби (</w:t>
      </w:r>
      <w:r w:rsidR="00FC577B">
        <w:rPr>
          <w:rFonts w:ascii="Times New Roman" w:hAnsi="Times New Roman" w:cs="Times New Roman"/>
          <w:i/>
          <w:sz w:val="28"/>
          <w:szCs w:val="28"/>
        </w:rPr>
        <w:t>н</w:t>
      </w:r>
      <w:r w:rsidRPr="00FC577B">
        <w:rPr>
          <w:rFonts w:ascii="Times New Roman" w:hAnsi="Times New Roman" w:cs="Times New Roman"/>
          <w:i/>
          <w:sz w:val="28"/>
          <w:szCs w:val="28"/>
        </w:rPr>
        <w:t>апример: 2,3 округляет</w:t>
      </w:r>
      <w:r w:rsidR="00FC577B">
        <w:rPr>
          <w:rFonts w:ascii="Times New Roman" w:hAnsi="Times New Roman" w:cs="Times New Roman"/>
          <w:i/>
          <w:sz w:val="28"/>
          <w:szCs w:val="28"/>
        </w:rPr>
        <w:t>ся до 2; 2,5 – до 3; 2,7 – до 3).</w:t>
      </w:r>
      <w:r w:rsidRPr="00FC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>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D72225" w:rsidRPr="00D72225" w:rsidRDefault="001D1386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Запрещается записывать ответ в виде математического выражения или формулы. В ответе не указываются названия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 единиц измерения (градусы, проценты, метры, тонны и т.д.) – </w:t>
      </w:r>
      <w:r w:rsidR="00FC577B">
        <w:rPr>
          <w:rFonts w:ascii="Times New Roman" w:hAnsi="Times New Roman" w:cs="Times New Roman"/>
          <w:sz w:val="28"/>
          <w:szCs w:val="28"/>
        </w:rPr>
        <w:t>так как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 они не будут учитываться при оценивании. Недопустимы заголовки или комментарии к ответу. </w:t>
      </w:r>
    </w:p>
    <w:p w:rsidR="00D72225" w:rsidRPr="00FC577B" w:rsidRDefault="00D72225" w:rsidP="00FC577B">
      <w:pPr>
        <w:widowControl w:val="0"/>
        <w:ind w:firstLine="0"/>
        <w:jc w:val="center"/>
        <w:rPr>
          <w:color w:val="000000"/>
          <w:sz w:val="18"/>
          <w:szCs w:val="18"/>
        </w:rPr>
      </w:pPr>
      <w:r w:rsidRPr="00E1245A"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36945" cy="1693545"/>
            <wp:effectExtent l="19050" t="0" r="1905" b="0"/>
            <wp:docPr id="66" name="Рисунок 66" descr="C:\Users\B215~1\AppData\Local\Temp\Rar$DRa0.381\Бланк 1 ЕГЭ 2015 _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B215~1\AppData\Local\Temp\Rar$DRa0.381\Бланк 1 ЕГЭ 2015 _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77B">
        <w:rPr>
          <w:rFonts w:ascii="Times New Roman" w:hAnsi="Times New Roman" w:cs="Times New Roman"/>
          <w:iCs/>
          <w:color w:val="000000"/>
          <w:sz w:val="22"/>
        </w:rPr>
        <w:t>Рис. 8. Область замены ошибочных ответов на задания с кратким ответом</w:t>
      </w:r>
    </w:p>
    <w:p w:rsidR="00FC577B" w:rsidRPr="00D72225" w:rsidRDefault="00FC577B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8). 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:rsidR="00D72225" w:rsidRPr="00D72225" w:rsidRDefault="00D72225" w:rsidP="00FC577B">
      <w:pPr>
        <w:spacing w:before="240"/>
        <w:contextualSpacing/>
        <w:jc w:val="both"/>
      </w:pPr>
      <w:r w:rsidRPr="00D72225">
        <w:rPr>
          <w:rFonts w:ascii="Times New Roman" w:hAnsi="Times New Roman" w:cs="Times New Roman"/>
          <w:sz w:val="28"/>
          <w:szCs w:val="28"/>
        </w:rP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</w:t>
      </w:r>
      <w:r w:rsidR="00591AF2">
        <w:rPr>
          <w:rFonts w:ascii="Times New Roman" w:hAnsi="Times New Roman" w:cs="Times New Roman"/>
          <w:sz w:val="28"/>
          <w:szCs w:val="28"/>
        </w:rPr>
        <w:t>я</w:t>
      </w:r>
      <w:r w:rsidRPr="00D72225">
        <w:rPr>
          <w:rFonts w:ascii="Times New Roman" w:hAnsi="Times New Roman" w:cs="Times New Roman"/>
          <w:sz w:val="28"/>
          <w:szCs w:val="28"/>
        </w:rPr>
        <w:t xml:space="preserve"> номера задания в области замены ошибочных ответов, неправильный номер задания следует зачеркнуть.</w:t>
      </w:r>
    </w:p>
    <w:p w:rsidR="00D72225" w:rsidRDefault="00D72225" w:rsidP="00FD5C76">
      <w:pPr>
        <w:pStyle w:val="2"/>
        <w:jc w:val="both"/>
        <w:rPr>
          <w:rFonts w:ascii="Times New Roman" w:hAnsi="Times New Roman" w:cs="Times New Roman"/>
        </w:rPr>
      </w:pPr>
      <w:bookmarkStart w:id="16" w:name="_Toc411274969"/>
      <w:r w:rsidRPr="00FC577B">
        <w:rPr>
          <w:rFonts w:ascii="Times New Roman" w:hAnsi="Times New Roman" w:cs="Times New Roman"/>
          <w:sz w:val="28"/>
        </w:rPr>
        <w:t>Заполнение бланка ответов № 2</w:t>
      </w:r>
      <w:r w:rsidR="00FC577B">
        <w:rPr>
          <w:rFonts w:ascii="Times New Roman" w:hAnsi="Times New Roman" w:cs="Times New Roman"/>
          <w:sz w:val="28"/>
        </w:rPr>
        <w:t xml:space="preserve"> (рис. 9)</w:t>
      </w:r>
      <w:bookmarkEnd w:id="16"/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Бланк ответов № 2 предназначен для записи ответов на задания с развернутым ответом</w:t>
      </w:r>
      <w:r w:rsidR="00FC577B">
        <w:rPr>
          <w:rFonts w:ascii="Times New Roman" w:hAnsi="Times New Roman" w:cs="Times New Roman"/>
          <w:sz w:val="28"/>
          <w:szCs w:val="28"/>
        </w:rPr>
        <w:t xml:space="preserve"> (</w:t>
      </w:r>
      <w:r w:rsidR="00FC577B" w:rsidRPr="00FC577B">
        <w:rPr>
          <w:rFonts w:ascii="Times New Roman" w:hAnsi="Times New Roman" w:cs="Times New Roman"/>
          <w:sz w:val="28"/>
          <w:szCs w:val="28"/>
        </w:rPr>
        <w:t>строго в соответствии с требованиями инструкции к</w:t>
      </w:r>
      <w:r w:rsidR="00FC577B">
        <w:rPr>
          <w:rFonts w:ascii="Times New Roman" w:hAnsi="Times New Roman" w:cs="Times New Roman"/>
          <w:sz w:val="28"/>
          <w:szCs w:val="28"/>
        </w:rPr>
        <w:t xml:space="preserve"> КИМ и к отдельным заданиям КИМ).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Информация для заполнения полей верхней части бланка</w:t>
      </w:r>
      <w:r w:rsidR="00FC577B">
        <w:rPr>
          <w:rFonts w:ascii="Times New Roman" w:hAnsi="Times New Roman" w:cs="Times New Roman"/>
          <w:sz w:val="28"/>
          <w:szCs w:val="28"/>
        </w:rPr>
        <w:t xml:space="preserve"> ответов №</w:t>
      </w:r>
      <w:r w:rsidR="00526466">
        <w:rPr>
          <w:rFonts w:ascii="Times New Roman" w:hAnsi="Times New Roman" w:cs="Times New Roman"/>
          <w:sz w:val="28"/>
          <w:szCs w:val="28"/>
        </w:rPr>
        <w:t> </w:t>
      </w:r>
      <w:r w:rsidR="00FC577B">
        <w:rPr>
          <w:rFonts w:ascii="Times New Roman" w:hAnsi="Times New Roman" w:cs="Times New Roman"/>
          <w:sz w:val="28"/>
          <w:szCs w:val="28"/>
        </w:rPr>
        <w:t>2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1D1386">
        <w:rPr>
          <w:rFonts w:ascii="Times New Roman" w:hAnsi="Times New Roman" w:cs="Times New Roman"/>
          <w:sz w:val="28"/>
          <w:szCs w:val="28"/>
        </w:rPr>
        <w:t>(«К</w:t>
      </w:r>
      <w:r w:rsidRPr="00D72225">
        <w:rPr>
          <w:rFonts w:ascii="Times New Roman" w:hAnsi="Times New Roman" w:cs="Times New Roman"/>
          <w:sz w:val="28"/>
          <w:szCs w:val="28"/>
        </w:rPr>
        <w:t>од региона</w:t>
      </w:r>
      <w:r w:rsidR="001D1386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, </w:t>
      </w:r>
      <w:r w:rsidR="001D1386">
        <w:rPr>
          <w:rFonts w:ascii="Times New Roman" w:hAnsi="Times New Roman" w:cs="Times New Roman"/>
          <w:sz w:val="28"/>
          <w:szCs w:val="28"/>
        </w:rPr>
        <w:t>«К</w:t>
      </w:r>
      <w:r w:rsidRPr="00D72225">
        <w:rPr>
          <w:rFonts w:ascii="Times New Roman" w:hAnsi="Times New Roman" w:cs="Times New Roman"/>
          <w:sz w:val="28"/>
          <w:szCs w:val="28"/>
        </w:rPr>
        <w:t>од</w:t>
      </w:r>
      <w:r w:rsidR="00725C78">
        <w:rPr>
          <w:rFonts w:ascii="Times New Roman" w:hAnsi="Times New Roman" w:cs="Times New Roman"/>
          <w:sz w:val="28"/>
          <w:szCs w:val="28"/>
        </w:rPr>
        <w:t xml:space="preserve"> предмета»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и </w:t>
      </w:r>
      <w:r w:rsidR="00725C78">
        <w:rPr>
          <w:rFonts w:ascii="Times New Roman" w:hAnsi="Times New Roman" w:cs="Times New Roman"/>
          <w:sz w:val="28"/>
          <w:szCs w:val="28"/>
        </w:rPr>
        <w:t>«Н</w:t>
      </w:r>
      <w:r w:rsidRPr="00D72225">
        <w:rPr>
          <w:rFonts w:ascii="Times New Roman" w:hAnsi="Times New Roman" w:cs="Times New Roman"/>
          <w:sz w:val="28"/>
          <w:szCs w:val="28"/>
        </w:rPr>
        <w:t>азвание предмета</w:t>
      </w:r>
      <w:r w:rsidR="00725C78">
        <w:rPr>
          <w:rFonts w:ascii="Times New Roman" w:hAnsi="Times New Roman" w:cs="Times New Roman"/>
          <w:sz w:val="28"/>
          <w:szCs w:val="28"/>
        </w:rPr>
        <w:t>»)</w:t>
      </w:r>
      <w:r w:rsidRPr="00D72225">
        <w:rPr>
          <w:rFonts w:ascii="Times New Roman" w:hAnsi="Times New Roman" w:cs="Times New Roman"/>
          <w:sz w:val="28"/>
          <w:szCs w:val="28"/>
        </w:rPr>
        <w:t xml:space="preserve"> должна соответствовать информации, внесенной в бланк регистрации и бланк ответов №</w:t>
      </w:r>
      <w:r w:rsidR="00526466">
        <w:rPr>
          <w:rFonts w:ascii="Times New Roman" w:hAnsi="Times New Roman" w:cs="Times New Roman"/>
          <w:sz w:val="28"/>
          <w:szCs w:val="28"/>
        </w:rPr>
        <w:t> </w:t>
      </w:r>
      <w:r w:rsidRPr="00D72225">
        <w:rPr>
          <w:rFonts w:ascii="Times New Roman" w:hAnsi="Times New Roman" w:cs="Times New Roman"/>
          <w:sz w:val="28"/>
          <w:szCs w:val="28"/>
        </w:rPr>
        <w:t>1.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Поле «Дополнительный бланк ответов № 2» заполняет организатор в аудитории при выдаче дополнительного бланка ответов № 2, вписывая в это поле цифровое значение </w:t>
      </w:r>
      <w:proofErr w:type="spellStart"/>
      <w:r w:rsidRPr="00D72225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D72225">
        <w:rPr>
          <w:rFonts w:ascii="Times New Roman" w:hAnsi="Times New Roman" w:cs="Times New Roman"/>
          <w:sz w:val="28"/>
          <w:szCs w:val="28"/>
        </w:rPr>
        <w:t xml:space="preserve"> дополнительного бланка ответов № 2 (расположенное под </w:t>
      </w:r>
      <w:proofErr w:type="spellStart"/>
      <w:r w:rsidRPr="00D72225">
        <w:rPr>
          <w:rFonts w:ascii="Times New Roman" w:hAnsi="Times New Roman" w:cs="Times New Roman"/>
          <w:sz w:val="28"/>
          <w:szCs w:val="28"/>
        </w:rPr>
        <w:t>шрихкодом</w:t>
      </w:r>
      <w:proofErr w:type="spellEnd"/>
      <w:r w:rsidRPr="00D72225">
        <w:rPr>
          <w:rFonts w:ascii="Times New Roman" w:hAnsi="Times New Roman" w:cs="Times New Roman"/>
          <w:sz w:val="28"/>
          <w:szCs w:val="28"/>
        </w:rPr>
        <w:t xml:space="preserve"> бланка), к</w:t>
      </w:r>
      <w:r w:rsidR="00FC577B">
        <w:rPr>
          <w:rFonts w:ascii="Times New Roman" w:hAnsi="Times New Roman" w:cs="Times New Roman"/>
          <w:sz w:val="28"/>
          <w:szCs w:val="28"/>
        </w:rPr>
        <w:t xml:space="preserve">оторый выдается участнику ЕГЭ. </w:t>
      </w:r>
      <w:r w:rsidRPr="00D72225">
        <w:rPr>
          <w:rFonts w:ascii="Times New Roman" w:hAnsi="Times New Roman" w:cs="Times New Roman"/>
          <w:sz w:val="28"/>
          <w:szCs w:val="28"/>
        </w:rPr>
        <w:t>Поле «Резерв-</w:t>
      </w:r>
      <w:r w:rsidR="00591AF2">
        <w:rPr>
          <w:rFonts w:ascii="Times New Roman" w:hAnsi="Times New Roman" w:cs="Times New Roman"/>
          <w:sz w:val="28"/>
          <w:szCs w:val="28"/>
        </w:rPr>
        <w:t>6</w:t>
      </w:r>
      <w:r w:rsidRPr="00D72225">
        <w:rPr>
          <w:rFonts w:ascii="Times New Roman" w:hAnsi="Times New Roman" w:cs="Times New Roman"/>
          <w:sz w:val="28"/>
          <w:szCs w:val="28"/>
        </w:rPr>
        <w:t>» не заполняется.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лицевой стороне бланка ответов № 2 участник ЕГЭ </w:t>
      </w:r>
      <w:r w:rsidR="00BE4636">
        <w:rPr>
          <w:rFonts w:ascii="Times New Roman" w:hAnsi="Times New Roman" w:cs="Times New Roman"/>
          <w:sz w:val="28"/>
          <w:szCs w:val="28"/>
        </w:rPr>
        <w:t>должен</w:t>
      </w:r>
      <w:r w:rsidR="00BE4636"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продолжить записи на оборотной стороне бланка, сделав </w:t>
      </w:r>
      <w:r w:rsidR="00591AF2">
        <w:rPr>
          <w:rFonts w:ascii="Times New Roman" w:hAnsi="Times New Roman" w:cs="Times New Roman"/>
          <w:sz w:val="28"/>
          <w:szCs w:val="28"/>
        </w:rPr>
        <w:t>в нижней части области ответов</w:t>
      </w:r>
      <w:r w:rsidRPr="00D72225">
        <w:rPr>
          <w:rFonts w:ascii="Times New Roman" w:hAnsi="Times New Roman" w:cs="Times New Roman"/>
          <w:sz w:val="28"/>
          <w:szCs w:val="28"/>
        </w:rPr>
        <w:t xml:space="preserve"> лицевой стороны </w:t>
      </w:r>
      <w:r w:rsidR="00591AF2">
        <w:rPr>
          <w:rFonts w:ascii="Times New Roman" w:hAnsi="Times New Roman" w:cs="Times New Roman"/>
          <w:sz w:val="28"/>
          <w:szCs w:val="28"/>
        </w:rPr>
        <w:t xml:space="preserve">бланка </w:t>
      </w:r>
      <w:r w:rsidRPr="00D72225">
        <w:rPr>
          <w:rFonts w:ascii="Times New Roman" w:hAnsi="Times New Roman" w:cs="Times New Roman"/>
          <w:sz w:val="28"/>
          <w:szCs w:val="28"/>
        </w:rPr>
        <w:t xml:space="preserve">запись «смотри на </w:t>
      </w:r>
      <w:r w:rsidRPr="00D72225">
        <w:rPr>
          <w:rFonts w:ascii="Times New Roman" w:hAnsi="Times New Roman" w:cs="Times New Roman"/>
          <w:sz w:val="28"/>
          <w:szCs w:val="28"/>
        </w:rPr>
        <w:lastRenderedPageBreak/>
        <w:t>обороте». Для удобства все страницы бланка ответов № 2 пронумерованы и разлинованы пунктирными линиями «в клеточку».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участник ЕГЭ </w:t>
      </w:r>
      <w:r w:rsidR="00BE4636">
        <w:rPr>
          <w:rFonts w:ascii="Times New Roman" w:hAnsi="Times New Roman" w:cs="Times New Roman"/>
          <w:sz w:val="28"/>
          <w:szCs w:val="28"/>
        </w:rPr>
        <w:t>должен</w:t>
      </w:r>
      <w:r w:rsidR="00BE4636"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продолжить записи на дополнительном бланке ответов № 2, выдаваемом организатором в аудитории по требованию участника </w:t>
      </w:r>
      <w:r w:rsidR="00734FF0">
        <w:rPr>
          <w:rFonts w:ascii="Times New Roman" w:hAnsi="Times New Roman" w:cs="Times New Roman"/>
          <w:sz w:val="28"/>
          <w:szCs w:val="28"/>
        </w:rPr>
        <w:t xml:space="preserve">ЕГЭ </w:t>
      </w:r>
      <w:r w:rsidRPr="00D72225">
        <w:rPr>
          <w:rFonts w:ascii="Times New Roman" w:hAnsi="Times New Roman" w:cs="Times New Roman"/>
          <w:sz w:val="28"/>
          <w:szCs w:val="28"/>
        </w:rPr>
        <w:t>в случае, когда в области ответов основного бланка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</w:p>
    <w:p w:rsidR="00D72225" w:rsidRDefault="00D72225" w:rsidP="00D72225">
      <w:pPr>
        <w:widowControl w:val="0"/>
        <w:ind w:firstLine="0"/>
        <w:jc w:val="center"/>
        <w:rPr>
          <w:color w:val="000000"/>
          <w:sz w:val="28"/>
          <w:szCs w:val="28"/>
        </w:rPr>
      </w:pPr>
      <w:r w:rsidRPr="00E1245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1213" cy="8633361"/>
            <wp:effectExtent l="0" t="0" r="0" b="0"/>
            <wp:docPr id="70" name="Рисунок 70" descr="C:\Users\B215~1\AppData\Local\Temp\Rar$DRa0.122\Бланки ЕГЭ 2015 бланк ответ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B215~1\AppData\Local\Temp\Rar$DRa0.122\Бланки ЕГЭ 2015 бланк ответов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88" cy="866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734FF0" w:rsidRDefault="00D72225" w:rsidP="00734FF0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FC577B">
        <w:rPr>
          <w:rFonts w:ascii="Times New Roman" w:hAnsi="Times New Roman" w:cs="Times New Roman"/>
          <w:iCs/>
          <w:color w:val="000000"/>
          <w:sz w:val="22"/>
        </w:rPr>
        <w:t>Рис. 9. Бланк ответов № 2</w:t>
      </w:r>
    </w:p>
    <w:p w:rsidR="00D72225" w:rsidRPr="00FD5C76" w:rsidRDefault="00D72225" w:rsidP="00FD5C76">
      <w:pPr>
        <w:pStyle w:val="2"/>
        <w:jc w:val="both"/>
        <w:rPr>
          <w:rFonts w:ascii="Times New Roman" w:hAnsi="Times New Roman" w:cs="Times New Roman"/>
        </w:rPr>
      </w:pPr>
      <w:bookmarkStart w:id="17" w:name="_Toc411274970"/>
      <w:r w:rsidRPr="00734FF0">
        <w:rPr>
          <w:rFonts w:ascii="Times New Roman" w:hAnsi="Times New Roman" w:cs="Times New Roman"/>
          <w:sz w:val="28"/>
        </w:rPr>
        <w:lastRenderedPageBreak/>
        <w:t>Заполнение дополнительного бланка ответов № 2</w:t>
      </w:r>
      <w:r w:rsidR="00734FF0">
        <w:rPr>
          <w:rFonts w:ascii="Times New Roman" w:hAnsi="Times New Roman" w:cs="Times New Roman"/>
          <w:sz w:val="28"/>
        </w:rPr>
        <w:t xml:space="preserve"> (рис. 10)</w:t>
      </w:r>
      <w:bookmarkEnd w:id="17"/>
    </w:p>
    <w:p w:rsidR="00734FF0" w:rsidRDefault="00D72225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  <w:r w:rsidRPr="00E1245A">
        <w:rPr>
          <w:noProof/>
          <w:color w:val="000000"/>
          <w:sz w:val="18"/>
          <w:szCs w:val="18"/>
        </w:rPr>
        <w:drawing>
          <wp:inline distT="0" distB="0" distL="0" distR="0">
            <wp:extent cx="6017503" cy="8531145"/>
            <wp:effectExtent l="0" t="0" r="2540" b="3810"/>
            <wp:docPr id="74" name="Рисунок 74" descr="C:\Users\B215~1\AppData\Local\Temp\Rar$DRa0.848\Бланки ЕГЭ 2015 бланк ответов 2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B215~1\AppData\Local\Temp\Rar$DRa0.848\Бланки ЕГЭ 2015 бланк ответов 2 доп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44" cy="85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734FF0" w:rsidRDefault="00D72225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  <w:r w:rsidRPr="00734FF0">
        <w:rPr>
          <w:rFonts w:ascii="Times New Roman" w:hAnsi="Times New Roman" w:cs="Times New Roman"/>
          <w:iCs/>
          <w:color w:val="000000"/>
          <w:sz w:val="22"/>
        </w:rPr>
        <w:t>Рис. 10. Дополнительный бланк ответов № 2</w:t>
      </w:r>
    </w:p>
    <w:p w:rsidR="00D72225" w:rsidRPr="00BC0FC0" w:rsidRDefault="00D72225" w:rsidP="00F653FF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бланк ответов № 2 выдается организатором в аудитории по требованию участника ЕГЭ в случае нехватки места для </w:t>
      </w:r>
      <w:r w:rsidR="00F653FF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BC0FC0">
        <w:rPr>
          <w:rFonts w:ascii="Times New Roman" w:hAnsi="Times New Roman" w:cs="Times New Roman"/>
          <w:sz w:val="28"/>
          <w:szCs w:val="28"/>
        </w:rPr>
        <w:t xml:space="preserve">развернутых ответов. </w:t>
      </w:r>
    </w:p>
    <w:p w:rsidR="00D72225" w:rsidRPr="00BC0FC0" w:rsidRDefault="00D72225" w:rsidP="00F653FF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, горизонтальный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и его цифровое значение, поля «Код региона», «Код предмета», «Название предмета», а также поля «Следующий дополнительный бланк ответов № 2» и «Лист №», «Резерв-</w:t>
      </w:r>
      <w:r w:rsidR="00591AF2">
        <w:rPr>
          <w:rFonts w:ascii="Times New Roman" w:hAnsi="Times New Roman" w:cs="Times New Roman"/>
          <w:sz w:val="28"/>
          <w:szCs w:val="28"/>
        </w:rPr>
        <w:t>7</w:t>
      </w:r>
      <w:r w:rsidRPr="00BC0FC0">
        <w:rPr>
          <w:rFonts w:ascii="Times New Roman" w:hAnsi="Times New Roman" w:cs="Times New Roman"/>
          <w:sz w:val="28"/>
          <w:szCs w:val="28"/>
        </w:rPr>
        <w:t>».</w:t>
      </w:r>
    </w:p>
    <w:p w:rsidR="00D72225" w:rsidRPr="00BC0FC0" w:rsidRDefault="00D72225" w:rsidP="00F653FF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Информация для заполнения полей верхней части бланка («Код региона», «Код предмета» и «Название предмета») должна полностью </w:t>
      </w:r>
      <w:r w:rsidR="00862273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BC0FC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62273">
        <w:rPr>
          <w:rFonts w:ascii="Times New Roman" w:hAnsi="Times New Roman" w:cs="Times New Roman"/>
          <w:sz w:val="28"/>
          <w:szCs w:val="28"/>
        </w:rPr>
        <w:t>и</w:t>
      </w:r>
      <w:r w:rsidRPr="00BC0FC0">
        <w:rPr>
          <w:rFonts w:ascii="Times New Roman" w:hAnsi="Times New Roman" w:cs="Times New Roman"/>
          <w:sz w:val="28"/>
          <w:szCs w:val="28"/>
        </w:rPr>
        <w:t xml:space="preserve"> бланка ответов № 2. </w:t>
      </w:r>
    </w:p>
    <w:p w:rsidR="00862273" w:rsidRDefault="00862273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цифровое значение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следующего дополнительного бланка ответов № 2 (расположенное под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штрихкодом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бланка), который выдае</w:t>
      </w:r>
      <w:r>
        <w:rPr>
          <w:rFonts w:ascii="Times New Roman" w:hAnsi="Times New Roman" w:cs="Times New Roman"/>
          <w:sz w:val="28"/>
          <w:szCs w:val="28"/>
        </w:rPr>
        <w:t>т участнику ЕГЭ для заполнения.</w:t>
      </w:r>
    </w:p>
    <w:p w:rsidR="00D72225" w:rsidRPr="00BC0FC0" w:rsidRDefault="00D72225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В поле «Лист №» организатор в аудитории при выдаче дополнительного бланка ответов № 2 вносит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комплекта). </w:t>
      </w:r>
    </w:p>
    <w:p w:rsidR="00862273" w:rsidRDefault="00D72225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>Поле «Резерв-</w:t>
      </w:r>
      <w:r w:rsidR="00591AF2">
        <w:rPr>
          <w:rFonts w:ascii="Times New Roman" w:hAnsi="Times New Roman" w:cs="Times New Roman"/>
          <w:sz w:val="28"/>
          <w:szCs w:val="28"/>
        </w:rPr>
        <w:t>7</w:t>
      </w:r>
      <w:r w:rsidR="00862273">
        <w:rPr>
          <w:rFonts w:ascii="Times New Roman" w:hAnsi="Times New Roman" w:cs="Times New Roman"/>
          <w:sz w:val="28"/>
          <w:szCs w:val="28"/>
        </w:rPr>
        <w:t xml:space="preserve">» не заполняется. </w:t>
      </w:r>
    </w:p>
    <w:p w:rsidR="00E20CCC" w:rsidRDefault="004A31C7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внесенные в каждый следующий дополнительный бланк ответов №</w:t>
      </w:r>
      <w:r w:rsidR="005264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2, оцениваются только в случае полностью заполненного предыдущего дополнительного бланка ответов №2 и основного бланка ответов №2.</w:t>
      </w:r>
    </w:p>
    <w:p w:rsidR="00E20CCC" w:rsidRDefault="00E20CCC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Pr="00D72225" w:rsidRDefault="00862273" w:rsidP="00BC0FC0">
      <w:pPr>
        <w:spacing w:before="240"/>
        <w:jc w:val="both"/>
      </w:pPr>
    </w:p>
    <w:p w:rsidR="00862273" w:rsidRPr="00862273" w:rsidRDefault="00BC0FC0" w:rsidP="00862273">
      <w:pPr>
        <w:pStyle w:val="2"/>
        <w:jc w:val="both"/>
        <w:rPr>
          <w:rFonts w:ascii="Times New Roman" w:hAnsi="Times New Roman" w:cs="Times New Roman"/>
          <w:sz w:val="28"/>
        </w:rPr>
      </w:pPr>
      <w:bookmarkStart w:id="18" w:name="_Toc411274971"/>
      <w:bookmarkEnd w:id="14"/>
      <w:r w:rsidRPr="00862273">
        <w:rPr>
          <w:rFonts w:ascii="Times New Roman" w:hAnsi="Times New Roman" w:cs="Times New Roman"/>
          <w:sz w:val="28"/>
        </w:rPr>
        <w:lastRenderedPageBreak/>
        <w:t>Заполнение бланка регистрации устного экзамена</w:t>
      </w:r>
      <w:r w:rsidR="00862273">
        <w:rPr>
          <w:rFonts w:ascii="Times New Roman" w:hAnsi="Times New Roman" w:cs="Times New Roman"/>
          <w:sz w:val="28"/>
        </w:rPr>
        <w:t xml:space="preserve"> (рис.11)</w:t>
      </w:r>
      <w:bookmarkEnd w:id="18"/>
    </w:p>
    <w:p w:rsidR="00862273" w:rsidRPr="00862273" w:rsidRDefault="00BC0FC0" w:rsidP="00862273">
      <w:pPr>
        <w:widowControl w:val="0"/>
        <w:jc w:val="both"/>
        <w:rPr>
          <w:noProof/>
        </w:rPr>
      </w:pPr>
      <w:r w:rsidRPr="00862273">
        <w:rPr>
          <w:rFonts w:ascii="Times New Roman" w:hAnsi="Times New Roman" w:cs="Times New Roman"/>
          <w:sz w:val="28"/>
          <w:szCs w:val="28"/>
        </w:rPr>
        <w:t xml:space="preserve">Бланк регистрации устного экзамена </w:t>
      </w:r>
      <w:r w:rsidR="004A31C7" w:rsidRPr="00862273">
        <w:rPr>
          <w:rFonts w:ascii="Times New Roman" w:hAnsi="Times New Roman" w:cs="Times New Roman"/>
          <w:sz w:val="28"/>
          <w:szCs w:val="28"/>
        </w:rPr>
        <w:t>заполняется так же</w:t>
      </w:r>
      <w:r w:rsidR="008A331F">
        <w:rPr>
          <w:rFonts w:ascii="Times New Roman" w:hAnsi="Times New Roman" w:cs="Times New Roman"/>
          <w:sz w:val="28"/>
          <w:szCs w:val="28"/>
        </w:rPr>
        <w:t xml:space="preserve">, как обычный бланк регистрации </w:t>
      </w:r>
      <w:r w:rsidR="004A31C7" w:rsidRPr="00862273">
        <w:rPr>
          <w:rFonts w:ascii="Times New Roman" w:hAnsi="Times New Roman" w:cs="Times New Roman"/>
          <w:sz w:val="28"/>
          <w:szCs w:val="28"/>
        </w:rPr>
        <w:t>(</w:t>
      </w:r>
      <w:r w:rsidR="00862273">
        <w:rPr>
          <w:rFonts w:ascii="Times New Roman" w:hAnsi="Times New Roman" w:cs="Times New Roman"/>
          <w:sz w:val="28"/>
          <w:szCs w:val="28"/>
        </w:rPr>
        <w:t xml:space="preserve">см. п. </w:t>
      </w:r>
      <w:hyperlink w:anchor="_Заполнение_бланка_регистрации" w:history="1">
        <w:r w:rsidR="00862273" w:rsidRPr="0086227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4A31C7" w:rsidRPr="0086227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4A31C7" w:rsidRPr="00862273">
        <w:rPr>
          <w:rFonts w:ascii="Times New Roman" w:hAnsi="Times New Roman" w:cs="Times New Roman"/>
          <w:sz w:val="28"/>
          <w:szCs w:val="28"/>
        </w:rPr>
        <w:t>)</w:t>
      </w:r>
      <w:r w:rsidR="008A331F">
        <w:rPr>
          <w:noProof/>
        </w:rPr>
        <w:t>.</w:t>
      </w:r>
    </w:p>
    <w:p w:rsidR="008A331F" w:rsidRDefault="00BC0FC0" w:rsidP="008A331F">
      <w:pPr>
        <w:widowControl w:val="0"/>
        <w:jc w:val="center"/>
        <w:rPr>
          <w:rFonts w:ascii="Times New Roman" w:hAnsi="Times New Roman" w:cs="Times New Roman"/>
          <w:iCs/>
          <w:color w:val="000000"/>
          <w:sz w:val="22"/>
        </w:rPr>
      </w:pPr>
      <w:r>
        <w:rPr>
          <w:noProof/>
        </w:rPr>
        <w:drawing>
          <wp:inline distT="0" distB="0" distL="0" distR="0">
            <wp:extent cx="5569781" cy="786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54" cy="79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C0" w:rsidRPr="008A331F" w:rsidRDefault="008A331F" w:rsidP="008A331F">
      <w:pPr>
        <w:widowControl w:val="0"/>
        <w:jc w:val="center"/>
        <w:rPr>
          <w:color w:val="000000"/>
          <w:sz w:val="28"/>
          <w:szCs w:val="28"/>
        </w:rPr>
      </w:pPr>
      <w:r w:rsidRPr="008A331F">
        <w:rPr>
          <w:rFonts w:ascii="Times New Roman" w:hAnsi="Times New Roman" w:cs="Times New Roman"/>
          <w:iCs/>
          <w:color w:val="000000"/>
          <w:sz w:val="22"/>
        </w:rPr>
        <w:t xml:space="preserve">Рис </w:t>
      </w:r>
      <w:r w:rsidR="00BC0FC0" w:rsidRPr="00862273">
        <w:rPr>
          <w:rFonts w:ascii="Times New Roman" w:hAnsi="Times New Roman" w:cs="Times New Roman"/>
          <w:iCs/>
          <w:color w:val="000000"/>
          <w:sz w:val="22"/>
        </w:rPr>
        <w:t>11. Бланк регистрации устного экзамена</w:t>
      </w:r>
    </w:p>
    <w:p w:rsidR="005858EC" w:rsidRPr="005858EC" w:rsidRDefault="005858EC" w:rsidP="005858EC">
      <w:pPr>
        <w:keepNext/>
        <w:spacing w:before="240" w:after="60" w:line="240" w:lineRule="auto"/>
        <w:ind w:firstLine="0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bookmarkStart w:id="19" w:name="_Toc410027490"/>
      <w:bookmarkStart w:id="20" w:name="_Toc411274972"/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lastRenderedPageBreak/>
        <w:t>Приложение 1</w:t>
      </w:r>
      <w:r w:rsidRPr="005858EC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. Примерный перечень часто используемых при проведении ЕГЭ документов, удостоверяющих личность</w:t>
      </w:r>
      <w:bookmarkEnd w:id="19"/>
      <w:bookmarkEnd w:id="20"/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8A33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удостоверяющие личность граждан Российской Федерации</w:t>
      </w:r>
    </w:p>
    <w:p w:rsidR="005858EC" w:rsidRPr="005858EC" w:rsidRDefault="005858EC" w:rsidP="00585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5858E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1. Паспорт гражданина Российской Федерации, удостоверяющий личность гражданина Российской Федерации на территории Российской Федерации.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(заграничный).</w:t>
      </w:r>
    </w:p>
    <w:p w:rsidR="005858EC" w:rsidRPr="005858EC" w:rsidRDefault="005858EC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3. Дипломатический паспорт.</w:t>
      </w:r>
    </w:p>
    <w:p w:rsidR="005858EC" w:rsidRPr="005858EC" w:rsidRDefault="005858EC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4. Служебный паспорт.</w:t>
      </w:r>
    </w:p>
    <w:p w:rsidR="005858EC" w:rsidRPr="005858EC" w:rsidRDefault="005858EC" w:rsidP="005858E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5858EC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DE3A17" w:rsidRPr="00DE3A1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5858EC">
        <w:rPr>
          <w:rFonts w:ascii="Times New Roman" w:eastAsia="Times New Roman" w:hAnsi="Times New Roman" w:cs="Times New Roman"/>
          <w:sz w:val="28"/>
          <w:szCs w:val="24"/>
        </w:rPr>
        <w:t>5. Паспорт моряка (удостоверение личности моряка).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6. Удостоверение личности военнослужащего</w:t>
      </w:r>
      <w:r w:rsidR="005264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 xml:space="preserve">7. Временное удостоверение личности гражданина Российской Федерации, выдаваемое </w:t>
      </w:r>
      <w:r w:rsidRPr="005858EC">
        <w:rPr>
          <w:rFonts w:ascii="Times New Roman" w:eastAsia="Times New Roman" w:hAnsi="Times New Roman" w:cs="Times New Roman"/>
          <w:sz w:val="28"/>
          <w:szCs w:val="28"/>
          <w:u w:val="single"/>
        </w:rPr>
        <w:t>на период оформления паспорта</w:t>
      </w:r>
      <w:r w:rsidRPr="00585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8A33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удостоверяющие личность иностранных граждан</w:t>
      </w:r>
    </w:p>
    <w:p w:rsidR="005858EC" w:rsidRPr="005858EC" w:rsidRDefault="005858EC" w:rsidP="00585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1. Паспорт гражданина иностранного государства.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2. Разрешение на временное проживание.</w:t>
      </w:r>
    </w:p>
    <w:p w:rsidR="005858EC" w:rsidRPr="005858EC" w:rsidRDefault="005858EC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 xml:space="preserve">3. Вид на жительство. </w:t>
      </w:r>
    </w:p>
    <w:p w:rsidR="005858EC" w:rsidRPr="005858EC" w:rsidRDefault="005858EC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8A33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удостоверяющие личность лица без гражданства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1. Разрешение на временное проживание.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2. Вид на жительство.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8A33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удостоверяющие личность беженцев</w:t>
      </w:r>
    </w:p>
    <w:p w:rsidR="005858EC" w:rsidRPr="005858EC" w:rsidRDefault="005858EC" w:rsidP="00585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EC" w:rsidRPr="005858EC" w:rsidRDefault="005858EC" w:rsidP="005858E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Удостоверение беженца.</w:t>
      </w:r>
    </w:p>
    <w:p w:rsidR="005858EC" w:rsidRPr="005858EC" w:rsidRDefault="005858EC" w:rsidP="005858EC">
      <w:pPr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C">
        <w:rPr>
          <w:rFonts w:ascii="Times New Roman" w:eastAsia="Times New Roman" w:hAnsi="Times New Roman" w:cs="Times New Roman"/>
          <w:sz w:val="28"/>
          <w:szCs w:val="28"/>
        </w:rPr>
        <w:t>Свидетельство о рассмотрении ходатайства о признании гражданина беженцем.</w:t>
      </w:r>
    </w:p>
    <w:p w:rsidR="005858EC" w:rsidRPr="00BC0FC0" w:rsidRDefault="005858EC" w:rsidP="00BC0FC0"/>
    <w:sectPr w:rsidR="005858EC" w:rsidRPr="00BC0FC0" w:rsidSect="00F534EE">
      <w:footerReference w:type="default" r:id="rId22"/>
      <w:pgSz w:w="11906" w:h="16838"/>
      <w:pgMar w:top="1135" w:right="851" w:bottom="993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B1" w:rsidRDefault="002B30B1" w:rsidP="00834CB1">
      <w:r>
        <w:separator/>
      </w:r>
    </w:p>
  </w:endnote>
  <w:endnote w:type="continuationSeparator" w:id="0">
    <w:p w:rsidR="002B30B1" w:rsidRDefault="002B30B1" w:rsidP="0083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126500"/>
      <w:docPartObj>
        <w:docPartGallery w:val="Page Numbers (Bottom of Page)"/>
        <w:docPartUnique/>
      </w:docPartObj>
    </w:sdtPr>
    <w:sdtEndPr/>
    <w:sdtContent>
      <w:p w:rsidR="006B7D1C" w:rsidRDefault="002B30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7D1C" w:rsidRDefault="006B7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B1" w:rsidRDefault="002B30B1" w:rsidP="00834CB1">
      <w:r>
        <w:separator/>
      </w:r>
    </w:p>
  </w:footnote>
  <w:footnote w:type="continuationSeparator" w:id="0">
    <w:p w:rsidR="002B30B1" w:rsidRDefault="002B30B1" w:rsidP="0083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C252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5CB"/>
    <w:rsid w:val="00000048"/>
    <w:rsid w:val="00000770"/>
    <w:rsid w:val="000024BF"/>
    <w:rsid w:val="00004F6E"/>
    <w:rsid w:val="00005753"/>
    <w:rsid w:val="00005E14"/>
    <w:rsid w:val="00006A90"/>
    <w:rsid w:val="00010ED4"/>
    <w:rsid w:val="00011871"/>
    <w:rsid w:val="00011F3B"/>
    <w:rsid w:val="000149BA"/>
    <w:rsid w:val="00015841"/>
    <w:rsid w:val="00015983"/>
    <w:rsid w:val="000165D2"/>
    <w:rsid w:val="00016F9E"/>
    <w:rsid w:val="0002174F"/>
    <w:rsid w:val="000264F6"/>
    <w:rsid w:val="00027861"/>
    <w:rsid w:val="00031C4B"/>
    <w:rsid w:val="00032D1A"/>
    <w:rsid w:val="0003522B"/>
    <w:rsid w:val="00035DE3"/>
    <w:rsid w:val="00040997"/>
    <w:rsid w:val="00040EC4"/>
    <w:rsid w:val="0004111A"/>
    <w:rsid w:val="000422B1"/>
    <w:rsid w:val="000425E8"/>
    <w:rsid w:val="00043DAE"/>
    <w:rsid w:val="00044B15"/>
    <w:rsid w:val="00044F80"/>
    <w:rsid w:val="00053116"/>
    <w:rsid w:val="000545F1"/>
    <w:rsid w:val="000552C8"/>
    <w:rsid w:val="0005583F"/>
    <w:rsid w:val="000567A3"/>
    <w:rsid w:val="00056ECE"/>
    <w:rsid w:val="000604C9"/>
    <w:rsid w:val="00061036"/>
    <w:rsid w:val="0006268A"/>
    <w:rsid w:val="00063D9D"/>
    <w:rsid w:val="00067B70"/>
    <w:rsid w:val="00070A61"/>
    <w:rsid w:val="00071C9B"/>
    <w:rsid w:val="0007264D"/>
    <w:rsid w:val="00074A99"/>
    <w:rsid w:val="00077366"/>
    <w:rsid w:val="00082F12"/>
    <w:rsid w:val="000831B0"/>
    <w:rsid w:val="0008338F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1AC4"/>
    <w:rsid w:val="000A2D9B"/>
    <w:rsid w:val="000A563A"/>
    <w:rsid w:val="000A596D"/>
    <w:rsid w:val="000A6574"/>
    <w:rsid w:val="000B226C"/>
    <w:rsid w:val="000B2C64"/>
    <w:rsid w:val="000B459F"/>
    <w:rsid w:val="000C616E"/>
    <w:rsid w:val="000C7B32"/>
    <w:rsid w:val="000C7CDE"/>
    <w:rsid w:val="000D0BB8"/>
    <w:rsid w:val="000D2C02"/>
    <w:rsid w:val="000D3901"/>
    <w:rsid w:val="000D6A8E"/>
    <w:rsid w:val="000D7050"/>
    <w:rsid w:val="000E0A7F"/>
    <w:rsid w:val="000E1274"/>
    <w:rsid w:val="000E1B77"/>
    <w:rsid w:val="000E2178"/>
    <w:rsid w:val="000E39C0"/>
    <w:rsid w:val="000E3FB2"/>
    <w:rsid w:val="000E44FF"/>
    <w:rsid w:val="000E7424"/>
    <w:rsid w:val="000E7A53"/>
    <w:rsid w:val="000F15C1"/>
    <w:rsid w:val="000F1B30"/>
    <w:rsid w:val="000F27E4"/>
    <w:rsid w:val="000F3CFE"/>
    <w:rsid w:val="00100035"/>
    <w:rsid w:val="00100694"/>
    <w:rsid w:val="001045CF"/>
    <w:rsid w:val="00104866"/>
    <w:rsid w:val="00104EA3"/>
    <w:rsid w:val="00107CDC"/>
    <w:rsid w:val="0011029B"/>
    <w:rsid w:val="001115DF"/>
    <w:rsid w:val="00115743"/>
    <w:rsid w:val="00122089"/>
    <w:rsid w:val="001221CD"/>
    <w:rsid w:val="00123C3F"/>
    <w:rsid w:val="001244D3"/>
    <w:rsid w:val="00124A4C"/>
    <w:rsid w:val="001262A2"/>
    <w:rsid w:val="001264EE"/>
    <w:rsid w:val="00126B07"/>
    <w:rsid w:val="00131346"/>
    <w:rsid w:val="00133041"/>
    <w:rsid w:val="001331EF"/>
    <w:rsid w:val="0013488E"/>
    <w:rsid w:val="00134F1D"/>
    <w:rsid w:val="001360EF"/>
    <w:rsid w:val="001370CA"/>
    <w:rsid w:val="001375E2"/>
    <w:rsid w:val="0014608E"/>
    <w:rsid w:val="00146BAF"/>
    <w:rsid w:val="00147308"/>
    <w:rsid w:val="00150CED"/>
    <w:rsid w:val="00151393"/>
    <w:rsid w:val="00151F70"/>
    <w:rsid w:val="00152726"/>
    <w:rsid w:val="00153376"/>
    <w:rsid w:val="00163DE6"/>
    <w:rsid w:val="00164CBC"/>
    <w:rsid w:val="0016633E"/>
    <w:rsid w:val="00166BD5"/>
    <w:rsid w:val="00166C0B"/>
    <w:rsid w:val="00166D6C"/>
    <w:rsid w:val="00170F33"/>
    <w:rsid w:val="00171412"/>
    <w:rsid w:val="00171DCB"/>
    <w:rsid w:val="00173171"/>
    <w:rsid w:val="001734D2"/>
    <w:rsid w:val="001746D1"/>
    <w:rsid w:val="00175AA0"/>
    <w:rsid w:val="00177CE4"/>
    <w:rsid w:val="00183868"/>
    <w:rsid w:val="00184789"/>
    <w:rsid w:val="00186A0E"/>
    <w:rsid w:val="001871E7"/>
    <w:rsid w:val="0018729C"/>
    <w:rsid w:val="00197AFB"/>
    <w:rsid w:val="001A0926"/>
    <w:rsid w:val="001A157A"/>
    <w:rsid w:val="001A441A"/>
    <w:rsid w:val="001A4B61"/>
    <w:rsid w:val="001A584F"/>
    <w:rsid w:val="001A6841"/>
    <w:rsid w:val="001B0B15"/>
    <w:rsid w:val="001B3B64"/>
    <w:rsid w:val="001B4FF0"/>
    <w:rsid w:val="001B537E"/>
    <w:rsid w:val="001B5E42"/>
    <w:rsid w:val="001C0DB0"/>
    <w:rsid w:val="001C1E40"/>
    <w:rsid w:val="001C3298"/>
    <w:rsid w:val="001C34DB"/>
    <w:rsid w:val="001C4544"/>
    <w:rsid w:val="001C579D"/>
    <w:rsid w:val="001C5B99"/>
    <w:rsid w:val="001C6D6E"/>
    <w:rsid w:val="001D1386"/>
    <w:rsid w:val="001D4AEE"/>
    <w:rsid w:val="001D6080"/>
    <w:rsid w:val="001D6E81"/>
    <w:rsid w:val="001D715E"/>
    <w:rsid w:val="001E073A"/>
    <w:rsid w:val="001E0A02"/>
    <w:rsid w:val="001E13DA"/>
    <w:rsid w:val="001E1882"/>
    <w:rsid w:val="001E55F3"/>
    <w:rsid w:val="001E65A4"/>
    <w:rsid w:val="001F2C33"/>
    <w:rsid w:val="001F2F28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53AE"/>
    <w:rsid w:val="00206058"/>
    <w:rsid w:val="002063E5"/>
    <w:rsid w:val="00207F56"/>
    <w:rsid w:val="00210C10"/>
    <w:rsid w:val="00213E37"/>
    <w:rsid w:val="00216503"/>
    <w:rsid w:val="00221224"/>
    <w:rsid w:val="00224C5A"/>
    <w:rsid w:val="00224D3D"/>
    <w:rsid w:val="002263D1"/>
    <w:rsid w:val="0022703D"/>
    <w:rsid w:val="00227A57"/>
    <w:rsid w:val="00230E57"/>
    <w:rsid w:val="00234DE1"/>
    <w:rsid w:val="00237B14"/>
    <w:rsid w:val="00237CFB"/>
    <w:rsid w:val="00240E3A"/>
    <w:rsid w:val="00241407"/>
    <w:rsid w:val="0024535C"/>
    <w:rsid w:val="002505B6"/>
    <w:rsid w:val="00251AE4"/>
    <w:rsid w:val="002531FC"/>
    <w:rsid w:val="00254ECA"/>
    <w:rsid w:val="00255AD2"/>
    <w:rsid w:val="0025624F"/>
    <w:rsid w:val="00256C2B"/>
    <w:rsid w:val="00256DF8"/>
    <w:rsid w:val="002608B9"/>
    <w:rsid w:val="002609D0"/>
    <w:rsid w:val="00266675"/>
    <w:rsid w:val="002668EB"/>
    <w:rsid w:val="00266E41"/>
    <w:rsid w:val="0026701F"/>
    <w:rsid w:val="00271D2E"/>
    <w:rsid w:val="00273876"/>
    <w:rsid w:val="00273C34"/>
    <w:rsid w:val="00273DC4"/>
    <w:rsid w:val="0027788E"/>
    <w:rsid w:val="00280394"/>
    <w:rsid w:val="002827AD"/>
    <w:rsid w:val="002827CB"/>
    <w:rsid w:val="002831D4"/>
    <w:rsid w:val="00284CBA"/>
    <w:rsid w:val="002869BB"/>
    <w:rsid w:val="00286F4D"/>
    <w:rsid w:val="002905D7"/>
    <w:rsid w:val="00291C45"/>
    <w:rsid w:val="002950E9"/>
    <w:rsid w:val="00295448"/>
    <w:rsid w:val="002962C8"/>
    <w:rsid w:val="002A0890"/>
    <w:rsid w:val="002A0EC1"/>
    <w:rsid w:val="002A13C0"/>
    <w:rsid w:val="002A168C"/>
    <w:rsid w:val="002A1AEB"/>
    <w:rsid w:val="002A2935"/>
    <w:rsid w:val="002A3FDE"/>
    <w:rsid w:val="002A7839"/>
    <w:rsid w:val="002A788A"/>
    <w:rsid w:val="002A7FE5"/>
    <w:rsid w:val="002B22A0"/>
    <w:rsid w:val="002B28F7"/>
    <w:rsid w:val="002B30B1"/>
    <w:rsid w:val="002B3B78"/>
    <w:rsid w:val="002B5E46"/>
    <w:rsid w:val="002C2E63"/>
    <w:rsid w:val="002C3833"/>
    <w:rsid w:val="002C4516"/>
    <w:rsid w:val="002C524A"/>
    <w:rsid w:val="002C5BF9"/>
    <w:rsid w:val="002C73AF"/>
    <w:rsid w:val="002C7777"/>
    <w:rsid w:val="002C7E45"/>
    <w:rsid w:val="002D0511"/>
    <w:rsid w:val="002D1A40"/>
    <w:rsid w:val="002D3C39"/>
    <w:rsid w:val="002D5477"/>
    <w:rsid w:val="002D5BBA"/>
    <w:rsid w:val="002D6C33"/>
    <w:rsid w:val="002E1EC3"/>
    <w:rsid w:val="002E2916"/>
    <w:rsid w:val="002E4641"/>
    <w:rsid w:val="002E75A9"/>
    <w:rsid w:val="002F0D74"/>
    <w:rsid w:val="002F2883"/>
    <w:rsid w:val="002F3E6F"/>
    <w:rsid w:val="002F4159"/>
    <w:rsid w:val="002F57B0"/>
    <w:rsid w:val="002F5D9A"/>
    <w:rsid w:val="003003D4"/>
    <w:rsid w:val="00300EE5"/>
    <w:rsid w:val="00301377"/>
    <w:rsid w:val="00301C45"/>
    <w:rsid w:val="00303748"/>
    <w:rsid w:val="00306291"/>
    <w:rsid w:val="0030741E"/>
    <w:rsid w:val="00312260"/>
    <w:rsid w:val="00313B9D"/>
    <w:rsid w:val="00314C39"/>
    <w:rsid w:val="003163A2"/>
    <w:rsid w:val="0031681B"/>
    <w:rsid w:val="00316D89"/>
    <w:rsid w:val="00317548"/>
    <w:rsid w:val="003205F2"/>
    <w:rsid w:val="0032313A"/>
    <w:rsid w:val="003242EB"/>
    <w:rsid w:val="00326905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1395"/>
    <w:rsid w:val="003567A8"/>
    <w:rsid w:val="003612A0"/>
    <w:rsid w:val="00362173"/>
    <w:rsid w:val="00362CF8"/>
    <w:rsid w:val="00363104"/>
    <w:rsid w:val="00363AC1"/>
    <w:rsid w:val="00365FA1"/>
    <w:rsid w:val="0037162A"/>
    <w:rsid w:val="003727FE"/>
    <w:rsid w:val="00372961"/>
    <w:rsid w:val="00374526"/>
    <w:rsid w:val="00374E02"/>
    <w:rsid w:val="0037554B"/>
    <w:rsid w:val="00375BD8"/>
    <w:rsid w:val="0037706A"/>
    <w:rsid w:val="00377DAD"/>
    <w:rsid w:val="00377EE5"/>
    <w:rsid w:val="00377F61"/>
    <w:rsid w:val="00381C03"/>
    <w:rsid w:val="00381DC6"/>
    <w:rsid w:val="0038228C"/>
    <w:rsid w:val="00383AF5"/>
    <w:rsid w:val="0038490A"/>
    <w:rsid w:val="00390EB5"/>
    <w:rsid w:val="003913FD"/>
    <w:rsid w:val="00391C9F"/>
    <w:rsid w:val="00393269"/>
    <w:rsid w:val="00394096"/>
    <w:rsid w:val="00394667"/>
    <w:rsid w:val="0039489A"/>
    <w:rsid w:val="00394B8A"/>
    <w:rsid w:val="0039541B"/>
    <w:rsid w:val="003974DD"/>
    <w:rsid w:val="003A2B7A"/>
    <w:rsid w:val="003A4146"/>
    <w:rsid w:val="003A4C17"/>
    <w:rsid w:val="003A50E5"/>
    <w:rsid w:val="003A5486"/>
    <w:rsid w:val="003A5DB4"/>
    <w:rsid w:val="003A783A"/>
    <w:rsid w:val="003B2899"/>
    <w:rsid w:val="003B30D4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5312"/>
    <w:rsid w:val="003D702C"/>
    <w:rsid w:val="003E19A3"/>
    <w:rsid w:val="003E4822"/>
    <w:rsid w:val="003E6AA7"/>
    <w:rsid w:val="003E6EB5"/>
    <w:rsid w:val="003E7B8B"/>
    <w:rsid w:val="003F0406"/>
    <w:rsid w:val="003F096B"/>
    <w:rsid w:val="003F31D6"/>
    <w:rsid w:val="003F3DEB"/>
    <w:rsid w:val="003F3E33"/>
    <w:rsid w:val="003F4A1C"/>
    <w:rsid w:val="003F64BD"/>
    <w:rsid w:val="003F7ADC"/>
    <w:rsid w:val="004004BF"/>
    <w:rsid w:val="004011EE"/>
    <w:rsid w:val="0040526F"/>
    <w:rsid w:val="00410455"/>
    <w:rsid w:val="00412110"/>
    <w:rsid w:val="00413284"/>
    <w:rsid w:val="00414A3A"/>
    <w:rsid w:val="004153D2"/>
    <w:rsid w:val="00416FAB"/>
    <w:rsid w:val="00420AC9"/>
    <w:rsid w:val="00420D9C"/>
    <w:rsid w:val="00421B0D"/>
    <w:rsid w:val="00422F3E"/>
    <w:rsid w:val="00423027"/>
    <w:rsid w:val="0042464B"/>
    <w:rsid w:val="00430B76"/>
    <w:rsid w:val="0043110D"/>
    <w:rsid w:val="004323C9"/>
    <w:rsid w:val="004330D9"/>
    <w:rsid w:val="004349EC"/>
    <w:rsid w:val="00434E2D"/>
    <w:rsid w:val="004379B3"/>
    <w:rsid w:val="00441137"/>
    <w:rsid w:val="004447E3"/>
    <w:rsid w:val="00444C19"/>
    <w:rsid w:val="00445290"/>
    <w:rsid w:val="004468CB"/>
    <w:rsid w:val="0045127E"/>
    <w:rsid w:val="00451BE5"/>
    <w:rsid w:val="004542D8"/>
    <w:rsid w:val="00455F63"/>
    <w:rsid w:val="0045676A"/>
    <w:rsid w:val="00460BD7"/>
    <w:rsid w:val="00461F5D"/>
    <w:rsid w:val="004621D9"/>
    <w:rsid w:val="00463206"/>
    <w:rsid w:val="00463835"/>
    <w:rsid w:val="00464EE8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A06"/>
    <w:rsid w:val="00490188"/>
    <w:rsid w:val="00491DF5"/>
    <w:rsid w:val="00492E34"/>
    <w:rsid w:val="00496ADE"/>
    <w:rsid w:val="00496C13"/>
    <w:rsid w:val="004A2883"/>
    <w:rsid w:val="004A31C7"/>
    <w:rsid w:val="004A67B6"/>
    <w:rsid w:val="004A73DC"/>
    <w:rsid w:val="004A7469"/>
    <w:rsid w:val="004B069E"/>
    <w:rsid w:val="004B11C7"/>
    <w:rsid w:val="004B5770"/>
    <w:rsid w:val="004B5D57"/>
    <w:rsid w:val="004B61B5"/>
    <w:rsid w:val="004C0D56"/>
    <w:rsid w:val="004C0EF2"/>
    <w:rsid w:val="004C1AEF"/>
    <w:rsid w:val="004C62CA"/>
    <w:rsid w:val="004C7E8E"/>
    <w:rsid w:val="004C7E9D"/>
    <w:rsid w:val="004D1B80"/>
    <w:rsid w:val="004D1F72"/>
    <w:rsid w:val="004D289F"/>
    <w:rsid w:val="004D2DDA"/>
    <w:rsid w:val="004D2E62"/>
    <w:rsid w:val="004D43D7"/>
    <w:rsid w:val="004D4410"/>
    <w:rsid w:val="004D58C5"/>
    <w:rsid w:val="004D6844"/>
    <w:rsid w:val="004D6FAC"/>
    <w:rsid w:val="004D7C58"/>
    <w:rsid w:val="004E0505"/>
    <w:rsid w:val="004E0599"/>
    <w:rsid w:val="004E2FC2"/>
    <w:rsid w:val="004E4E7A"/>
    <w:rsid w:val="004E4EEE"/>
    <w:rsid w:val="004E53E4"/>
    <w:rsid w:val="004F04A8"/>
    <w:rsid w:val="004F0BD8"/>
    <w:rsid w:val="004F4578"/>
    <w:rsid w:val="004F4FF7"/>
    <w:rsid w:val="004F6083"/>
    <w:rsid w:val="00500843"/>
    <w:rsid w:val="005019AA"/>
    <w:rsid w:val="00505566"/>
    <w:rsid w:val="00505B43"/>
    <w:rsid w:val="0050634F"/>
    <w:rsid w:val="00506429"/>
    <w:rsid w:val="00507474"/>
    <w:rsid w:val="005101FD"/>
    <w:rsid w:val="005112EB"/>
    <w:rsid w:val="0051269C"/>
    <w:rsid w:val="00512953"/>
    <w:rsid w:val="00514A1D"/>
    <w:rsid w:val="005168E7"/>
    <w:rsid w:val="00516CA6"/>
    <w:rsid w:val="00520079"/>
    <w:rsid w:val="00523305"/>
    <w:rsid w:val="0052346E"/>
    <w:rsid w:val="00524301"/>
    <w:rsid w:val="00526466"/>
    <w:rsid w:val="005304E2"/>
    <w:rsid w:val="005325B1"/>
    <w:rsid w:val="00533AF3"/>
    <w:rsid w:val="00536EA8"/>
    <w:rsid w:val="00537D5C"/>
    <w:rsid w:val="00540433"/>
    <w:rsid w:val="0054070A"/>
    <w:rsid w:val="00542BE3"/>
    <w:rsid w:val="005434DB"/>
    <w:rsid w:val="00551316"/>
    <w:rsid w:val="00552774"/>
    <w:rsid w:val="005531CA"/>
    <w:rsid w:val="00553CFB"/>
    <w:rsid w:val="00555DD7"/>
    <w:rsid w:val="005572A9"/>
    <w:rsid w:val="00557CA9"/>
    <w:rsid w:val="00560E79"/>
    <w:rsid w:val="00563434"/>
    <w:rsid w:val="00563F5C"/>
    <w:rsid w:val="005646DE"/>
    <w:rsid w:val="00564D56"/>
    <w:rsid w:val="005659EE"/>
    <w:rsid w:val="0056634A"/>
    <w:rsid w:val="0056665A"/>
    <w:rsid w:val="00571D8E"/>
    <w:rsid w:val="00572FCE"/>
    <w:rsid w:val="005777F1"/>
    <w:rsid w:val="005779DC"/>
    <w:rsid w:val="005858EC"/>
    <w:rsid w:val="00585E16"/>
    <w:rsid w:val="0058600A"/>
    <w:rsid w:val="005865C8"/>
    <w:rsid w:val="00587BEE"/>
    <w:rsid w:val="005905B8"/>
    <w:rsid w:val="00591AF2"/>
    <w:rsid w:val="00592ED4"/>
    <w:rsid w:val="00593F7D"/>
    <w:rsid w:val="005971A6"/>
    <w:rsid w:val="005A1135"/>
    <w:rsid w:val="005A2A70"/>
    <w:rsid w:val="005A2AD3"/>
    <w:rsid w:val="005A332B"/>
    <w:rsid w:val="005A4CB5"/>
    <w:rsid w:val="005A6CD8"/>
    <w:rsid w:val="005B3411"/>
    <w:rsid w:val="005B4083"/>
    <w:rsid w:val="005B5820"/>
    <w:rsid w:val="005B6C76"/>
    <w:rsid w:val="005B7721"/>
    <w:rsid w:val="005C0796"/>
    <w:rsid w:val="005C0FCF"/>
    <w:rsid w:val="005C345E"/>
    <w:rsid w:val="005C55A2"/>
    <w:rsid w:val="005C789E"/>
    <w:rsid w:val="005D22E2"/>
    <w:rsid w:val="005D372F"/>
    <w:rsid w:val="005D74BF"/>
    <w:rsid w:val="005D7641"/>
    <w:rsid w:val="005E0589"/>
    <w:rsid w:val="005E0AA9"/>
    <w:rsid w:val="005E0E5D"/>
    <w:rsid w:val="005E261B"/>
    <w:rsid w:val="005E7A40"/>
    <w:rsid w:val="005E7FA1"/>
    <w:rsid w:val="005F1C16"/>
    <w:rsid w:val="005F2167"/>
    <w:rsid w:val="005F2348"/>
    <w:rsid w:val="005F2C3F"/>
    <w:rsid w:val="005F488A"/>
    <w:rsid w:val="005F5293"/>
    <w:rsid w:val="005F6EBD"/>
    <w:rsid w:val="006008DC"/>
    <w:rsid w:val="00600960"/>
    <w:rsid w:val="0060342B"/>
    <w:rsid w:val="00606688"/>
    <w:rsid w:val="00607198"/>
    <w:rsid w:val="006077B9"/>
    <w:rsid w:val="006145F5"/>
    <w:rsid w:val="00614968"/>
    <w:rsid w:val="006153C1"/>
    <w:rsid w:val="00616ACF"/>
    <w:rsid w:val="00617CE9"/>
    <w:rsid w:val="00617F61"/>
    <w:rsid w:val="00621AE4"/>
    <w:rsid w:val="00623BD4"/>
    <w:rsid w:val="006270FF"/>
    <w:rsid w:val="006305C8"/>
    <w:rsid w:val="00630E62"/>
    <w:rsid w:val="0063182E"/>
    <w:rsid w:val="00634084"/>
    <w:rsid w:val="00635C96"/>
    <w:rsid w:val="00636B87"/>
    <w:rsid w:val="00636D8A"/>
    <w:rsid w:val="00636E90"/>
    <w:rsid w:val="00642433"/>
    <w:rsid w:val="00643CAC"/>
    <w:rsid w:val="00644AAE"/>
    <w:rsid w:val="00644DB8"/>
    <w:rsid w:val="00645EBB"/>
    <w:rsid w:val="006476DF"/>
    <w:rsid w:val="006519C4"/>
    <w:rsid w:val="00655325"/>
    <w:rsid w:val="00662949"/>
    <w:rsid w:val="00664081"/>
    <w:rsid w:val="00665391"/>
    <w:rsid w:val="00665FCA"/>
    <w:rsid w:val="00666682"/>
    <w:rsid w:val="006666D6"/>
    <w:rsid w:val="00667080"/>
    <w:rsid w:val="00667C11"/>
    <w:rsid w:val="00672FAB"/>
    <w:rsid w:val="00674F5E"/>
    <w:rsid w:val="0067552B"/>
    <w:rsid w:val="00677A7B"/>
    <w:rsid w:val="0068356A"/>
    <w:rsid w:val="00683928"/>
    <w:rsid w:val="0068433C"/>
    <w:rsid w:val="0068478A"/>
    <w:rsid w:val="00684D4A"/>
    <w:rsid w:val="0069013C"/>
    <w:rsid w:val="0069159E"/>
    <w:rsid w:val="006921DF"/>
    <w:rsid w:val="00692692"/>
    <w:rsid w:val="006937FB"/>
    <w:rsid w:val="00693804"/>
    <w:rsid w:val="006938D9"/>
    <w:rsid w:val="006979AD"/>
    <w:rsid w:val="006A09F5"/>
    <w:rsid w:val="006A0CD7"/>
    <w:rsid w:val="006A2C7B"/>
    <w:rsid w:val="006A3052"/>
    <w:rsid w:val="006A73AD"/>
    <w:rsid w:val="006B16F5"/>
    <w:rsid w:val="006B2D91"/>
    <w:rsid w:val="006B2E90"/>
    <w:rsid w:val="006B52A1"/>
    <w:rsid w:val="006B7201"/>
    <w:rsid w:val="006B7D1C"/>
    <w:rsid w:val="006C1597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E75"/>
    <w:rsid w:val="006D5C08"/>
    <w:rsid w:val="006D632E"/>
    <w:rsid w:val="006E4E77"/>
    <w:rsid w:val="006E5033"/>
    <w:rsid w:val="006E537E"/>
    <w:rsid w:val="006E5C06"/>
    <w:rsid w:val="006F121E"/>
    <w:rsid w:val="006F2826"/>
    <w:rsid w:val="006F702D"/>
    <w:rsid w:val="0070043B"/>
    <w:rsid w:val="00700987"/>
    <w:rsid w:val="0070118B"/>
    <w:rsid w:val="00701F67"/>
    <w:rsid w:val="00703662"/>
    <w:rsid w:val="007037DC"/>
    <w:rsid w:val="00705C44"/>
    <w:rsid w:val="00706B38"/>
    <w:rsid w:val="00710A85"/>
    <w:rsid w:val="007115A7"/>
    <w:rsid w:val="00713BFD"/>
    <w:rsid w:val="00713F95"/>
    <w:rsid w:val="00714C3C"/>
    <w:rsid w:val="00717491"/>
    <w:rsid w:val="0072219A"/>
    <w:rsid w:val="007224C5"/>
    <w:rsid w:val="007228F9"/>
    <w:rsid w:val="007231D1"/>
    <w:rsid w:val="00724E62"/>
    <w:rsid w:val="00725C78"/>
    <w:rsid w:val="00725F52"/>
    <w:rsid w:val="007269DC"/>
    <w:rsid w:val="007323B5"/>
    <w:rsid w:val="0073381E"/>
    <w:rsid w:val="00733FB1"/>
    <w:rsid w:val="00734BB0"/>
    <w:rsid w:val="00734FF0"/>
    <w:rsid w:val="007416CF"/>
    <w:rsid w:val="00742DA8"/>
    <w:rsid w:val="00750C8D"/>
    <w:rsid w:val="00751B18"/>
    <w:rsid w:val="00752283"/>
    <w:rsid w:val="00753080"/>
    <w:rsid w:val="00753625"/>
    <w:rsid w:val="00753777"/>
    <w:rsid w:val="007541E5"/>
    <w:rsid w:val="00754D7D"/>
    <w:rsid w:val="007554B1"/>
    <w:rsid w:val="00756221"/>
    <w:rsid w:val="00757812"/>
    <w:rsid w:val="00763004"/>
    <w:rsid w:val="00764844"/>
    <w:rsid w:val="0076543A"/>
    <w:rsid w:val="007654D3"/>
    <w:rsid w:val="007709F3"/>
    <w:rsid w:val="007716B8"/>
    <w:rsid w:val="007732AC"/>
    <w:rsid w:val="00774894"/>
    <w:rsid w:val="00774E06"/>
    <w:rsid w:val="00776784"/>
    <w:rsid w:val="00777560"/>
    <w:rsid w:val="007817CE"/>
    <w:rsid w:val="00793120"/>
    <w:rsid w:val="007932C7"/>
    <w:rsid w:val="00796CBA"/>
    <w:rsid w:val="007A02EF"/>
    <w:rsid w:val="007A0FC4"/>
    <w:rsid w:val="007A290E"/>
    <w:rsid w:val="007A2DDB"/>
    <w:rsid w:val="007A4814"/>
    <w:rsid w:val="007A50B8"/>
    <w:rsid w:val="007A58AE"/>
    <w:rsid w:val="007B1D84"/>
    <w:rsid w:val="007B264B"/>
    <w:rsid w:val="007B2BBF"/>
    <w:rsid w:val="007B3602"/>
    <w:rsid w:val="007B651E"/>
    <w:rsid w:val="007B754A"/>
    <w:rsid w:val="007B7FFE"/>
    <w:rsid w:val="007C0D7A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7C"/>
    <w:rsid w:val="007E3937"/>
    <w:rsid w:val="007F08DE"/>
    <w:rsid w:val="007F12AD"/>
    <w:rsid w:val="007F249C"/>
    <w:rsid w:val="007F25B7"/>
    <w:rsid w:val="007F7D5C"/>
    <w:rsid w:val="008008EC"/>
    <w:rsid w:val="00800E97"/>
    <w:rsid w:val="00802836"/>
    <w:rsid w:val="008034B9"/>
    <w:rsid w:val="00803D71"/>
    <w:rsid w:val="00805B37"/>
    <w:rsid w:val="008066CD"/>
    <w:rsid w:val="008104DE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DBB"/>
    <w:rsid w:val="008209BE"/>
    <w:rsid w:val="0082205C"/>
    <w:rsid w:val="008232BB"/>
    <w:rsid w:val="008245DD"/>
    <w:rsid w:val="00826A7C"/>
    <w:rsid w:val="008333AC"/>
    <w:rsid w:val="00834CB1"/>
    <w:rsid w:val="00834D21"/>
    <w:rsid w:val="00834DD2"/>
    <w:rsid w:val="00836576"/>
    <w:rsid w:val="00836FD5"/>
    <w:rsid w:val="00846230"/>
    <w:rsid w:val="00847804"/>
    <w:rsid w:val="00851760"/>
    <w:rsid w:val="00852C8E"/>
    <w:rsid w:val="00852E4F"/>
    <w:rsid w:val="00856045"/>
    <w:rsid w:val="00857C2C"/>
    <w:rsid w:val="008616CA"/>
    <w:rsid w:val="00862273"/>
    <w:rsid w:val="0086576A"/>
    <w:rsid w:val="00866F25"/>
    <w:rsid w:val="00867667"/>
    <w:rsid w:val="008730F5"/>
    <w:rsid w:val="00873A77"/>
    <w:rsid w:val="008742A9"/>
    <w:rsid w:val="008749A2"/>
    <w:rsid w:val="00877839"/>
    <w:rsid w:val="0088075B"/>
    <w:rsid w:val="00881E3F"/>
    <w:rsid w:val="00885FC5"/>
    <w:rsid w:val="00886627"/>
    <w:rsid w:val="008877E2"/>
    <w:rsid w:val="00891EDA"/>
    <w:rsid w:val="00894EA1"/>
    <w:rsid w:val="008A01D9"/>
    <w:rsid w:val="008A027F"/>
    <w:rsid w:val="008A1CCB"/>
    <w:rsid w:val="008A233A"/>
    <w:rsid w:val="008A331F"/>
    <w:rsid w:val="008A3A47"/>
    <w:rsid w:val="008A444D"/>
    <w:rsid w:val="008A4BCE"/>
    <w:rsid w:val="008B1231"/>
    <w:rsid w:val="008B302E"/>
    <w:rsid w:val="008B3137"/>
    <w:rsid w:val="008B340D"/>
    <w:rsid w:val="008B3F43"/>
    <w:rsid w:val="008B509F"/>
    <w:rsid w:val="008B5DB4"/>
    <w:rsid w:val="008C42CF"/>
    <w:rsid w:val="008D0BD1"/>
    <w:rsid w:val="008D1900"/>
    <w:rsid w:val="008D5794"/>
    <w:rsid w:val="008D6644"/>
    <w:rsid w:val="008D75C4"/>
    <w:rsid w:val="008E1AE3"/>
    <w:rsid w:val="008E1FD8"/>
    <w:rsid w:val="008E2835"/>
    <w:rsid w:val="008E3992"/>
    <w:rsid w:val="008E54E0"/>
    <w:rsid w:val="008E6A02"/>
    <w:rsid w:val="008F0310"/>
    <w:rsid w:val="008F26FD"/>
    <w:rsid w:val="008F3444"/>
    <w:rsid w:val="008F3ED3"/>
    <w:rsid w:val="008F4425"/>
    <w:rsid w:val="008F45AC"/>
    <w:rsid w:val="008F4E0C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3FF4"/>
    <w:rsid w:val="00924153"/>
    <w:rsid w:val="00925DE7"/>
    <w:rsid w:val="00930439"/>
    <w:rsid w:val="0093344D"/>
    <w:rsid w:val="0093463A"/>
    <w:rsid w:val="009350DF"/>
    <w:rsid w:val="00935259"/>
    <w:rsid w:val="009375CB"/>
    <w:rsid w:val="009404F0"/>
    <w:rsid w:val="00941838"/>
    <w:rsid w:val="00945DD8"/>
    <w:rsid w:val="00946579"/>
    <w:rsid w:val="009500FC"/>
    <w:rsid w:val="0095062B"/>
    <w:rsid w:val="00951466"/>
    <w:rsid w:val="009521D9"/>
    <w:rsid w:val="00952858"/>
    <w:rsid w:val="00953430"/>
    <w:rsid w:val="00953C33"/>
    <w:rsid w:val="0096040B"/>
    <w:rsid w:val="009607FB"/>
    <w:rsid w:val="00961731"/>
    <w:rsid w:val="00961F04"/>
    <w:rsid w:val="00962B33"/>
    <w:rsid w:val="00971346"/>
    <w:rsid w:val="00973F4C"/>
    <w:rsid w:val="00974502"/>
    <w:rsid w:val="00974D36"/>
    <w:rsid w:val="00975379"/>
    <w:rsid w:val="00976515"/>
    <w:rsid w:val="00981948"/>
    <w:rsid w:val="009835C4"/>
    <w:rsid w:val="00983C99"/>
    <w:rsid w:val="009854BD"/>
    <w:rsid w:val="00986A35"/>
    <w:rsid w:val="009871BA"/>
    <w:rsid w:val="00987477"/>
    <w:rsid w:val="009905D7"/>
    <w:rsid w:val="00991150"/>
    <w:rsid w:val="00991312"/>
    <w:rsid w:val="00991343"/>
    <w:rsid w:val="009945B3"/>
    <w:rsid w:val="00994923"/>
    <w:rsid w:val="00994D60"/>
    <w:rsid w:val="009A0E1B"/>
    <w:rsid w:val="009A264B"/>
    <w:rsid w:val="009A4323"/>
    <w:rsid w:val="009B0277"/>
    <w:rsid w:val="009B1765"/>
    <w:rsid w:val="009B1D19"/>
    <w:rsid w:val="009B2C02"/>
    <w:rsid w:val="009B35DA"/>
    <w:rsid w:val="009B36BD"/>
    <w:rsid w:val="009B45B9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63F"/>
    <w:rsid w:val="009D3BAB"/>
    <w:rsid w:val="009D4642"/>
    <w:rsid w:val="009D7F1A"/>
    <w:rsid w:val="009E0773"/>
    <w:rsid w:val="009E0F3C"/>
    <w:rsid w:val="009E103C"/>
    <w:rsid w:val="009E23B9"/>
    <w:rsid w:val="009F0791"/>
    <w:rsid w:val="009F16F6"/>
    <w:rsid w:val="009F1CA4"/>
    <w:rsid w:val="009F2CA1"/>
    <w:rsid w:val="00A0212F"/>
    <w:rsid w:val="00A025BE"/>
    <w:rsid w:val="00A0336D"/>
    <w:rsid w:val="00A04C2C"/>
    <w:rsid w:val="00A05968"/>
    <w:rsid w:val="00A05C57"/>
    <w:rsid w:val="00A06392"/>
    <w:rsid w:val="00A06B88"/>
    <w:rsid w:val="00A10ED0"/>
    <w:rsid w:val="00A11431"/>
    <w:rsid w:val="00A12587"/>
    <w:rsid w:val="00A138ED"/>
    <w:rsid w:val="00A14209"/>
    <w:rsid w:val="00A14CD1"/>
    <w:rsid w:val="00A15172"/>
    <w:rsid w:val="00A15EFC"/>
    <w:rsid w:val="00A162EC"/>
    <w:rsid w:val="00A16DF7"/>
    <w:rsid w:val="00A2063A"/>
    <w:rsid w:val="00A21DB7"/>
    <w:rsid w:val="00A22372"/>
    <w:rsid w:val="00A23000"/>
    <w:rsid w:val="00A2344C"/>
    <w:rsid w:val="00A24B12"/>
    <w:rsid w:val="00A25825"/>
    <w:rsid w:val="00A305CF"/>
    <w:rsid w:val="00A316D7"/>
    <w:rsid w:val="00A326F8"/>
    <w:rsid w:val="00A32DFE"/>
    <w:rsid w:val="00A35697"/>
    <w:rsid w:val="00A36174"/>
    <w:rsid w:val="00A36BAD"/>
    <w:rsid w:val="00A40204"/>
    <w:rsid w:val="00A42E1E"/>
    <w:rsid w:val="00A430D2"/>
    <w:rsid w:val="00A4453B"/>
    <w:rsid w:val="00A4679C"/>
    <w:rsid w:val="00A47F55"/>
    <w:rsid w:val="00A50257"/>
    <w:rsid w:val="00A508E8"/>
    <w:rsid w:val="00A51068"/>
    <w:rsid w:val="00A510ED"/>
    <w:rsid w:val="00A518D6"/>
    <w:rsid w:val="00A526E5"/>
    <w:rsid w:val="00A53146"/>
    <w:rsid w:val="00A54C35"/>
    <w:rsid w:val="00A6002B"/>
    <w:rsid w:val="00A60281"/>
    <w:rsid w:val="00A6329C"/>
    <w:rsid w:val="00A656E6"/>
    <w:rsid w:val="00A67697"/>
    <w:rsid w:val="00A722A6"/>
    <w:rsid w:val="00A73BEF"/>
    <w:rsid w:val="00A74438"/>
    <w:rsid w:val="00A74FF8"/>
    <w:rsid w:val="00A765B7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56B9"/>
    <w:rsid w:val="00A9682A"/>
    <w:rsid w:val="00A975CB"/>
    <w:rsid w:val="00AA13F1"/>
    <w:rsid w:val="00AA14A0"/>
    <w:rsid w:val="00AA1AEA"/>
    <w:rsid w:val="00AA4947"/>
    <w:rsid w:val="00AA5B54"/>
    <w:rsid w:val="00AA5BEC"/>
    <w:rsid w:val="00AA780D"/>
    <w:rsid w:val="00AB3E35"/>
    <w:rsid w:val="00AB40E2"/>
    <w:rsid w:val="00AB4299"/>
    <w:rsid w:val="00AB5339"/>
    <w:rsid w:val="00AB56FA"/>
    <w:rsid w:val="00AB5739"/>
    <w:rsid w:val="00AB6EA8"/>
    <w:rsid w:val="00AB6FC7"/>
    <w:rsid w:val="00AC0A9E"/>
    <w:rsid w:val="00AC40B5"/>
    <w:rsid w:val="00AC487B"/>
    <w:rsid w:val="00AC563C"/>
    <w:rsid w:val="00AC632E"/>
    <w:rsid w:val="00AC757A"/>
    <w:rsid w:val="00AD2A0E"/>
    <w:rsid w:val="00AD329E"/>
    <w:rsid w:val="00AD4666"/>
    <w:rsid w:val="00AD4982"/>
    <w:rsid w:val="00AD58CD"/>
    <w:rsid w:val="00AD7075"/>
    <w:rsid w:val="00AE1226"/>
    <w:rsid w:val="00AE2D4E"/>
    <w:rsid w:val="00AE3ABF"/>
    <w:rsid w:val="00AE59C4"/>
    <w:rsid w:val="00AE69CA"/>
    <w:rsid w:val="00AE7D39"/>
    <w:rsid w:val="00AF132C"/>
    <w:rsid w:val="00AF4300"/>
    <w:rsid w:val="00AF585D"/>
    <w:rsid w:val="00B01CCE"/>
    <w:rsid w:val="00B0520A"/>
    <w:rsid w:val="00B054D9"/>
    <w:rsid w:val="00B06223"/>
    <w:rsid w:val="00B07429"/>
    <w:rsid w:val="00B10D56"/>
    <w:rsid w:val="00B1144D"/>
    <w:rsid w:val="00B20B6B"/>
    <w:rsid w:val="00B22E14"/>
    <w:rsid w:val="00B235DF"/>
    <w:rsid w:val="00B24689"/>
    <w:rsid w:val="00B25990"/>
    <w:rsid w:val="00B26AFA"/>
    <w:rsid w:val="00B303D7"/>
    <w:rsid w:val="00B30798"/>
    <w:rsid w:val="00B31E62"/>
    <w:rsid w:val="00B321E3"/>
    <w:rsid w:val="00B370FA"/>
    <w:rsid w:val="00B45DD9"/>
    <w:rsid w:val="00B50C51"/>
    <w:rsid w:val="00B52E55"/>
    <w:rsid w:val="00B53351"/>
    <w:rsid w:val="00B5411F"/>
    <w:rsid w:val="00B55400"/>
    <w:rsid w:val="00B5549A"/>
    <w:rsid w:val="00B555A6"/>
    <w:rsid w:val="00B56AF9"/>
    <w:rsid w:val="00B56CC6"/>
    <w:rsid w:val="00B605AE"/>
    <w:rsid w:val="00B633A0"/>
    <w:rsid w:val="00B63F66"/>
    <w:rsid w:val="00B6552A"/>
    <w:rsid w:val="00B65861"/>
    <w:rsid w:val="00B662A4"/>
    <w:rsid w:val="00B71D3C"/>
    <w:rsid w:val="00B7573D"/>
    <w:rsid w:val="00B75C8C"/>
    <w:rsid w:val="00B8133C"/>
    <w:rsid w:val="00B817BD"/>
    <w:rsid w:val="00B844DE"/>
    <w:rsid w:val="00B85276"/>
    <w:rsid w:val="00B859A0"/>
    <w:rsid w:val="00B85B3E"/>
    <w:rsid w:val="00B92A08"/>
    <w:rsid w:val="00B94845"/>
    <w:rsid w:val="00B96090"/>
    <w:rsid w:val="00B97149"/>
    <w:rsid w:val="00BA2E71"/>
    <w:rsid w:val="00BA34E6"/>
    <w:rsid w:val="00BA3C7E"/>
    <w:rsid w:val="00BA61AF"/>
    <w:rsid w:val="00BA62AB"/>
    <w:rsid w:val="00BA683C"/>
    <w:rsid w:val="00BC0C85"/>
    <w:rsid w:val="00BC0FC0"/>
    <w:rsid w:val="00BC2A9D"/>
    <w:rsid w:val="00BC3658"/>
    <w:rsid w:val="00BC3A06"/>
    <w:rsid w:val="00BC5419"/>
    <w:rsid w:val="00BC61DB"/>
    <w:rsid w:val="00BC66D1"/>
    <w:rsid w:val="00BD150E"/>
    <w:rsid w:val="00BD26E8"/>
    <w:rsid w:val="00BD2C9A"/>
    <w:rsid w:val="00BD5897"/>
    <w:rsid w:val="00BD724A"/>
    <w:rsid w:val="00BD7B4E"/>
    <w:rsid w:val="00BE1717"/>
    <w:rsid w:val="00BE4183"/>
    <w:rsid w:val="00BE4636"/>
    <w:rsid w:val="00BE466D"/>
    <w:rsid w:val="00BE4A36"/>
    <w:rsid w:val="00BE5A40"/>
    <w:rsid w:val="00BE6204"/>
    <w:rsid w:val="00BE6CCD"/>
    <w:rsid w:val="00BE7416"/>
    <w:rsid w:val="00BF3A13"/>
    <w:rsid w:val="00BF3C59"/>
    <w:rsid w:val="00BF4FEA"/>
    <w:rsid w:val="00BF7D7C"/>
    <w:rsid w:val="00C009A5"/>
    <w:rsid w:val="00C05D85"/>
    <w:rsid w:val="00C06595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231D4"/>
    <w:rsid w:val="00C2467E"/>
    <w:rsid w:val="00C24C5A"/>
    <w:rsid w:val="00C251B9"/>
    <w:rsid w:val="00C27060"/>
    <w:rsid w:val="00C3217F"/>
    <w:rsid w:val="00C343F1"/>
    <w:rsid w:val="00C344FD"/>
    <w:rsid w:val="00C345E8"/>
    <w:rsid w:val="00C36681"/>
    <w:rsid w:val="00C36C97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60E8"/>
    <w:rsid w:val="00C57170"/>
    <w:rsid w:val="00C575E0"/>
    <w:rsid w:val="00C63528"/>
    <w:rsid w:val="00C64968"/>
    <w:rsid w:val="00C64FED"/>
    <w:rsid w:val="00C679FD"/>
    <w:rsid w:val="00C71FE6"/>
    <w:rsid w:val="00C72B48"/>
    <w:rsid w:val="00C73EDF"/>
    <w:rsid w:val="00C8023A"/>
    <w:rsid w:val="00C80742"/>
    <w:rsid w:val="00C825B1"/>
    <w:rsid w:val="00C8402D"/>
    <w:rsid w:val="00C84A18"/>
    <w:rsid w:val="00C8592F"/>
    <w:rsid w:val="00C878B2"/>
    <w:rsid w:val="00C9558D"/>
    <w:rsid w:val="00C95FE8"/>
    <w:rsid w:val="00C96D92"/>
    <w:rsid w:val="00C970E5"/>
    <w:rsid w:val="00C97B94"/>
    <w:rsid w:val="00CA3CA7"/>
    <w:rsid w:val="00CA4F20"/>
    <w:rsid w:val="00CA5751"/>
    <w:rsid w:val="00CA6052"/>
    <w:rsid w:val="00CA6B45"/>
    <w:rsid w:val="00CA7EF4"/>
    <w:rsid w:val="00CB150C"/>
    <w:rsid w:val="00CB19B9"/>
    <w:rsid w:val="00CB4FE9"/>
    <w:rsid w:val="00CB566C"/>
    <w:rsid w:val="00CB6F01"/>
    <w:rsid w:val="00CC180D"/>
    <w:rsid w:val="00CC422D"/>
    <w:rsid w:val="00CC5E35"/>
    <w:rsid w:val="00CD19D7"/>
    <w:rsid w:val="00CD33B3"/>
    <w:rsid w:val="00CD4591"/>
    <w:rsid w:val="00CE07E8"/>
    <w:rsid w:val="00CE0D74"/>
    <w:rsid w:val="00CE37E4"/>
    <w:rsid w:val="00CE4836"/>
    <w:rsid w:val="00CE7011"/>
    <w:rsid w:val="00CF3319"/>
    <w:rsid w:val="00CF3C4C"/>
    <w:rsid w:val="00CF414D"/>
    <w:rsid w:val="00CF4FA1"/>
    <w:rsid w:val="00CF70DC"/>
    <w:rsid w:val="00D00233"/>
    <w:rsid w:val="00D00E3F"/>
    <w:rsid w:val="00D01ED9"/>
    <w:rsid w:val="00D01FC3"/>
    <w:rsid w:val="00D02223"/>
    <w:rsid w:val="00D03878"/>
    <w:rsid w:val="00D05198"/>
    <w:rsid w:val="00D07F07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33C2"/>
    <w:rsid w:val="00D35411"/>
    <w:rsid w:val="00D37D3D"/>
    <w:rsid w:val="00D40EAE"/>
    <w:rsid w:val="00D40FE2"/>
    <w:rsid w:val="00D4160F"/>
    <w:rsid w:val="00D42C56"/>
    <w:rsid w:val="00D4332B"/>
    <w:rsid w:val="00D444F4"/>
    <w:rsid w:val="00D4579E"/>
    <w:rsid w:val="00D47472"/>
    <w:rsid w:val="00D51016"/>
    <w:rsid w:val="00D5139E"/>
    <w:rsid w:val="00D53699"/>
    <w:rsid w:val="00D55122"/>
    <w:rsid w:val="00D60F5D"/>
    <w:rsid w:val="00D61A0C"/>
    <w:rsid w:val="00D61B76"/>
    <w:rsid w:val="00D624C3"/>
    <w:rsid w:val="00D62F8D"/>
    <w:rsid w:val="00D64E17"/>
    <w:rsid w:val="00D66867"/>
    <w:rsid w:val="00D7043A"/>
    <w:rsid w:val="00D72225"/>
    <w:rsid w:val="00D74136"/>
    <w:rsid w:val="00D76E14"/>
    <w:rsid w:val="00D772C4"/>
    <w:rsid w:val="00D813B3"/>
    <w:rsid w:val="00D82C2E"/>
    <w:rsid w:val="00D851AA"/>
    <w:rsid w:val="00D85E0D"/>
    <w:rsid w:val="00D90E91"/>
    <w:rsid w:val="00D9107E"/>
    <w:rsid w:val="00D9131D"/>
    <w:rsid w:val="00D94090"/>
    <w:rsid w:val="00D94272"/>
    <w:rsid w:val="00D950A9"/>
    <w:rsid w:val="00D95A3F"/>
    <w:rsid w:val="00D965CE"/>
    <w:rsid w:val="00D97B51"/>
    <w:rsid w:val="00DA0588"/>
    <w:rsid w:val="00DA3CB1"/>
    <w:rsid w:val="00DA40CE"/>
    <w:rsid w:val="00DA59E4"/>
    <w:rsid w:val="00DA68BF"/>
    <w:rsid w:val="00DA6957"/>
    <w:rsid w:val="00DB0E86"/>
    <w:rsid w:val="00DB0EC1"/>
    <w:rsid w:val="00DB30A7"/>
    <w:rsid w:val="00DB3D5C"/>
    <w:rsid w:val="00DB48F8"/>
    <w:rsid w:val="00DB566B"/>
    <w:rsid w:val="00DB6936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6943"/>
    <w:rsid w:val="00DE017A"/>
    <w:rsid w:val="00DE044F"/>
    <w:rsid w:val="00DE0593"/>
    <w:rsid w:val="00DE1CD2"/>
    <w:rsid w:val="00DE2858"/>
    <w:rsid w:val="00DE32AE"/>
    <w:rsid w:val="00DE3A17"/>
    <w:rsid w:val="00DE4141"/>
    <w:rsid w:val="00DE4284"/>
    <w:rsid w:val="00DE650D"/>
    <w:rsid w:val="00DE7209"/>
    <w:rsid w:val="00DE7D0E"/>
    <w:rsid w:val="00DE7FB2"/>
    <w:rsid w:val="00DF27C1"/>
    <w:rsid w:val="00DF3BC7"/>
    <w:rsid w:val="00DF4D34"/>
    <w:rsid w:val="00DF63F0"/>
    <w:rsid w:val="00DF6FA6"/>
    <w:rsid w:val="00DF71F7"/>
    <w:rsid w:val="00DF767F"/>
    <w:rsid w:val="00E00CA9"/>
    <w:rsid w:val="00E0110B"/>
    <w:rsid w:val="00E0120F"/>
    <w:rsid w:val="00E030F3"/>
    <w:rsid w:val="00E038E5"/>
    <w:rsid w:val="00E03AAC"/>
    <w:rsid w:val="00E049B9"/>
    <w:rsid w:val="00E04C6B"/>
    <w:rsid w:val="00E0644F"/>
    <w:rsid w:val="00E10F97"/>
    <w:rsid w:val="00E16777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CDA"/>
    <w:rsid w:val="00E271C5"/>
    <w:rsid w:val="00E27401"/>
    <w:rsid w:val="00E3063E"/>
    <w:rsid w:val="00E30712"/>
    <w:rsid w:val="00E322A2"/>
    <w:rsid w:val="00E32911"/>
    <w:rsid w:val="00E34591"/>
    <w:rsid w:val="00E35C6F"/>
    <w:rsid w:val="00E36A20"/>
    <w:rsid w:val="00E45F93"/>
    <w:rsid w:val="00E500DD"/>
    <w:rsid w:val="00E50C1F"/>
    <w:rsid w:val="00E53AD7"/>
    <w:rsid w:val="00E55662"/>
    <w:rsid w:val="00E55F26"/>
    <w:rsid w:val="00E578E1"/>
    <w:rsid w:val="00E601E8"/>
    <w:rsid w:val="00E619B2"/>
    <w:rsid w:val="00E61FDA"/>
    <w:rsid w:val="00E663F3"/>
    <w:rsid w:val="00E67326"/>
    <w:rsid w:val="00E67FD8"/>
    <w:rsid w:val="00E702D0"/>
    <w:rsid w:val="00E71738"/>
    <w:rsid w:val="00E72713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304F"/>
    <w:rsid w:val="00E84240"/>
    <w:rsid w:val="00E84A1A"/>
    <w:rsid w:val="00E91BB0"/>
    <w:rsid w:val="00E9308A"/>
    <w:rsid w:val="00E97856"/>
    <w:rsid w:val="00EA4E47"/>
    <w:rsid w:val="00EA5AE9"/>
    <w:rsid w:val="00EA7CFD"/>
    <w:rsid w:val="00EB114F"/>
    <w:rsid w:val="00EB19C4"/>
    <w:rsid w:val="00EB1BB0"/>
    <w:rsid w:val="00EB2306"/>
    <w:rsid w:val="00EB38D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38C7"/>
    <w:rsid w:val="00ED3F0D"/>
    <w:rsid w:val="00ED6344"/>
    <w:rsid w:val="00EE0BDE"/>
    <w:rsid w:val="00EE0F86"/>
    <w:rsid w:val="00EE2DA9"/>
    <w:rsid w:val="00EE4DA2"/>
    <w:rsid w:val="00EE5781"/>
    <w:rsid w:val="00EE5FA1"/>
    <w:rsid w:val="00EE76A9"/>
    <w:rsid w:val="00EE77A6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F2D"/>
    <w:rsid w:val="00F01007"/>
    <w:rsid w:val="00F02F9C"/>
    <w:rsid w:val="00F032EE"/>
    <w:rsid w:val="00F103C0"/>
    <w:rsid w:val="00F105AE"/>
    <w:rsid w:val="00F10701"/>
    <w:rsid w:val="00F10727"/>
    <w:rsid w:val="00F11D59"/>
    <w:rsid w:val="00F1225C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30983"/>
    <w:rsid w:val="00F33BC4"/>
    <w:rsid w:val="00F34EEB"/>
    <w:rsid w:val="00F360E4"/>
    <w:rsid w:val="00F37AAA"/>
    <w:rsid w:val="00F37BA6"/>
    <w:rsid w:val="00F411C3"/>
    <w:rsid w:val="00F42DB0"/>
    <w:rsid w:val="00F4439B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E5"/>
    <w:rsid w:val="00F60BAC"/>
    <w:rsid w:val="00F61147"/>
    <w:rsid w:val="00F61D65"/>
    <w:rsid w:val="00F62A48"/>
    <w:rsid w:val="00F64C66"/>
    <w:rsid w:val="00F653FF"/>
    <w:rsid w:val="00F668A8"/>
    <w:rsid w:val="00F66EDA"/>
    <w:rsid w:val="00F671BE"/>
    <w:rsid w:val="00F741EE"/>
    <w:rsid w:val="00F74BFD"/>
    <w:rsid w:val="00F74F18"/>
    <w:rsid w:val="00F769D3"/>
    <w:rsid w:val="00F770F6"/>
    <w:rsid w:val="00F82929"/>
    <w:rsid w:val="00F84911"/>
    <w:rsid w:val="00F85E3D"/>
    <w:rsid w:val="00F9330E"/>
    <w:rsid w:val="00F96581"/>
    <w:rsid w:val="00F9763F"/>
    <w:rsid w:val="00F97B48"/>
    <w:rsid w:val="00FA0974"/>
    <w:rsid w:val="00FA25C8"/>
    <w:rsid w:val="00FA3832"/>
    <w:rsid w:val="00FA3E75"/>
    <w:rsid w:val="00FA4727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2281"/>
    <w:rsid w:val="00FC3AB3"/>
    <w:rsid w:val="00FC577B"/>
    <w:rsid w:val="00FC599F"/>
    <w:rsid w:val="00FD0F7B"/>
    <w:rsid w:val="00FD10BE"/>
    <w:rsid w:val="00FD1229"/>
    <w:rsid w:val="00FD136D"/>
    <w:rsid w:val="00FD1417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2D01"/>
    <w:rsid w:val="00FF6A9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"/>
    <w:basedOn w:val="a0"/>
    <w:next w:val="a0"/>
    <w:link w:val="10"/>
    <w:qFormat/>
    <w:rsid w:val="00D444F4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nhideWhenUsed/>
    <w:qFormat/>
    <w:rsid w:val="00D444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H3"/>
    <w:basedOn w:val="a0"/>
    <w:next w:val="a0"/>
    <w:link w:val="30"/>
    <w:unhideWhenUsed/>
    <w:qFormat/>
    <w:rsid w:val="00D444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nhideWhenUsed/>
    <w:qFormat/>
    <w:rsid w:val="00D444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nhideWhenUsed/>
    <w:qFormat/>
    <w:rsid w:val="00D44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nhideWhenUsed/>
    <w:qFormat/>
    <w:rsid w:val="00A811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A811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A811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nhideWhenUsed/>
    <w:qFormat/>
    <w:rsid w:val="00A811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rsid w:val="00D444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444F4"/>
    <w:rPr>
      <w:rFonts w:asciiTheme="majorHAnsi" w:eastAsiaTheme="majorEastAsia" w:hAnsiTheme="majorHAnsi" w:cstheme="majorBidi"/>
      <w:b/>
      <w:bCs/>
      <w:sz w:val="24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D444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B65861"/>
  </w:style>
  <w:style w:type="paragraph" w:styleId="21">
    <w:name w:val="toc 2"/>
    <w:basedOn w:val="a0"/>
    <w:next w:val="a0"/>
    <w:autoRedefine/>
    <w:uiPriority w:val="39"/>
    <w:unhideWhenUsed/>
    <w:rsid w:val="00B65861"/>
    <w:pPr>
      <w:ind w:left="240"/>
    </w:p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rFonts w:ascii="Times New Roman" w:hAnsi="Times New Roman"/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"/>
    <w:basedOn w:val="a0"/>
    <w:next w:val="a0"/>
    <w:link w:val="10"/>
    <w:qFormat/>
    <w:rsid w:val="00D444F4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nhideWhenUsed/>
    <w:qFormat/>
    <w:rsid w:val="00D444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H3"/>
    <w:basedOn w:val="a0"/>
    <w:next w:val="a0"/>
    <w:link w:val="30"/>
    <w:unhideWhenUsed/>
    <w:qFormat/>
    <w:rsid w:val="00D444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nhideWhenUsed/>
    <w:qFormat/>
    <w:rsid w:val="00D444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nhideWhenUsed/>
    <w:qFormat/>
    <w:rsid w:val="00D44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nhideWhenUsed/>
    <w:qFormat/>
    <w:rsid w:val="00A811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A811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A811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nhideWhenUsed/>
    <w:qFormat/>
    <w:rsid w:val="00A811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rsid w:val="00D444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444F4"/>
    <w:rPr>
      <w:rFonts w:asciiTheme="majorHAnsi" w:eastAsiaTheme="majorEastAsia" w:hAnsiTheme="majorHAnsi" w:cstheme="majorBidi"/>
      <w:b/>
      <w:bCs/>
      <w:sz w:val="24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D444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B65861"/>
  </w:style>
  <w:style w:type="paragraph" w:styleId="21">
    <w:name w:val="toc 2"/>
    <w:basedOn w:val="a0"/>
    <w:next w:val="a0"/>
    <w:autoRedefine/>
    <w:uiPriority w:val="39"/>
    <w:unhideWhenUsed/>
    <w:rsid w:val="00B65861"/>
    <w:pPr>
      <w:ind w:left="240"/>
    </w:p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rFonts w:ascii="Times New Roman" w:hAnsi="Times New Roman"/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rustest.ru/img/ege/ege2008-blank-2-dop.jpg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150B-52C6-4F0D-A91E-B33FE5A8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26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Анастасия Александровна</dc:creator>
  <cp:lastModifiedBy>Саламадина Дарья Олеговна</cp:lastModifiedBy>
  <cp:revision>52</cp:revision>
  <cp:lastPrinted>2015-02-05T06:42:00Z</cp:lastPrinted>
  <dcterms:created xsi:type="dcterms:W3CDTF">2015-01-26T14:35:00Z</dcterms:created>
  <dcterms:modified xsi:type="dcterms:W3CDTF">2015-02-10T07:17:00Z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394893</vt:lpwstr>
  </property>
  <property fmtid="{D5CDD505-2E9C-101B-9397-08002B2CF9AE}" name="NXPowerLiteSettings" pid="3">
    <vt:lpwstr>F2200358026400</vt:lpwstr>
  </property>
  <property fmtid="{D5CDD505-2E9C-101B-9397-08002B2CF9AE}" name="NXPowerLiteVersion" pid="4">
    <vt:lpwstr>D5.1.3</vt:lpwstr>
  </property>
</Properties>
</file>