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customXmlProperties+xml" PartName="/customXml/itemProps1.xml"/>
  <Override ContentType="application/vnd.openxmlformats-officedocument.wordprocessingml.numbering+xml" PartName="/word/numbering.xml"/>
  <Override ContentType="application/vnd.openxmlformats-officedocument.wordprocessingml.styles+xml" PartName="/word/styles.xml"/>
  <Override ContentType="application/vnd.ms-word.stylesWithEffects+xml" PartName="/word/stylesWithEffects.xml"/>
  <Override ContentType="application/vnd.openxmlformats-officedocument.wordprocessingml.settings+xml" PartName="/word/settings.xml"/>
  <Override ContentType="application/vnd.openxmlformats-officedocument.wordprocessingml.webSettings+xml" PartName="/word/webSettings.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ntTable+xml" PartName="/word/fontTable.xml"/>
  <Override ContentType="application/vnd.openxmlformats-officedocument.theme+xml" PartName="/word/theme/theme1.xml"/>
  <Override ContentType="application/vnd.openxmlformats-package.core-properties+xml" PartName="/docProps/core.xml"/>
  <Override ContentType="application/vnd.openxmlformats-officedocument.extended-properties+xml" PartName="/docProps/app.xml"/>
  <Default ContentType="image/jpeg" Extension="jpeg"/>
  <Default ContentType="image/png" Extension="png"/>
  <Override ContentType="application/vnd.openxmlformats-officedocument.custom-properties+xml" PartName="/docProps/custom.xml"/>
</Types>
</file>

<file path=_rels/.rels><?xml version="1.0" encoding="UTF-8" standalone="yes" ?><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 Id="rId4" Target="docProps/custom.xml" Type="http://schemas.openxmlformats.org/officeDocument/2006/relationships/custom-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4167" w:rsidRPr="00765274" w:rsidRDefault="00FE0CBB" w:rsidP="00D86AD8">
      <w:pPr>
        <w:spacing w:after="200"/>
        <w:ind w:right="-1"/>
        <w:jc w:val="center"/>
        <w:rPr>
          <w:bCs/>
          <w:sz w:val="28"/>
          <w:szCs w:val="28"/>
          <w:lang w:eastAsia="en-US"/>
        </w:rPr>
      </w:pPr>
      <w:proofErr w:type="gramStart"/>
      <w:r w:rsidRPr="00D86AD8">
        <w:rPr>
          <w:bCs/>
          <w:sz w:val="28"/>
          <w:szCs w:val="28"/>
          <w:lang w:eastAsia="en-US"/>
        </w:rPr>
        <w:t>Федеральная</w:t>
      </w:r>
      <w:proofErr w:type="gramEnd"/>
      <w:r w:rsidRPr="00D86AD8">
        <w:rPr>
          <w:bCs/>
          <w:sz w:val="28"/>
          <w:szCs w:val="28"/>
          <w:lang w:eastAsia="en-US"/>
        </w:rPr>
        <w:t xml:space="preserve"> служба по надзору в сфере образования и науки</w:t>
      </w:r>
      <w:r w:rsidRPr="00D86AD8">
        <w:rPr>
          <w:bCs/>
          <w:sz w:val="28"/>
          <w:szCs w:val="28"/>
          <w:lang w:eastAsia="en-US"/>
        </w:rPr>
        <w:br/>
      </w:r>
    </w:p>
    <w:p w:rsidR="00044167" w:rsidRPr="006E5ECD" w:rsidRDefault="00044167" w:rsidP="00D86AD8">
      <w:pPr>
        <w:widowControl w:val="0"/>
        <w:jc w:val="center"/>
        <w:rPr>
          <w:b/>
          <w:sz w:val="28"/>
          <w:szCs w:val="60"/>
          <w:lang w:eastAsia="en-US"/>
        </w:rPr>
      </w:pPr>
    </w:p>
    <w:p w:rsidR="00044167" w:rsidRPr="00A06ADE" w:rsidRDefault="00044167" w:rsidP="00D86AD8">
      <w:pPr>
        <w:widowControl w:val="0"/>
        <w:jc w:val="center"/>
        <w:rPr>
          <w:b/>
          <w:sz w:val="60"/>
          <w:szCs w:val="22"/>
          <w:lang w:eastAsia="en-US"/>
        </w:rPr>
      </w:pPr>
    </w:p>
    <w:p w:rsidR="00044167" w:rsidRPr="00A06ADE" w:rsidRDefault="00044167" w:rsidP="00D86AD8">
      <w:pPr>
        <w:widowControl w:val="0"/>
        <w:jc w:val="center"/>
        <w:rPr>
          <w:b/>
          <w:sz w:val="60"/>
          <w:szCs w:val="22"/>
          <w:lang w:eastAsia="en-US"/>
        </w:rPr>
      </w:pPr>
    </w:p>
    <w:p w:rsidR="00044167" w:rsidRPr="00736E4D" w:rsidRDefault="00044167" w:rsidP="00D86AD8">
      <w:pPr>
        <w:widowControl w:val="0"/>
        <w:jc w:val="center"/>
        <w:rPr>
          <w:b/>
          <w:sz w:val="60"/>
          <w:szCs w:val="22"/>
          <w:lang w:eastAsia="en-US"/>
        </w:rPr>
      </w:pPr>
    </w:p>
    <w:p w:rsidR="00044167" w:rsidRPr="00736E4D" w:rsidRDefault="00044167" w:rsidP="00D86AD8">
      <w:pPr>
        <w:widowControl w:val="0"/>
        <w:jc w:val="center"/>
        <w:rPr>
          <w:b/>
          <w:sz w:val="60"/>
          <w:szCs w:val="22"/>
          <w:lang w:eastAsia="en-US"/>
        </w:rPr>
      </w:pPr>
    </w:p>
    <w:p w:rsidR="00044167" w:rsidRPr="00736598" w:rsidRDefault="00044167" w:rsidP="00D86AD8">
      <w:pPr>
        <w:pStyle w:val="af7"/>
        <w:rPr>
          <w:sz w:val="52"/>
        </w:rPr>
      </w:pPr>
      <w:r w:rsidRPr="00736598">
        <w:rPr>
          <w:sz w:val="52"/>
        </w:rPr>
        <w:t>Методические рекомендации</w:t>
      </w:r>
    </w:p>
    <w:p w:rsidR="00044167" w:rsidRPr="00736598" w:rsidRDefault="00044167" w:rsidP="00D86AD8">
      <w:pPr>
        <w:pStyle w:val="af7"/>
        <w:rPr>
          <w:sz w:val="52"/>
        </w:rPr>
      </w:pPr>
      <w:r w:rsidRPr="00736598">
        <w:rPr>
          <w:sz w:val="52"/>
        </w:rPr>
        <w:t xml:space="preserve">по подготовке и проведению </w:t>
      </w:r>
    </w:p>
    <w:p w:rsidR="00044167" w:rsidRPr="00736598" w:rsidRDefault="00044167" w:rsidP="00D86AD8">
      <w:pPr>
        <w:pStyle w:val="af7"/>
        <w:rPr>
          <w:sz w:val="52"/>
        </w:rPr>
      </w:pPr>
      <w:r w:rsidRPr="00736598">
        <w:rPr>
          <w:sz w:val="52"/>
        </w:rPr>
        <w:t xml:space="preserve">государственной итоговой аттестации </w:t>
      </w:r>
    </w:p>
    <w:p w:rsidR="00044167" w:rsidRPr="00736598" w:rsidRDefault="00044167" w:rsidP="00D86AD8">
      <w:pPr>
        <w:pStyle w:val="af7"/>
        <w:rPr>
          <w:sz w:val="52"/>
        </w:rPr>
      </w:pPr>
      <w:r w:rsidRPr="00736598">
        <w:rPr>
          <w:sz w:val="52"/>
        </w:rPr>
        <w:t>по образовательным программам основного общего образования в форме основного государственного экзамена</w:t>
      </w:r>
    </w:p>
    <w:p w:rsidR="00044167" w:rsidRPr="00A06ADE" w:rsidRDefault="00044167" w:rsidP="00D86AD8">
      <w:pPr>
        <w:widowControl w:val="0"/>
        <w:jc w:val="center"/>
        <w:rPr>
          <w:b/>
          <w:sz w:val="60"/>
          <w:szCs w:val="60"/>
          <w:lang w:eastAsia="en-US"/>
        </w:rPr>
      </w:pPr>
    </w:p>
    <w:p w:rsidR="00044167" w:rsidRPr="00A06ADE" w:rsidRDefault="00044167" w:rsidP="00D86AD8">
      <w:pPr>
        <w:widowControl w:val="0"/>
        <w:jc w:val="center"/>
        <w:rPr>
          <w:b/>
          <w:sz w:val="60"/>
          <w:szCs w:val="60"/>
          <w:lang w:eastAsia="en-US"/>
        </w:rPr>
      </w:pPr>
    </w:p>
    <w:p w:rsidR="00044167" w:rsidRPr="00A06ADE" w:rsidRDefault="00044167" w:rsidP="00D86AD8">
      <w:pPr>
        <w:widowControl w:val="0"/>
        <w:jc w:val="center"/>
        <w:rPr>
          <w:b/>
          <w:sz w:val="60"/>
          <w:szCs w:val="60"/>
          <w:lang w:eastAsia="en-US"/>
        </w:rPr>
      </w:pPr>
    </w:p>
    <w:p w:rsidR="00044167" w:rsidRPr="00A06ADE" w:rsidRDefault="00044167" w:rsidP="00D86AD8">
      <w:pPr>
        <w:widowControl w:val="0"/>
        <w:jc w:val="center"/>
        <w:rPr>
          <w:b/>
          <w:sz w:val="60"/>
          <w:szCs w:val="60"/>
          <w:lang w:eastAsia="en-US"/>
        </w:rPr>
      </w:pPr>
    </w:p>
    <w:p w:rsidR="00044167" w:rsidRPr="00A06ADE" w:rsidRDefault="00044167" w:rsidP="00D86AD8">
      <w:pPr>
        <w:widowControl w:val="0"/>
        <w:jc w:val="center"/>
        <w:rPr>
          <w:b/>
          <w:sz w:val="60"/>
          <w:szCs w:val="22"/>
          <w:lang w:eastAsia="en-US"/>
        </w:rPr>
      </w:pPr>
    </w:p>
    <w:p w:rsidR="00044167" w:rsidRPr="00A06ADE" w:rsidRDefault="00044167" w:rsidP="00D86AD8">
      <w:pPr>
        <w:widowControl w:val="0"/>
        <w:jc w:val="center"/>
        <w:rPr>
          <w:b/>
          <w:sz w:val="60"/>
          <w:szCs w:val="22"/>
          <w:lang w:eastAsia="en-US"/>
        </w:rPr>
      </w:pPr>
    </w:p>
    <w:p w:rsidR="00044167" w:rsidRPr="00A06ADE" w:rsidRDefault="00044167" w:rsidP="00D86AD8">
      <w:pPr>
        <w:widowControl w:val="0"/>
        <w:jc w:val="center"/>
        <w:rPr>
          <w:b/>
          <w:sz w:val="60"/>
          <w:szCs w:val="22"/>
          <w:lang w:eastAsia="en-US"/>
        </w:rPr>
      </w:pPr>
    </w:p>
    <w:p w:rsidR="00044167" w:rsidRPr="00A315B0" w:rsidRDefault="00044167" w:rsidP="00D86AD8">
      <w:pPr>
        <w:widowControl w:val="0"/>
        <w:jc w:val="center"/>
        <w:rPr>
          <w:b/>
          <w:sz w:val="60"/>
          <w:szCs w:val="22"/>
          <w:lang w:eastAsia="en-US"/>
        </w:rPr>
      </w:pPr>
    </w:p>
    <w:p w:rsidR="00C3764F" w:rsidRPr="00A315B0" w:rsidRDefault="00C3764F" w:rsidP="00D86AD8">
      <w:pPr>
        <w:widowControl w:val="0"/>
        <w:jc w:val="center"/>
        <w:rPr>
          <w:b/>
          <w:sz w:val="60"/>
          <w:szCs w:val="22"/>
          <w:lang w:eastAsia="en-US"/>
        </w:rPr>
      </w:pPr>
    </w:p>
    <w:p w:rsidR="00044167" w:rsidRPr="00D86AD8" w:rsidRDefault="00044167" w:rsidP="00D86AD8">
      <w:pPr>
        <w:widowControl w:val="0"/>
        <w:jc w:val="center"/>
        <w:rPr>
          <w:b/>
          <w:sz w:val="28"/>
          <w:szCs w:val="32"/>
          <w:lang w:eastAsia="en-US"/>
        </w:rPr>
      </w:pPr>
      <w:r w:rsidRPr="00D86AD8">
        <w:rPr>
          <w:b/>
          <w:sz w:val="28"/>
          <w:szCs w:val="32"/>
          <w:lang w:eastAsia="en-US"/>
        </w:rPr>
        <w:t>Москва</w:t>
      </w:r>
      <w:bookmarkStart w:id="0" w:name="_Toc254118092"/>
      <w:bookmarkStart w:id="1" w:name="_Toc316317324"/>
      <w:bookmarkStart w:id="2" w:name="_Toc318134107"/>
      <w:r w:rsidR="00E258C8" w:rsidRPr="00D86AD8">
        <w:rPr>
          <w:b/>
          <w:sz w:val="28"/>
          <w:szCs w:val="32"/>
          <w:lang w:eastAsia="en-US"/>
        </w:rPr>
        <w:t>, 2015</w:t>
      </w:r>
    </w:p>
    <w:p w:rsidR="003F7837" w:rsidRPr="003F7837" w:rsidRDefault="003F7837" w:rsidP="00D86AD8">
      <w:pPr>
        <w:pStyle w:val="afc"/>
        <w:spacing w:line="240" w:lineRule="auto"/>
        <w:rPr>
          <w:rFonts w:ascii="Times New Roman" w:hAnsi="Times New Roman"/>
          <w:color w:val="auto"/>
          <w:sz w:val="32"/>
        </w:rPr>
      </w:pPr>
      <w:r w:rsidRPr="003F7837">
        <w:rPr>
          <w:rFonts w:ascii="Times New Roman" w:hAnsi="Times New Roman"/>
          <w:color w:val="auto"/>
          <w:sz w:val="32"/>
        </w:rPr>
        <w:lastRenderedPageBreak/>
        <w:t>Оглавление</w:t>
      </w:r>
    </w:p>
    <w:p w:rsidR="00765274" w:rsidRPr="00D86AD8" w:rsidRDefault="00FE0CBB" w:rsidP="00D86AD8">
      <w:pPr>
        <w:pStyle w:val="22"/>
        <w:tabs>
          <w:tab w:val="right" w:leader="dot" w:pos="9345"/>
        </w:tabs>
        <w:rPr>
          <w:rFonts w:ascii="Times New Roman" w:hAnsi="Times New Roman" w:cs="Times New Roman"/>
          <w:b w:val="0"/>
          <w:bCs w:val="0"/>
          <w:noProof/>
          <w:sz w:val="28"/>
          <w:szCs w:val="28"/>
        </w:rPr>
      </w:pPr>
      <w:r w:rsidRPr="00A910C7">
        <w:rPr>
          <w:rFonts w:ascii="Times New Roman" w:hAnsi="Times New Roman" w:cs="Times New Roman"/>
          <w:bCs w:val="0"/>
          <w:sz w:val="26"/>
          <w:szCs w:val="26"/>
        </w:rPr>
        <w:fldChar w:fldCharType="begin"/>
      </w:r>
      <w:r w:rsidR="00765274" w:rsidRPr="00A910C7">
        <w:rPr>
          <w:rFonts w:ascii="Times New Roman" w:hAnsi="Times New Roman" w:cs="Times New Roman"/>
          <w:bCs w:val="0"/>
          <w:sz w:val="26"/>
          <w:szCs w:val="26"/>
        </w:rPr>
        <w:instrText xml:space="preserve"> TOC \o "1-3" \h \z \u </w:instrText>
      </w:r>
      <w:r w:rsidRPr="00A910C7">
        <w:rPr>
          <w:rFonts w:ascii="Times New Roman" w:hAnsi="Times New Roman" w:cs="Times New Roman"/>
          <w:bCs w:val="0"/>
          <w:sz w:val="26"/>
          <w:szCs w:val="26"/>
        </w:rPr>
        <w:fldChar w:fldCharType="separate"/>
      </w:r>
      <w:hyperlink w:anchor="_Toc410235121" w:history="1">
        <w:r w:rsidRPr="00D86AD8">
          <w:rPr>
            <w:rStyle w:val="ad"/>
            <w:rFonts w:ascii="Times New Roman" w:hAnsi="Times New Roman"/>
            <w:b w:val="0"/>
            <w:noProof/>
            <w:sz w:val="28"/>
            <w:szCs w:val="28"/>
          </w:rPr>
          <w:t>Перечень условных обозначений, сокращений и терминов</w:t>
        </w:r>
        <w:r w:rsidRPr="00D86AD8">
          <w:rPr>
            <w:rFonts w:ascii="Times New Roman" w:hAnsi="Times New Roman" w:cs="Times New Roman"/>
            <w:b w:val="0"/>
            <w:noProof/>
            <w:webHidden/>
            <w:sz w:val="28"/>
            <w:szCs w:val="28"/>
          </w:rPr>
          <w:tab/>
        </w:r>
        <w:r w:rsidRPr="00D86AD8">
          <w:rPr>
            <w:rFonts w:ascii="Times New Roman" w:hAnsi="Times New Roman" w:cs="Times New Roman"/>
            <w:b w:val="0"/>
            <w:noProof/>
            <w:webHidden/>
            <w:sz w:val="28"/>
            <w:szCs w:val="28"/>
          </w:rPr>
          <w:fldChar w:fldCharType="begin"/>
        </w:r>
        <w:r w:rsidRPr="00D86AD8">
          <w:rPr>
            <w:rFonts w:ascii="Times New Roman" w:hAnsi="Times New Roman" w:cs="Times New Roman"/>
            <w:b w:val="0"/>
            <w:noProof/>
            <w:webHidden/>
            <w:sz w:val="28"/>
            <w:szCs w:val="28"/>
          </w:rPr>
          <w:instrText xml:space="preserve"> PAGEREF _Toc410235121 \h </w:instrText>
        </w:r>
        <w:r w:rsidRPr="00D86AD8">
          <w:rPr>
            <w:rFonts w:ascii="Times New Roman" w:hAnsi="Times New Roman" w:cs="Times New Roman"/>
            <w:b w:val="0"/>
            <w:noProof/>
            <w:webHidden/>
            <w:sz w:val="28"/>
            <w:szCs w:val="28"/>
          </w:rPr>
        </w:r>
        <w:r w:rsidRPr="00D86AD8">
          <w:rPr>
            <w:rFonts w:ascii="Times New Roman" w:hAnsi="Times New Roman" w:cs="Times New Roman"/>
            <w:b w:val="0"/>
            <w:noProof/>
            <w:webHidden/>
            <w:sz w:val="28"/>
            <w:szCs w:val="28"/>
          </w:rPr>
          <w:fldChar w:fldCharType="separate"/>
        </w:r>
        <w:r w:rsidR="00B077CF">
          <w:rPr>
            <w:rFonts w:ascii="Times New Roman" w:hAnsi="Times New Roman" w:cs="Times New Roman"/>
            <w:b w:val="0"/>
            <w:noProof/>
            <w:webHidden/>
            <w:sz w:val="28"/>
            <w:szCs w:val="28"/>
          </w:rPr>
          <w:t>4</w:t>
        </w:r>
        <w:r w:rsidRPr="00D86AD8">
          <w:rPr>
            <w:rFonts w:ascii="Times New Roman" w:hAnsi="Times New Roman" w:cs="Times New Roman"/>
            <w:b w:val="0"/>
            <w:noProof/>
            <w:webHidden/>
            <w:sz w:val="28"/>
            <w:szCs w:val="28"/>
          </w:rPr>
          <w:fldChar w:fldCharType="end"/>
        </w:r>
      </w:hyperlink>
    </w:p>
    <w:p w:rsidR="00765274" w:rsidRPr="00D86AD8" w:rsidRDefault="00FE0CBB" w:rsidP="00D86AD8">
      <w:pPr>
        <w:pStyle w:val="22"/>
        <w:tabs>
          <w:tab w:val="left" w:pos="480"/>
          <w:tab w:val="right" w:leader="dot" w:pos="9345"/>
        </w:tabs>
        <w:jc w:val="both"/>
        <w:rPr>
          <w:rFonts w:ascii="Times New Roman" w:hAnsi="Times New Roman" w:cs="Times New Roman"/>
          <w:b w:val="0"/>
          <w:bCs w:val="0"/>
          <w:noProof/>
          <w:sz w:val="28"/>
          <w:szCs w:val="28"/>
        </w:rPr>
      </w:pPr>
      <w:hyperlink w:anchor="_Toc410235122" w:history="1">
        <w:r w:rsidRPr="00D86AD8">
          <w:rPr>
            <w:rStyle w:val="ad"/>
            <w:rFonts w:ascii="Times New Roman" w:hAnsi="Times New Roman"/>
            <w:b w:val="0"/>
            <w:noProof/>
            <w:sz w:val="28"/>
            <w:szCs w:val="28"/>
          </w:rPr>
          <w:t>1.</w:t>
        </w:r>
        <w:r w:rsidRPr="00D86AD8">
          <w:rPr>
            <w:rFonts w:ascii="Times New Roman" w:hAnsi="Times New Roman" w:cs="Times New Roman"/>
            <w:b w:val="0"/>
            <w:bCs w:val="0"/>
            <w:noProof/>
            <w:sz w:val="28"/>
            <w:szCs w:val="28"/>
          </w:rPr>
          <w:tab/>
        </w:r>
        <w:r w:rsidRPr="00D86AD8">
          <w:rPr>
            <w:rStyle w:val="ad"/>
            <w:rFonts w:ascii="Times New Roman" w:hAnsi="Times New Roman"/>
            <w:b w:val="0"/>
            <w:noProof/>
            <w:sz w:val="28"/>
            <w:szCs w:val="28"/>
            <w:u w:val="none"/>
          </w:rPr>
          <w:t>Нормативные правовые документы, регламентирующие проведение ОГЭ</w:t>
        </w:r>
        <w:r w:rsidRPr="00D86AD8">
          <w:rPr>
            <w:rFonts w:ascii="Times New Roman" w:hAnsi="Times New Roman" w:cs="Times New Roman"/>
            <w:b w:val="0"/>
            <w:noProof/>
            <w:webHidden/>
            <w:sz w:val="28"/>
            <w:szCs w:val="28"/>
          </w:rPr>
          <w:tab/>
          <w:t>……………………………………</w:t>
        </w:r>
        <w:r w:rsidR="00D86AD8">
          <w:rPr>
            <w:rFonts w:ascii="Times New Roman" w:hAnsi="Times New Roman" w:cs="Times New Roman"/>
            <w:b w:val="0"/>
            <w:noProof/>
            <w:webHidden/>
            <w:sz w:val="28"/>
            <w:szCs w:val="28"/>
          </w:rPr>
          <w:t>……………………………………………</w:t>
        </w:r>
        <w:r w:rsidRPr="00D86AD8">
          <w:rPr>
            <w:rFonts w:ascii="Times New Roman" w:hAnsi="Times New Roman" w:cs="Times New Roman"/>
            <w:b w:val="0"/>
            <w:noProof/>
            <w:webHidden/>
            <w:sz w:val="28"/>
            <w:szCs w:val="28"/>
          </w:rPr>
          <w:t>5</w:t>
        </w:r>
      </w:hyperlink>
    </w:p>
    <w:p w:rsidR="00765274" w:rsidRPr="00D86AD8" w:rsidRDefault="00FE0CBB" w:rsidP="00D86AD8">
      <w:pPr>
        <w:pStyle w:val="22"/>
        <w:tabs>
          <w:tab w:val="right" w:leader="dot" w:pos="9345"/>
        </w:tabs>
        <w:rPr>
          <w:rFonts w:ascii="Times New Roman" w:hAnsi="Times New Roman" w:cs="Times New Roman"/>
          <w:b w:val="0"/>
          <w:bCs w:val="0"/>
          <w:noProof/>
          <w:sz w:val="28"/>
          <w:szCs w:val="28"/>
        </w:rPr>
      </w:pPr>
      <w:hyperlink w:anchor="_Toc410235123" w:history="1">
        <w:r w:rsidRPr="00D86AD8">
          <w:rPr>
            <w:rStyle w:val="ad"/>
            <w:rFonts w:ascii="Times New Roman" w:hAnsi="Times New Roman"/>
            <w:b w:val="0"/>
            <w:noProof/>
            <w:sz w:val="28"/>
            <w:szCs w:val="28"/>
          </w:rPr>
          <w:t>2. Организация проведения ОГЭ</w:t>
        </w:r>
        <w:r w:rsidRPr="00D86AD8">
          <w:rPr>
            <w:rFonts w:ascii="Times New Roman" w:hAnsi="Times New Roman" w:cs="Times New Roman"/>
            <w:b w:val="0"/>
            <w:noProof/>
            <w:webHidden/>
            <w:sz w:val="28"/>
            <w:szCs w:val="28"/>
          </w:rPr>
          <w:tab/>
        </w:r>
        <w:r w:rsidRPr="00D86AD8">
          <w:rPr>
            <w:rFonts w:ascii="Times New Roman" w:hAnsi="Times New Roman" w:cs="Times New Roman"/>
            <w:b w:val="0"/>
            <w:noProof/>
            <w:webHidden/>
            <w:sz w:val="28"/>
            <w:szCs w:val="28"/>
          </w:rPr>
          <w:fldChar w:fldCharType="begin"/>
        </w:r>
        <w:r w:rsidRPr="00D86AD8">
          <w:rPr>
            <w:rFonts w:ascii="Times New Roman" w:hAnsi="Times New Roman" w:cs="Times New Roman"/>
            <w:b w:val="0"/>
            <w:noProof/>
            <w:webHidden/>
            <w:sz w:val="28"/>
            <w:szCs w:val="28"/>
          </w:rPr>
          <w:instrText xml:space="preserve"> PAGEREF _Toc410235123 \h </w:instrText>
        </w:r>
        <w:r w:rsidRPr="00D86AD8">
          <w:rPr>
            <w:rFonts w:ascii="Times New Roman" w:hAnsi="Times New Roman" w:cs="Times New Roman"/>
            <w:b w:val="0"/>
            <w:noProof/>
            <w:webHidden/>
            <w:sz w:val="28"/>
            <w:szCs w:val="28"/>
          </w:rPr>
        </w:r>
        <w:r w:rsidRPr="00D86AD8">
          <w:rPr>
            <w:rFonts w:ascii="Times New Roman" w:hAnsi="Times New Roman" w:cs="Times New Roman"/>
            <w:b w:val="0"/>
            <w:noProof/>
            <w:webHidden/>
            <w:sz w:val="28"/>
            <w:szCs w:val="28"/>
          </w:rPr>
          <w:fldChar w:fldCharType="separate"/>
        </w:r>
        <w:r w:rsidR="00B077CF">
          <w:rPr>
            <w:rFonts w:ascii="Times New Roman" w:hAnsi="Times New Roman" w:cs="Times New Roman"/>
            <w:b w:val="0"/>
            <w:noProof/>
            <w:webHidden/>
            <w:sz w:val="28"/>
            <w:szCs w:val="28"/>
          </w:rPr>
          <w:t>6</w:t>
        </w:r>
        <w:r w:rsidRPr="00D86AD8">
          <w:rPr>
            <w:rFonts w:ascii="Times New Roman" w:hAnsi="Times New Roman" w:cs="Times New Roman"/>
            <w:b w:val="0"/>
            <w:noProof/>
            <w:webHidden/>
            <w:sz w:val="28"/>
            <w:szCs w:val="28"/>
          </w:rPr>
          <w:fldChar w:fldCharType="end"/>
        </w:r>
      </w:hyperlink>
    </w:p>
    <w:p w:rsidR="00FE0CBB" w:rsidRPr="00D86AD8" w:rsidRDefault="00FE0CBB" w:rsidP="00D86AD8">
      <w:pPr>
        <w:pStyle w:val="22"/>
        <w:tabs>
          <w:tab w:val="right" w:leader="dot" w:pos="9345"/>
        </w:tabs>
        <w:rPr>
          <w:rFonts w:ascii="Times New Roman" w:hAnsi="Times New Roman" w:cs="Times New Roman"/>
          <w:b w:val="0"/>
          <w:bCs w:val="0"/>
          <w:noProof/>
          <w:sz w:val="28"/>
          <w:szCs w:val="28"/>
        </w:rPr>
      </w:pPr>
      <w:hyperlink w:anchor="_Toc410235124" w:history="1">
        <w:r w:rsidRPr="00D86AD8">
          <w:rPr>
            <w:rStyle w:val="ad"/>
            <w:rFonts w:ascii="Times New Roman" w:hAnsi="Times New Roman"/>
            <w:b w:val="0"/>
            <w:noProof/>
            <w:sz w:val="28"/>
            <w:szCs w:val="28"/>
          </w:rPr>
          <w:t>2.1 Основные полномочия ОИВ по организации ОГЭ</w:t>
        </w:r>
        <w:r w:rsidRPr="00D86AD8">
          <w:rPr>
            <w:rFonts w:ascii="Times New Roman" w:hAnsi="Times New Roman" w:cs="Times New Roman"/>
            <w:b w:val="0"/>
            <w:noProof/>
            <w:webHidden/>
            <w:sz w:val="28"/>
            <w:szCs w:val="28"/>
          </w:rPr>
          <w:tab/>
        </w:r>
        <w:r w:rsidRPr="00D86AD8">
          <w:rPr>
            <w:rFonts w:ascii="Times New Roman" w:hAnsi="Times New Roman" w:cs="Times New Roman"/>
            <w:b w:val="0"/>
            <w:noProof/>
            <w:webHidden/>
            <w:sz w:val="28"/>
            <w:szCs w:val="28"/>
          </w:rPr>
          <w:fldChar w:fldCharType="begin"/>
        </w:r>
        <w:r w:rsidRPr="00D86AD8">
          <w:rPr>
            <w:rFonts w:ascii="Times New Roman" w:hAnsi="Times New Roman" w:cs="Times New Roman"/>
            <w:b w:val="0"/>
            <w:noProof/>
            <w:webHidden/>
            <w:sz w:val="28"/>
            <w:szCs w:val="28"/>
          </w:rPr>
          <w:instrText xml:space="preserve"> PAGEREF _Toc410235124 \h </w:instrText>
        </w:r>
        <w:r w:rsidRPr="00D86AD8">
          <w:rPr>
            <w:rFonts w:ascii="Times New Roman" w:hAnsi="Times New Roman" w:cs="Times New Roman"/>
            <w:b w:val="0"/>
            <w:noProof/>
            <w:webHidden/>
            <w:sz w:val="28"/>
            <w:szCs w:val="28"/>
          </w:rPr>
        </w:r>
        <w:r w:rsidRPr="00D86AD8">
          <w:rPr>
            <w:rFonts w:ascii="Times New Roman" w:hAnsi="Times New Roman" w:cs="Times New Roman"/>
            <w:b w:val="0"/>
            <w:noProof/>
            <w:webHidden/>
            <w:sz w:val="28"/>
            <w:szCs w:val="28"/>
          </w:rPr>
          <w:fldChar w:fldCharType="separate"/>
        </w:r>
        <w:r w:rsidR="00B077CF">
          <w:rPr>
            <w:rFonts w:ascii="Times New Roman" w:hAnsi="Times New Roman" w:cs="Times New Roman"/>
            <w:b w:val="0"/>
            <w:noProof/>
            <w:webHidden/>
            <w:sz w:val="28"/>
            <w:szCs w:val="28"/>
          </w:rPr>
          <w:t>6</w:t>
        </w:r>
        <w:r w:rsidRPr="00D86AD8">
          <w:rPr>
            <w:rFonts w:ascii="Times New Roman" w:hAnsi="Times New Roman" w:cs="Times New Roman"/>
            <w:b w:val="0"/>
            <w:noProof/>
            <w:webHidden/>
            <w:sz w:val="28"/>
            <w:szCs w:val="28"/>
          </w:rPr>
          <w:fldChar w:fldCharType="end"/>
        </w:r>
      </w:hyperlink>
    </w:p>
    <w:p w:rsidR="00765274" w:rsidRPr="00D86AD8" w:rsidRDefault="00FE0CBB" w:rsidP="00D86AD8">
      <w:pPr>
        <w:pStyle w:val="22"/>
        <w:tabs>
          <w:tab w:val="right" w:leader="dot" w:pos="9345"/>
        </w:tabs>
        <w:rPr>
          <w:rFonts w:ascii="Times New Roman" w:hAnsi="Times New Roman" w:cs="Times New Roman"/>
          <w:b w:val="0"/>
          <w:bCs w:val="0"/>
          <w:noProof/>
          <w:sz w:val="28"/>
          <w:szCs w:val="28"/>
        </w:rPr>
      </w:pPr>
      <w:hyperlink w:anchor="_Toc410235125" w:history="1">
        <w:r w:rsidRPr="00D86AD8">
          <w:rPr>
            <w:rStyle w:val="ad"/>
            <w:rFonts w:ascii="Times New Roman" w:hAnsi="Times New Roman"/>
            <w:b w:val="0"/>
            <w:noProof/>
            <w:sz w:val="28"/>
            <w:szCs w:val="28"/>
          </w:rPr>
          <w:t>2.2. Сроки организации информирования о порядке ГИА, в том числе в форме ОГЭ</w:t>
        </w:r>
        <w:r w:rsidR="00765274">
          <w:rPr>
            <w:rStyle w:val="ad"/>
            <w:rFonts w:ascii="Times New Roman" w:hAnsi="Times New Roman"/>
            <w:b w:val="0"/>
            <w:noProof/>
            <w:sz w:val="28"/>
            <w:szCs w:val="28"/>
          </w:rPr>
          <w:t xml:space="preserve"> ………………………………………………………………………..</w:t>
        </w:r>
        <w:r w:rsidRPr="00D86AD8">
          <w:rPr>
            <w:rFonts w:ascii="Times New Roman" w:hAnsi="Times New Roman" w:cs="Times New Roman"/>
            <w:b w:val="0"/>
            <w:noProof/>
            <w:webHidden/>
            <w:sz w:val="28"/>
            <w:szCs w:val="28"/>
          </w:rPr>
          <w:fldChar w:fldCharType="begin"/>
        </w:r>
        <w:r w:rsidRPr="00D86AD8">
          <w:rPr>
            <w:rFonts w:ascii="Times New Roman" w:hAnsi="Times New Roman" w:cs="Times New Roman"/>
            <w:b w:val="0"/>
            <w:noProof/>
            <w:webHidden/>
            <w:sz w:val="28"/>
            <w:szCs w:val="28"/>
          </w:rPr>
          <w:instrText xml:space="preserve"> PAGEREF _Toc410235125 \h </w:instrText>
        </w:r>
        <w:r w:rsidRPr="00D86AD8">
          <w:rPr>
            <w:rFonts w:ascii="Times New Roman" w:hAnsi="Times New Roman" w:cs="Times New Roman"/>
            <w:b w:val="0"/>
            <w:noProof/>
            <w:webHidden/>
            <w:sz w:val="28"/>
            <w:szCs w:val="28"/>
          </w:rPr>
        </w:r>
        <w:r w:rsidRPr="00D86AD8">
          <w:rPr>
            <w:rFonts w:ascii="Times New Roman" w:hAnsi="Times New Roman" w:cs="Times New Roman"/>
            <w:b w:val="0"/>
            <w:noProof/>
            <w:webHidden/>
            <w:sz w:val="28"/>
            <w:szCs w:val="28"/>
          </w:rPr>
          <w:fldChar w:fldCharType="separate"/>
        </w:r>
        <w:r w:rsidR="00B077CF">
          <w:rPr>
            <w:rFonts w:ascii="Times New Roman" w:hAnsi="Times New Roman" w:cs="Times New Roman"/>
            <w:b w:val="0"/>
            <w:noProof/>
            <w:webHidden/>
            <w:sz w:val="28"/>
            <w:szCs w:val="28"/>
          </w:rPr>
          <w:t>8</w:t>
        </w:r>
        <w:r w:rsidRPr="00D86AD8">
          <w:rPr>
            <w:rFonts w:ascii="Times New Roman" w:hAnsi="Times New Roman" w:cs="Times New Roman"/>
            <w:b w:val="0"/>
            <w:noProof/>
            <w:webHidden/>
            <w:sz w:val="28"/>
            <w:szCs w:val="28"/>
          </w:rPr>
          <w:fldChar w:fldCharType="end"/>
        </w:r>
      </w:hyperlink>
    </w:p>
    <w:p w:rsidR="00765274" w:rsidRPr="00D86AD8" w:rsidRDefault="00FE0CBB" w:rsidP="00D86AD8">
      <w:pPr>
        <w:pStyle w:val="22"/>
        <w:tabs>
          <w:tab w:val="right" w:leader="dot" w:pos="9345"/>
        </w:tabs>
        <w:rPr>
          <w:rFonts w:ascii="Times New Roman" w:hAnsi="Times New Roman" w:cs="Times New Roman"/>
          <w:b w:val="0"/>
          <w:bCs w:val="0"/>
          <w:noProof/>
          <w:sz w:val="28"/>
          <w:szCs w:val="28"/>
        </w:rPr>
      </w:pPr>
      <w:hyperlink w:anchor="_Toc410235126" w:history="1">
        <w:r w:rsidRPr="00D86AD8">
          <w:rPr>
            <w:rStyle w:val="ad"/>
            <w:rFonts w:ascii="Times New Roman" w:hAnsi="Times New Roman"/>
            <w:b w:val="0"/>
            <w:noProof/>
            <w:sz w:val="28"/>
            <w:szCs w:val="28"/>
          </w:rPr>
          <w:t xml:space="preserve">2.3 </w:t>
        </w:r>
        <w:r w:rsidR="00765274">
          <w:rPr>
            <w:rStyle w:val="ad"/>
            <w:rFonts w:ascii="Times New Roman" w:hAnsi="Times New Roman"/>
            <w:b w:val="0"/>
            <w:noProof/>
            <w:sz w:val="28"/>
            <w:szCs w:val="28"/>
          </w:rPr>
          <w:t>Ф</w:t>
        </w:r>
        <w:r w:rsidRPr="00D86AD8">
          <w:rPr>
            <w:rStyle w:val="ad"/>
            <w:rFonts w:ascii="Times New Roman" w:hAnsi="Times New Roman"/>
            <w:b w:val="0"/>
            <w:noProof/>
            <w:sz w:val="28"/>
            <w:szCs w:val="28"/>
          </w:rPr>
          <w:t xml:space="preserve">ормирование ким для проведения </w:t>
        </w:r>
        <w:r w:rsidR="00765274">
          <w:rPr>
            <w:rStyle w:val="ad"/>
            <w:rFonts w:ascii="Times New Roman" w:hAnsi="Times New Roman"/>
            <w:b w:val="0"/>
            <w:noProof/>
            <w:sz w:val="28"/>
            <w:szCs w:val="28"/>
          </w:rPr>
          <w:t>ОГЭ</w:t>
        </w:r>
        <w:r w:rsidRPr="00D86AD8">
          <w:rPr>
            <w:rFonts w:ascii="Times New Roman" w:hAnsi="Times New Roman" w:cs="Times New Roman"/>
            <w:b w:val="0"/>
            <w:noProof/>
            <w:webHidden/>
            <w:sz w:val="28"/>
            <w:szCs w:val="28"/>
          </w:rPr>
          <w:tab/>
        </w:r>
        <w:r w:rsidRPr="00D86AD8">
          <w:rPr>
            <w:rFonts w:ascii="Times New Roman" w:hAnsi="Times New Roman" w:cs="Times New Roman"/>
            <w:b w:val="0"/>
            <w:noProof/>
            <w:webHidden/>
            <w:sz w:val="28"/>
            <w:szCs w:val="28"/>
          </w:rPr>
          <w:fldChar w:fldCharType="begin"/>
        </w:r>
        <w:r w:rsidRPr="00D86AD8">
          <w:rPr>
            <w:rFonts w:ascii="Times New Roman" w:hAnsi="Times New Roman" w:cs="Times New Roman"/>
            <w:b w:val="0"/>
            <w:noProof/>
            <w:webHidden/>
            <w:sz w:val="28"/>
            <w:szCs w:val="28"/>
          </w:rPr>
          <w:instrText xml:space="preserve"> PAGEREF _Toc410235126 \h </w:instrText>
        </w:r>
        <w:r w:rsidRPr="00D86AD8">
          <w:rPr>
            <w:rFonts w:ascii="Times New Roman" w:hAnsi="Times New Roman" w:cs="Times New Roman"/>
            <w:b w:val="0"/>
            <w:noProof/>
            <w:webHidden/>
            <w:sz w:val="28"/>
            <w:szCs w:val="28"/>
          </w:rPr>
        </w:r>
        <w:r w:rsidRPr="00D86AD8">
          <w:rPr>
            <w:rFonts w:ascii="Times New Roman" w:hAnsi="Times New Roman" w:cs="Times New Roman"/>
            <w:b w:val="0"/>
            <w:noProof/>
            <w:webHidden/>
            <w:sz w:val="28"/>
            <w:szCs w:val="28"/>
          </w:rPr>
          <w:fldChar w:fldCharType="separate"/>
        </w:r>
        <w:r w:rsidR="00B077CF">
          <w:rPr>
            <w:rFonts w:ascii="Times New Roman" w:hAnsi="Times New Roman" w:cs="Times New Roman"/>
            <w:b w:val="0"/>
            <w:noProof/>
            <w:webHidden/>
            <w:sz w:val="28"/>
            <w:szCs w:val="28"/>
          </w:rPr>
          <w:t>8</w:t>
        </w:r>
        <w:r w:rsidRPr="00D86AD8">
          <w:rPr>
            <w:rFonts w:ascii="Times New Roman" w:hAnsi="Times New Roman" w:cs="Times New Roman"/>
            <w:b w:val="0"/>
            <w:noProof/>
            <w:webHidden/>
            <w:sz w:val="28"/>
            <w:szCs w:val="28"/>
          </w:rPr>
          <w:fldChar w:fldCharType="end"/>
        </w:r>
      </w:hyperlink>
    </w:p>
    <w:p w:rsidR="00765274" w:rsidRPr="00D86AD8" w:rsidRDefault="00FE0CBB" w:rsidP="00D86AD8">
      <w:pPr>
        <w:pStyle w:val="22"/>
        <w:tabs>
          <w:tab w:val="right" w:leader="dot" w:pos="9345"/>
        </w:tabs>
        <w:rPr>
          <w:rFonts w:ascii="Times New Roman" w:hAnsi="Times New Roman" w:cs="Times New Roman"/>
          <w:b w:val="0"/>
          <w:bCs w:val="0"/>
          <w:noProof/>
          <w:sz w:val="28"/>
          <w:szCs w:val="28"/>
        </w:rPr>
      </w:pPr>
      <w:hyperlink w:anchor="_Toc410235127" w:history="1">
        <w:r w:rsidRPr="00D86AD8">
          <w:rPr>
            <w:rStyle w:val="ad"/>
            <w:rFonts w:ascii="Times New Roman" w:hAnsi="Times New Roman"/>
            <w:b w:val="0"/>
            <w:noProof/>
            <w:sz w:val="28"/>
            <w:szCs w:val="28"/>
          </w:rPr>
          <w:t xml:space="preserve">2.4 </w:t>
        </w:r>
        <w:r w:rsidR="00765274">
          <w:rPr>
            <w:rStyle w:val="ad"/>
            <w:rFonts w:ascii="Times New Roman" w:hAnsi="Times New Roman"/>
            <w:b w:val="0"/>
            <w:noProof/>
            <w:sz w:val="28"/>
            <w:szCs w:val="28"/>
          </w:rPr>
          <w:t>О</w:t>
        </w:r>
        <w:r w:rsidRPr="00D86AD8">
          <w:rPr>
            <w:rStyle w:val="ad"/>
            <w:rFonts w:ascii="Times New Roman" w:hAnsi="Times New Roman"/>
            <w:b w:val="0"/>
            <w:noProof/>
            <w:sz w:val="28"/>
            <w:szCs w:val="28"/>
          </w:rPr>
          <w:t xml:space="preserve">рганизация хранения </w:t>
        </w:r>
        <w:r w:rsidR="00765274">
          <w:rPr>
            <w:rStyle w:val="ad"/>
            <w:rFonts w:ascii="Times New Roman" w:hAnsi="Times New Roman"/>
            <w:b w:val="0"/>
            <w:noProof/>
            <w:sz w:val="28"/>
            <w:szCs w:val="28"/>
          </w:rPr>
          <w:t>КИМ</w:t>
        </w:r>
        <w:r w:rsidRPr="00D86AD8">
          <w:rPr>
            <w:rFonts w:ascii="Times New Roman" w:hAnsi="Times New Roman" w:cs="Times New Roman"/>
            <w:b w:val="0"/>
            <w:noProof/>
            <w:webHidden/>
            <w:sz w:val="28"/>
            <w:szCs w:val="28"/>
          </w:rPr>
          <w:tab/>
        </w:r>
        <w:r w:rsidRPr="00D86AD8">
          <w:rPr>
            <w:rFonts w:ascii="Times New Roman" w:hAnsi="Times New Roman" w:cs="Times New Roman"/>
            <w:b w:val="0"/>
            <w:noProof/>
            <w:webHidden/>
            <w:sz w:val="28"/>
            <w:szCs w:val="28"/>
          </w:rPr>
          <w:fldChar w:fldCharType="begin"/>
        </w:r>
        <w:r w:rsidRPr="00D86AD8">
          <w:rPr>
            <w:rFonts w:ascii="Times New Roman" w:hAnsi="Times New Roman" w:cs="Times New Roman"/>
            <w:b w:val="0"/>
            <w:noProof/>
            <w:webHidden/>
            <w:sz w:val="28"/>
            <w:szCs w:val="28"/>
          </w:rPr>
          <w:instrText xml:space="preserve"> PAGEREF _Toc410235127 \h </w:instrText>
        </w:r>
        <w:r w:rsidRPr="00D86AD8">
          <w:rPr>
            <w:rFonts w:ascii="Times New Roman" w:hAnsi="Times New Roman" w:cs="Times New Roman"/>
            <w:b w:val="0"/>
            <w:noProof/>
            <w:webHidden/>
            <w:sz w:val="28"/>
            <w:szCs w:val="28"/>
          </w:rPr>
        </w:r>
        <w:r w:rsidRPr="00D86AD8">
          <w:rPr>
            <w:rFonts w:ascii="Times New Roman" w:hAnsi="Times New Roman" w:cs="Times New Roman"/>
            <w:b w:val="0"/>
            <w:noProof/>
            <w:webHidden/>
            <w:sz w:val="28"/>
            <w:szCs w:val="28"/>
          </w:rPr>
          <w:fldChar w:fldCharType="separate"/>
        </w:r>
        <w:r w:rsidR="00B077CF">
          <w:rPr>
            <w:rFonts w:ascii="Times New Roman" w:hAnsi="Times New Roman" w:cs="Times New Roman"/>
            <w:b w:val="0"/>
            <w:noProof/>
            <w:webHidden/>
            <w:sz w:val="28"/>
            <w:szCs w:val="28"/>
          </w:rPr>
          <w:t>9</w:t>
        </w:r>
        <w:r w:rsidRPr="00D86AD8">
          <w:rPr>
            <w:rFonts w:ascii="Times New Roman" w:hAnsi="Times New Roman" w:cs="Times New Roman"/>
            <w:b w:val="0"/>
            <w:noProof/>
            <w:webHidden/>
            <w:sz w:val="28"/>
            <w:szCs w:val="28"/>
          </w:rPr>
          <w:fldChar w:fldCharType="end"/>
        </w:r>
      </w:hyperlink>
    </w:p>
    <w:p w:rsidR="00765274" w:rsidRPr="00D86AD8" w:rsidRDefault="00FE0CBB" w:rsidP="00D86AD8">
      <w:pPr>
        <w:pStyle w:val="22"/>
        <w:tabs>
          <w:tab w:val="right" w:leader="dot" w:pos="9345"/>
        </w:tabs>
        <w:rPr>
          <w:rFonts w:ascii="Times New Roman" w:hAnsi="Times New Roman" w:cs="Times New Roman"/>
          <w:b w:val="0"/>
          <w:bCs w:val="0"/>
          <w:noProof/>
          <w:sz w:val="28"/>
          <w:szCs w:val="28"/>
        </w:rPr>
      </w:pPr>
      <w:hyperlink w:anchor="_Toc410235128" w:history="1">
        <w:r w:rsidRPr="00D86AD8">
          <w:rPr>
            <w:rStyle w:val="ad"/>
            <w:rFonts w:ascii="Times New Roman" w:hAnsi="Times New Roman"/>
            <w:b w:val="0"/>
            <w:noProof/>
            <w:sz w:val="28"/>
            <w:szCs w:val="28"/>
          </w:rPr>
          <w:t xml:space="preserve">2.5 </w:t>
        </w:r>
        <w:r w:rsidR="00765274">
          <w:rPr>
            <w:rStyle w:val="ad"/>
            <w:rFonts w:ascii="Times New Roman" w:hAnsi="Times New Roman"/>
            <w:b w:val="0"/>
            <w:noProof/>
            <w:sz w:val="28"/>
            <w:szCs w:val="28"/>
          </w:rPr>
          <w:t>О</w:t>
        </w:r>
        <w:r w:rsidRPr="00D86AD8">
          <w:rPr>
            <w:rStyle w:val="ad"/>
            <w:rFonts w:ascii="Times New Roman" w:hAnsi="Times New Roman"/>
            <w:b w:val="0"/>
            <w:noProof/>
            <w:sz w:val="28"/>
            <w:szCs w:val="28"/>
          </w:rPr>
          <w:t xml:space="preserve">рганизация доставки </w:t>
        </w:r>
        <w:r w:rsidR="00765274">
          <w:rPr>
            <w:rStyle w:val="ad"/>
            <w:rFonts w:ascii="Times New Roman" w:hAnsi="Times New Roman"/>
            <w:b w:val="0"/>
            <w:noProof/>
            <w:sz w:val="28"/>
            <w:szCs w:val="28"/>
          </w:rPr>
          <w:t>КИМ</w:t>
        </w:r>
        <w:r w:rsidRPr="00D86AD8">
          <w:rPr>
            <w:rFonts w:ascii="Times New Roman" w:hAnsi="Times New Roman" w:cs="Times New Roman"/>
            <w:b w:val="0"/>
            <w:noProof/>
            <w:webHidden/>
            <w:sz w:val="28"/>
            <w:szCs w:val="28"/>
          </w:rPr>
          <w:tab/>
        </w:r>
        <w:r w:rsidRPr="00D86AD8">
          <w:rPr>
            <w:rFonts w:ascii="Times New Roman" w:hAnsi="Times New Roman" w:cs="Times New Roman"/>
            <w:b w:val="0"/>
            <w:noProof/>
            <w:webHidden/>
            <w:sz w:val="28"/>
            <w:szCs w:val="28"/>
          </w:rPr>
          <w:fldChar w:fldCharType="begin"/>
        </w:r>
        <w:r w:rsidRPr="00D86AD8">
          <w:rPr>
            <w:rFonts w:ascii="Times New Roman" w:hAnsi="Times New Roman" w:cs="Times New Roman"/>
            <w:b w:val="0"/>
            <w:noProof/>
            <w:webHidden/>
            <w:sz w:val="28"/>
            <w:szCs w:val="28"/>
          </w:rPr>
          <w:instrText xml:space="preserve"> PAGEREF _Toc410235128 \h </w:instrText>
        </w:r>
        <w:r w:rsidRPr="00D86AD8">
          <w:rPr>
            <w:rFonts w:ascii="Times New Roman" w:hAnsi="Times New Roman" w:cs="Times New Roman"/>
            <w:b w:val="0"/>
            <w:noProof/>
            <w:webHidden/>
            <w:sz w:val="28"/>
            <w:szCs w:val="28"/>
          </w:rPr>
        </w:r>
        <w:r w:rsidRPr="00D86AD8">
          <w:rPr>
            <w:rFonts w:ascii="Times New Roman" w:hAnsi="Times New Roman" w:cs="Times New Roman"/>
            <w:b w:val="0"/>
            <w:noProof/>
            <w:webHidden/>
            <w:sz w:val="28"/>
            <w:szCs w:val="28"/>
          </w:rPr>
          <w:fldChar w:fldCharType="separate"/>
        </w:r>
        <w:r w:rsidR="00B077CF">
          <w:rPr>
            <w:rFonts w:ascii="Times New Roman" w:hAnsi="Times New Roman" w:cs="Times New Roman"/>
            <w:b w:val="0"/>
            <w:noProof/>
            <w:webHidden/>
            <w:sz w:val="28"/>
            <w:szCs w:val="28"/>
          </w:rPr>
          <w:t>9</w:t>
        </w:r>
        <w:r w:rsidRPr="00D86AD8">
          <w:rPr>
            <w:rFonts w:ascii="Times New Roman" w:hAnsi="Times New Roman" w:cs="Times New Roman"/>
            <w:b w:val="0"/>
            <w:noProof/>
            <w:webHidden/>
            <w:sz w:val="28"/>
            <w:szCs w:val="28"/>
          </w:rPr>
          <w:fldChar w:fldCharType="end"/>
        </w:r>
      </w:hyperlink>
    </w:p>
    <w:p w:rsidR="00765274" w:rsidRPr="00D86AD8" w:rsidRDefault="00FE0CBB" w:rsidP="00D86AD8">
      <w:pPr>
        <w:pStyle w:val="22"/>
        <w:tabs>
          <w:tab w:val="right" w:leader="dot" w:pos="9345"/>
        </w:tabs>
        <w:rPr>
          <w:rFonts w:ascii="Times New Roman" w:hAnsi="Times New Roman" w:cs="Times New Roman"/>
          <w:b w:val="0"/>
          <w:bCs w:val="0"/>
          <w:noProof/>
          <w:sz w:val="28"/>
          <w:szCs w:val="28"/>
        </w:rPr>
      </w:pPr>
      <w:hyperlink w:anchor="_Toc410235129" w:history="1">
        <w:r w:rsidRPr="00D86AD8">
          <w:rPr>
            <w:rStyle w:val="ad"/>
            <w:rFonts w:ascii="Times New Roman" w:hAnsi="Times New Roman"/>
            <w:b w:val="0"/>
            <w:noProof/>
            <w:sz w:val="28"/>
            <w:szCs w:val="28"/>
          </w:rPr>
          <w:t xml:space="preserve">2.6 </w:t>
        </w:r>
        <w:r w:rsidR="00765274">
          <w:rPr>
            <w:rStyle w:val="ad"/>
            <w:rFonts w:ascii="Times New Roman" w:hAnsi="Times New Roman"/>
            <w:b w:val="0"/>
            <w:noProof/>
            <w:sz w:val="28"/>
            <w:szCs w:val="28"/>
          </w:rPr>
          <w:t>Ф</w:t>
        </w:r>
        <w:r w:rsidRPr="00D86AD8">
          <w:rPr>
            <w:rStyle w:val="ad"/>
            <w:rFonts w:ascii="Times New Roman" w:hAnsi="Times New Roman"/>
            <w:b w:val="0"/>
            <w:noProof/>
            <w:sz w:val="28"/>
            <w:szCs w:val="28"/>
          </w:rPr>
          <w:t xml:space="preserve">ормирование </w:t>
        </w:r>
        <w:r w:rsidR="00765274">
          <w:rPr>
            <w:rStyle w:val="ad"/>
            <w:rFonts w:ascii="Times New Roman" w:hAnsi="Times New Roman"/>
            <w:b w:val="0"/>
            <w:noProof/>
            <w:sz w:val="28"/>
            <w:szCs w:val="28"/>
          </w:rPr>
          <w:t>РИС</w:t>
        </w:r>
        <w:r w:rsidRPr="00D86AD8">
          <w:rPr>
            <w:rStyle w:val="ad"/>
            <w:rFonts w:ascii="Times New Roman" w:hAnsi="Times New Roman"/>
            <w:b w:val="0"/>
            <w:noProof/>
            <w:sz w:val="28"/>
            <w:szCs w:val="28"/>
          </w:rPr>
          <w:t xml:space="preserve"> и информационный обмен с </w:t>
        </w:r>
        <w:r w:rsidR="00765274">
          <w:rPr>
            <w:rStyle w:val="ad"/>
            <w:rFonts w:ascii="Times New Roman" w:hAnsi="Times New Roman"/>
            <w:b w:val="0"/>
            <w:noProof/>
            <w:sz w:val="28"/>
            <w:szCs w:val="28"/>
          </w:rPr>
          <w:t>ФИС</w:t>
        </w:r>
        <w:r w:rsidRPr="004562FC">
          <w:rPr>
            <w:rFonts w:ascii="Times New Roman" w:hAnsi="Times New Roman" w:cs="Times New Roman"/>
            <w:b w:val="0"/>
            <w:noProof/>
            <w:webHidden/>
            <w:sz w:val="28"/>
            <w:szCs w:val="28"/>
          </w:rPr>
          <w:tab/>
        </w:r>
        <w:r w:rsidRPr="004562FC">
          <w:rPr>
            <w:rFonts w:ascii="Times New Roman" w:hAnsi="Times New Roman" w:cs="Times New Roman"/>
            <w:b w:val="0"/>
            <w:noProof/>
            <w:webHidden/>
            <w:sz w:val="28"/>
            <w:szCs w:val="28"/>
          </w:rPr>
          <w:fldChar w:fldCharType="begin"/>
        </w:r>
        <w:r w:rsidRPr="004562FC">
          <w:rPr>
            <w:rFonts w:ascii="Times New Roman" w:hAnsi="Times New Roman" w:cs="Times New Roman"/>
            <w:b w:val="0"/>
            <w:noProof/>
            <w:webHidden/>
            <w:sz w:val="28"/>
            <w:szCs w:val="28"/>
          </w:rPr>
          <w:instrText xml:space="preserve"> PAGEREF _Toc410235129 \h </w:instrText>
        </w:r>
        <w:r w:rsidRPr="00D86AD8">
          <w:rPr>
            <w:rFonts w:ascii="Times New Roman" w:hAnsi="Times New Roman" w:cs="Times New Roman"/>
            <w:b w:val="0"/>
            <w:noProof/>
            <w:webHidden/>
            <w:sz w:val="28"/>
            <w:szCs w:val="28"/>
          </w:rPr>
        </w:r>
        <w:r w:rsidRPr="004562FC">
          <w:rPr>
            <w:rFonts w:ascii="Times New Roman" w:hAnsi="Times New Roman" w:cs="Times New Roman"/>
            <w:b w:val="0"/>
            <w:noProof/>
            <w:webHidden/>
            <w:sz w:val="28"/>
            <w:szCs w:val="28"/>
          </w:rPr>
          <w:fldChar w:fldCharType="separate"/>
        </w:r>
        <w:r w:rsidR="00B077CF">
          <w:rPr>
            <w:rFonts w:ascii="Times New Roman" w:hAnsi="Times New Roman" w:cs="Times New Roman"/>
            <w:b w:val="0"/>
            <w:noProof/>
            <w:webHidden/>
            <w:sz w:val="28"/>
            <w:szCs w:val="28"/>
          </w:rPr>
          <w:t>10</w:t>
        </w:r>
        <w:r w:rsidRPr="004562FC">
          <w:rPr>
            <w:rFonts w:ascii="Times New Roman" w:hAnsi="Times New Roman" w:cs="Times New Roman"/>
            <w:b w:val="0"/>
            <w:noProof/>
            <w:webHidden/>
            <w:sz w:val="28"/>
            <w:szCs w:val="28"/>
          </w:rPr>
          <w:fldChar w:fldCharType="end"/>
        </w:r>
      </w:hyperlink>
    </w:p>
    <w:p w:rsidR="00765274" w:rsidRPr="00D86AD8" w:rsidRDefault="00FE0CBB" w:rsidP="00D86AD8">
      <w:pPr>
        <w:pStyle w:val="22"/>
        <w:tabs>
          <w:tab w:val="right" w:leader="dot" w:pos="9345"/>
        </w:tabs>
        <w:rPr>
          <w:rFonts w:ascii="Times New Roman" w:hAnsi="Times New Roman" w:cs="Times New Roman"/>
          <w:b w:val="0"/>
          <w:bCs w:val="0"/>
          <w:noProof/>
          <w:sz w:val="28"/>
          <w:szCs w:val="28"/>
        </w:rPr>
      </w:pPr>
      <w:hyperlink w:anchor="_Toc410235130" w:history="1">
        <w:r w:rsidRPr="00D86AD8">
          <w:rPr>
            <w:rStyle w:val="ad"/>
            <w:rFonts w:ascii="Times New Roman" w:hAnsi="Times New Roman"/>
            <w:b w:val="0"/>
            <w:noProof/>
            <w:sz w:val="28"/>
            <w:szCs w:val="28"/>
          </w:rPr>
          <w:t xml:space="preserve">3. </w:t>
        </w:r>
        <w:r w:rsidR="00765274">
          <w:rPr>
            <w:rStyle w:val="ad"/>
            <w:rFonts w:ascii="Times New Roman" w:hAnsi="Times New Roman"/>
            <w:b w:val="0"/>
            <w:noProof/>
            <w:sz w:val="28"/>
            <w:szCs w:val="28"/>
          </w:rPr>
          <w:t>И</w:t>
        </w:r>
        <w:r w:rsidRPr="00D86AD8">
          <w:rPr>
            <w:rStyle w:val="ad"/>
            <w:rFonts w:ascii="Times New Roman" w:hAnsi="Times New Roman"/>
            <w:b w:val="0"/>
            <w:noProof/>
            <w:sz w:val="28"/>
            <w:szCs w:val="28"/>
          </w:rPr>
          <w:t xml:space="preserve">нформация для участников </w:t>
        </w:r>
        <w:r w:rsidR="00765274">
          <w:rPr>
            <w:rStyle w:val="ad"/>
            <w:rFonts w:ascii="Times New Roman" w:hAnsi="Times New Roman"/>
            <w:b w:val="0"/>
            <w:noProof/>
            <w:sz w:val="28"/>
            <w:szCs w:val="28"/>
          </w:rPr>
          <w:t>ГИА</w:t>
        </w:r>
        <w:r w:rsidRPr="004562FC">
          <w:rPr>
            <w:rFonts w:ascii="Times New Roman" w:hAnsi="Times New Roman" w:cs="Times New Roman"/>
            <w:b w:val="0"/>
            <w:noProof/>
            <w:webHidden/>
            <w:sz w:val="28"/>
            <w:szCs w:val="28"/>
          </w:rPr>
          <w:tab/>
        </w:r>
        <w:r w:rsidRPr="004562FC">
          <w:rPr>
            <w:rFonts w:ascii="Times New Roman" w:hAnsi="Times New Roman" w:cs="Times New Roman"/>
            <w:b w:val="0"/>
            <w:noProof/>
            <w:webHidden/>
            <w:sz w:val="28"/>
            <w:szCs w:val="28"/>
          </w:rPr>
          <w:fldChar w:fldCharType="begin"/>
        </w:r>
        <w:r w:rsidRPr="004562FC">
          <w:rPr>
            <w:rFonts w:ascii="Times New Roman" w:hAnsi="Times New Roman" w:cs="Times New Roman"/>
            <w:b w:val="0"/>
            <w:noProof/>
            <w:webHidden/>
            <w:sz w:val="28"/>
            <w:szCs w:val="28"/>
          </w:rPr>
          <w:instrText xml:space="preserve"> PAGEREF _Toc410235130 \h </w:instrText>
        </w:r>
        <w:r w:rsidRPr="00D86AD8">
          <w:rPr>
            <w:rFonts w:ascii="Times New Roman" w:hAnsi="Times New Roman" w:cs="Times New Roman"/>
            <w:b w:val="0"/>
            <w:noProof/>
            <w:webHidden/>
            <w:sz w:val="28"/>
            <w:szCs w:val="28"/>
          </w:rPr>
        </w:r>
        <w:r w:rsidRPr="004562FC">
          <w:rPr>
            <w:rFonts w:ascii="Times New Roman" w:hAnsi="Times New Roman" w:cs="Times New Roman"/>
            <w:b w:val="0"/>
            <w:noProof/>
            <w:webHidden/>
            <w:sz w:val="28"/>
            <w:szCs w:val="28"/>
          </w:rPr>
          <w:fldChar w:fldCharType="separate"/>
        </w:r>
        <w:r w:rsidR="00B077CF">
          <w:rPr>
            <w:rFonts w:ascii="Times New Roman" w:hAnsi="Times New Roman" w:cs="Times New Roman"/>
            <w:b w:val="0"/>
            <w:noProof/>
            <w:webHidden/>
            <w:sz w:val="28"/>
            <w:szCs w:val="28"/>
          </w:rPr>
          <w:t>11</w:t>
        </w:r>
        <w:r w:rsidRPr="004562FC">
          <w:rPr>
            <w:rFonts w:ascii="Times New Roman" w:hAnsi="Times New Roman" w:cs="Times New Roman"/>
            <w:b w:val="0"/>
            <w:noProof/>
            <w:webHidden/>
            <w:sz w:val="28"/>
            <w:szCs w:val="28"/>
          </w:rPr>
          <w:fldChar w:fldCharType="end"/>
        </w:r>
      </w:hyperlink>
    </w:p>
    <w:p w:rsidR="00765274" w:rsidRPr="00D86AD8" w:rsidRDefault="00FE0CBB" w:rsidP="00D86AD8">
      <w:pPr>
        <w:pStyle w:val="22"/>
        <w:tabs>
          <w:tab w:val="right" w:leader="dot" w:pos="9345"/>
        </w:tabs>
        <w:rPr>
          <w:rFonts w:ascii="Times New Roman" w:hAnsi="Times New Roman" w:cs="Times New Roman"/>
          <w:b w:val="0"/>
          <w:bCs w:val="0"/>
          <w:noProof/>
          <w:sz w:val="28"/>
          <w:szCs w:val="28"/>
        </w:rPr>
      </w:pPr>
      <w:hyperlink w:anchor="_Toc410235131" w:history="1">
        <w:r w:rsidRPr="00D86AD8">
          <w:rPr>
            <w:rStyle w:val="ad"/>
            <w:rFonts w:ascii="Times New Roman" w:hAnsi="Times New Roman"/>
            <w:b w:val="0"/>
            <w:noProof/>
            <w:sz w:val="28"/>
            <w:szCs w:val="28"/>
          </w:rPr>
          <w:t xml:space="preserve">3.1 </w:t>
        </w:r>
        <w:r w:rsidR="00765274">
          <w:rPr>
            <w:rStyle w:val="ad"/>
            <w:rFonts w:ascii="Times New Roman" w:hAnsi="Times New Roman"/>
            <w:b w:val="0"/>
            <w:noProof/>
            <w:sz w:val="28"/>
            <w:szCs w:val="28"/>
          </w:rPr>
          <w:t>О</w:t>
        </w:r>
        <w:r w:rsidRPr="00D86AD8">
          <w:rPr>
            <w:rStyle w:val="ad"/>
            <w:rFonts w:ascii="Times New Roman" w:hAnsi="Times New Roman"/>
            <w:b w:val="0"/>
            <w:noProof/>
            <w:sz w:val="28"/>
            <w:szCs w:val="28"/>
          </w:rPr>
          <w:t>бщие сведения</w:t>
        </w:r>
        <w:r w:rsidRPr="004562FC">
          <w:rPr>
            <w:rFonts w:ascii="Times New Roman" w:hAnsi="Times New Roman" w:cs="Times New Roman"/>
            <w:b w:val="0"/>
            <w:noProof/>
            <w:webHidden/>
            <w:sz w:val="28"/>
            <w:szCs w:val="28"/>
          </w:rPr>
          <w:tab/>
        </w:r>
        <w:r w:rsidRPr="004562FC">
          <w:rPr>
            <w:rFonts w:ascii="Times New Roman" w:hAnsi="Times New Roman" w:cs="Times New Roman"/>
            <w:b w:val="0"/>
            <w:noProof/>
            <w:webHidden/>
            <w:sz w:val="28"/>
            <w:szCs w:val="28"/>
          </w:rPr>
          <w:fldChar w:fldCharType="begin"/>
        </w:r>
        <w:r w:rsidRPr="004562FC">
          <w:rPr>
            <w:rFonts w:ascii="Times New Roman" w:hAnsi="Times New Roman" w:cs="Times New Roman"/>
            <w:b w:val="0"/>
            <w:noProof/>
            <w:webHidden/>
            <w:sz w:val="28"/>
            <w:szCs w:val="28"/>
          </w:rPr>
          <w:instrText xml:space="preserve"> PAGEREF _Toc410235131 \h </w:instrText>
        </w:r>
        <w:r w:rsidRPr="00D86AD8">
          <w:rPr>
            <w:rFonts w:ascii="Times New Roman" w:hAnsi="Times New Roman" w:cs="Times New Roman"/>
            <w:b w:val="0"/>
            <w:noProof/>
            <w:webHidden/>
            <w:sz w:val="28"/>
            <w:szCs w:val="28"/>
          </w:rPr>
        </w:r>
        <w:r w:rsidRPr="004562FC">
          <w:rPr>
            <w:rFonts w:ascii="Times New Roman" w:hAnsi="Times New Roman" w:cs="Times New Roman"/>
            <w:b w:val="0"/>
            <w:noProof/>
            <w:webHidden/>
            <w:sz w:val="28"/>
            <w:szCs w:val="28"/>
          </w:rPr>
          <w:fldChar w:fldCharType="separate"/>
        </w:r>
        <w:r w:rsidR="00B077CF">
          <w:rPr>
            <w:rFonts w:ascii="Times New Roman" w:hAnsi="Times New Roman" w:cs="Times New Roman"/>
            <w:b w:val="0"/>
            <w:noProof/>
            <w:webHidden/>
            <w:sz w:val="28"/>
            <w:szCs w:val="28"/>
          </w:rPr>
          <w:t>11</w:t>
        </w:r>
        <w:r w:rsidRPr="004562FC">
          <w:rPr>
            <w:rFonts w:ascii="Times New Roman" w:hAnsi="Times New Roman" w:cs="Times New Roman"/>
            <w:b w:val="0"/>
            <w:noProof/>
            <w:webHidden/>
            <w:sz w:val="28"/>
            <w:szCs w:val="28"/>
          </w:rPr>
          <w:fldChar w:fldCharType="end"/>
        </w:r>
      </w:hyperlink>
    </w:p>
    <w:p w:rsidR="00765274" w:rsidRPr="00D86AD8" w:rsidRDefault="00FE0CBB" w:rsidP="00D86AD8">
      <w:pPr>
        <w:pStyle w:val="22"/>
        <w:tabs>
          <w:tab w:val="right" w:leader="dot" w:pos="9345"/>
        </w:tabs>
        <w:rPr>
          <w:rFonts w:ascii="Times New Roman" w:hAnsi="Times New Roman" w:cs="Times New Roman"/>
          <w:b w:val="0"/>
          <w:bCs w:val="0"/>
          <w:noProof/>
          <w:sz w:val="28"/>
          <w:szCs w:val="28"/>
        </w:rPr>
      </w:pPr>
      <w:hyperlink w:anchor="_Toc410235132" w:history="1">
        <w:r w:rsidRPr="00D86AD8">
          <w:rPr>
            <w:rStyle w:val="ad"/>
            <w:rFonts w:ascii="Times New Roman" w:hAnsi="Times New Roman"/>
            <w:b w:val="0"/>
            <w:noProof/>
            <w:sz w:val="28"/>
            <w:szCs w:val="28"/>
          </w:rPr>
          <w:t xml:space="preserve">3.2 </w:t>
        </w:r>
        <w:r w:rsidR="00765274">
          <w:rPr>
            <w:rStyle w:val="ad"/>
            <w:rFonts w:ascii="Times New Roman" w:hAnsi="Times New Roman"/>
            <w:b w:val="0"/>
            <w:noProof/>
            <w:sz w:val="28"/>
            <w:szCs w:val="28"/>
          </w:rPr>
          <w:t>К</w:t>
        </w:r>
        <w:r w:rsidRPr="00D86AD8">
          <w:rPr>
            <w:rStyle w:val="ad"/>
            <w:rFonts w:ascii="Times New Roman" w:hAnsi="Times New Roman"/>
            <w:b w:val="0"/>
            <w:noProof/>
            <w:sz w:val="28"/>
            <w:szCs w:val="28"/>
          </w:rPr>
          <w:t xml:space="preserve">атегории участников </w:t>
        </w:r>
        <w:r w:rsidR="00765274">
          <w:rPr>
            <w:rStyle w:val="ad"/>
            <w:rFonts w:ascii="Times New Roman" w:hAnsi="Times New Roman"/>
            <w:b w:val="0"/>
            <w:noProof/>
            <w:sz w:val="28"/>
            <w:szCs w:val="28"/>
          </w:rPr>
          <w:t>ГИА</w:t>
        </w:r>
        <w:r w:rsidRPr="004562FC">
          <w:rPr>
            <w:rFonts w:ascii="Times New Roman" w:hAnsi="Times New Roman" w:cs="Times New Roman"/>
            <w:b w:val="0"/>
            <w:noProof/>
            <w:webHidden/>
            <w:sz w:val="28"/>
            <w:szCs w:val="28"/>
          </w:rPr>
          <w:tab/>
        </w:r>
        <w:r w:rsidRPr="004562FC">
          <w:rPr>
            <w:rFonts w:ascii="Times New Roman" w:hAnsi="Times New Roman" w:cs="Times New Roman"/>
            <w:b w:val="0"/>
            <w:noProof/>
            <w:webHidden/>
            <w:sz w:val="28"/>
            <w:szCs w:val="28"/>
          </w:rPr>
          <w:fldChar w:fldCharType="begin"/>
        </w:r>
        <w:r w:rsidRPr="004562FC">
          <w:rPr>
            <w:rFonts w:ascii="Times New Roman" w:hAnsi="Times New Roman" w:cs="Times New Roman"/>
            <w:b w:val="0"/>
            <w:noProof/>
            <w:webHidden/>
            <w:sz w:val="28"/>
            <w:szCs w:val="28"/>
          </w:rPr>
          <w:instrText xml:space="preserve"> PAGEREF _Toc410235132 \h </w:instrText>
        </w:r>
        <w:r w:rsidRPr="00D86AD8">
          <w:rPr>
            <w:rFonts w:ascii="Times New Roman" w:hAnsi="Times New Roman" w:cs="Times New Roman"/>
            <w:b w:val="0"/>
            <w:noProof/>
            <w:webHidden/>
            <w:sz w:val="28"/>
            <w:szCs w:val="28"/>
          </w:rPr>
        </w:r>
        <w:r w:rsidRPr="004562FC">
          <w:rPr>
            <w:rFonts w:ascii="Times New Roman" w:hAnsi="Times New Roman" w:cs="Times New Roman"/>
            <w:b w:val="0"/>
            <w:noProof/>
            <w:webHidden/>
            <w:sz w:val="28"/>
            <w:szCs w:val="28"/>
          </w:rPr>
          <w:fldChar w:fldCharType="separate"/>
        </w:r>
        <w:r w:rsidR="00B077CF">
          <w:rPr>
            <w:rFonts w:ascii="Times New Roman" w:hAnsi="Times New Roman" w:cs="Times New Roman"/>
            <w:b w:val="0"/>
            <w:noProof/>
            <w:webHidden/>
            <w:sz w:val="28"/>
            <w:szCs w:val="28"/>
          </w:rPr>
          <w:t>12</w:t>
        </w:r>
        <w:r w:rsidRPr="004562FC">
          <w:rPr>
            <w:rFonts w:ascii="Times New Roman" w:hAnsi="Times New Roman" w:cs="Times New Roman"/>
            <w:b w:val="0"/>
            <w:noProof/>
            <w:webHidden/>
            <w:sz w:val="28"/>
            <w:szCs w:val="28"/>
          </w:rPr>
          <w:fldChar w:fldCharType="end"/>
        </w:r>
      </w:hyperlink>
    </w:p>
    <w:p w:rsidR="00765274" w:rsidRPr="00D86AD8" w:rsidRDefault="00FE0CBB" w:rsidP="00D86AD8">
      <w:pPr>
        <w:pStyle w:val="22"/>
        <w:tabs>
          <w:tab w:val="right" w:leader="dot" w:pos="9345"/>
        </w:tabs>
        <w:rPr>
          <w:rFonts w:ascii="Times New Roman" w:hAnsi="Times New Roman" w:cs="Times New Roman"/>
          <w:b w:val="0"/>
          <w:bCs w:val="0"/>
          <w:noProof/>
          <w:sz w:val="28"/>
          <w:szCs w:val="28"/>
        </w:rPr>
      </w:pPr>
      <w:hyperlink w:anchor="_Toc410235133" w:history="1">
        <w:r w:rsidRPr="00D86AD8">
          <w:rPr>
            <w:rStyle w:val="ad"/>
            <w:rFonts w:ascii="Times New Roman" w:hAnsi="Times New Roman"/>
            <w:b w:val="0"/>
            <w:noProof/>
            <w:sz w:val="28"/>
            <w:szCs w:val="28"/>
          </w:rPr>
          <w:t xml:space="preserve">3.3 </w:t>
        </w:r>
        <w:r w:rsidR="00765274">
          <w:rPr>
            <w:rStyle w:val="ad"/>
            <w:rFonts w:ascii="Times New Roman" w:hAnsi="Times New Roman"/>
            <w:b w:val="0"/>
            <w:noProof/>
            <w:sz w:val="28"/>
            <w:szCs w:val="28"/>
          </w:rPr>
          <w:t>О</w:t>
        </w:r>
        <w:r w:rsidRPr="00D86AD8">
          <w:rPr>
            <w:rStyle w:val="ad"/>
            <w:rFonts w:ascii="Times New Roman" w:hAnsi="Times New Roman"/>
            <w:b w:val="0"/>
            <w:noProof/>
            <w:sz w:val="28"/>
            <w:szCs w:val="28"/>
          </w:rPr>
          <w:t xml:space="preserve">рганизация подачи заявления на участие в </w:t>
        </w:r>
        <w:r w:rsidR="00765274">
          <w:rPr>
            <w:rStyle w:val="ad"/>
            <w:rFonts w:ascii="Times New Roman" w:hAnsi="Times New Roman"/>
            <w:b w:val="0"/>
            <w:noProof/>
            <w:sz w:val="28"/>
            <w:szCs w:val="28"/>
          </w:rPr>
          <w:t>ГИА</w:t>
        </w:r>
        <w:r w:rsidRPr="004562FC">
          <w:rPr>
            <w:rFonts w:ascii="Times New Roman" w:hAnsi="Times New Roman" w:cs="Times New Roman"/>
            <w:b w:val="0"/>
            <w:noProof/>
            <w:webHidden/>
            <w:sz w:val="28"/>
            <w:szCs w:val="28"/>
          </w:rPr>
          <w:tab/>
        </w:r>
        <w:r w:rsidRPr="004562FC">
          <w:rPr>
            <w:rFonts w:ascii="Times New Roman" w:hAnsi="Times New Roman" w:cs="Times New Roman"/>
            <w:b w:val="0"/>
            <w:noProof/>
            <w:webHidden/>
            <w:sz w:val="28"/>
            <w:szCs w:val="28"/>
          </w:rPr>
          <w:fldChar w:fldCharType="begin"/>
        </w:r>
        <w:r w:rsidRPr="004562FC">
          <w:rPr>
            <w:rFonts w:ascii="Times New Roman" w:hAnsi="Times New Roman" w:cs="Times New Roman"/>
            <w:b w:val="0"/>
            <w:noProof/>
            <w:webHidden/>
            <w:sz w:val="28"/>
            <w:szCs w:val="28"/>
          </w:rPr>
          <w:instrText xml:space="preserve"> PAGEREF _Toc410235133 \h </w:instrText>
        </w:r>
        <w:r w:rsidRPr="00D86AD8">
          <w:rPr>
            <w:rFonts w:ascii="Times New Roman" w:hAnsi="Times New Roman" w:cs="Times New Roman"/>
            <w:b w:val="0"/>
            <w:noProof/>
            <w:webHidden/>
            <w:sz w:val="28"/>
            <w:szCs w:val="28"/>
          </w:rPr>
        </w:r>
        <w:r w:rsidRPr="004562FC">
          <w:rPr>
            <w:rFonts w:ascii="Times New Roman" w:hAnsi="Times New Roman" w:cs="Times New Roman"/>
            <w:b w:val="0"/>
            <w:noProof/>
            <w:webHidden/>
            <w:sz w:val="28"/>
            <w:szCs w:val="28"/>
          </w:rPr>
          <w:fldChar w:fldCharType="separate"/>
        </w:r>
        <w:r w:rsidR="00B077CF">
          <w:rPr>
            <w:rFonts w:ascii="Times New Roman" w:hAnsi="Times New Roman" w:cs="Times New Roman"/>
            <w:b w:val="0"/>
            <w:noProof/>
            <w:webHidden/>
            <w:sz w:val="28"/>
            <w:szCs w:val="28"/>
          </w:rPr>
          <w:t>13</w:t>
        </w:r>
        <w:r w:rsidRPr="004562FC">
          <w:rPr>
            <w:rFonts w:ascii="Times New Roman" w:hAnsi="Times New Roman" w:cs="Times New Roman"/>
            <w:b w:val="0"/>
            <w:noProof/>
            <w:webHidden/>
            <w:sz w:val="28"/>
            <w:szCs w:val="28"/>
          </w:rPr>
          <w:fldChar w:fldCharType="end"/>
        </w:r>
      </w:hyperlink>
    </w:p>
    <w:p w:rsidR="00765274" w:rsidRPr="00D86AD8" w:rsidRDefault="00FE0CBB" w:rsidP="00D86AD8">
      <w:pPr>
        <w:pStyle w:val="22"/>
        <w:tabs>
          <w:tab w:val="right" w:leader="dot" w:pos="9345"/>
        </w:tabs>
        <w:rPr>
          <w:rFonts w:ascii="Times New Roman" w:hAnsi="Times New Roman" w:cs="Times New Roman"/>
          <w:b w:val="0"/>
          <w:bCs w:val="0"/>
          <w:noProof/>
          <w:sz w:val="28"/>
          <w:szCs w:val="28"/>
        </w:rPr>
      </w:pPr>
      <w:hyperlink w:anchor="_Toc410235134" w:history="1">
        <w:r w:rsidRPr="00D86AD8">
          <w:rPr>
            <w:rStyle w:val="ad"/>
            <w:rFonts w:ascii="Times New Roman" w:hAnsi="Times New Roman"/>
            <w:b w:val="0"/>
            <w:noProof/>
            <w:sz w:val="28"/>
            <w:szCs w:val="28"/>
          </w:rPr>
          <w:t xml:space="preserve">3.4 </w:t>
        </w:r>
        <w:r w:rsidR="00765274">
          <w:rPr>
            <w:rStyle w:val="ad"/>
            <w:rFonts w:ascii="Times New Roman" w:hAnsi="Times New Roman"/>
            <w:b w:val="0"/>
            <w:noProof/>
            <w:sz w:val="28"/>
            <w:szCs w:val="28"/>
          </w:rPr>
          <w:t>С</w:t>
        </w:r>
        <w:r w:rsidRPr="00D86AD8">
          <w:rPr>
            <w:rStyle w:val="ad"/>
            <w:rFonts w:ascii="Times New Roman" w:hAnsi="Times New Roman"/>
            <w:b w:val="0"/>
            <w:noProof/>
            <w:sz w:val="28"/>
            <w:szCs w:val="28"/>
          </w:rPr>
          <w:t xml:space="preserve">роки и продолжительность проведения </w:t>
        </w:r>
        <w:r w:rsidR="00765274">
          <w:rPr>
            <w:rStyle w:val="ad"/>
            <w:rFonts w:ascii="Times New Roman" w:hAnsi="Times New Roman"/>
            <w:b w:val="0"/>
            <w:noProof/>
            <w:sz w:val="28"/>
            <w:szCs w:val="28"/>
          </w:rPr>
          <w:t>ГИА</w:t>
        </w:r>
        <w:r w:rsidRPr="004562FC">
          <w:rPr>
            <w:rFonts w:ascii="Times New Roman" w:hAnsi="Times New Roman" w:cs="Times New Roman"/>
            <w:b w:val="0"/>
            <w:noProof/>
            <w:webHidden/>
            <w:sz w:val="28"/>
            <w:szCs w:val="28"/>
          </w:rPr>
          <w:tab/>
        </w:r>
        <w:r w:rsidRPr="004562FC">
          <w:rPr>
            <w:rFonts w:ascii="Times New Roman" w:hAnsi="Times New Roman" w:cs="Times New Roman"/>
            <w:b w:val="0"/>
            <w:noProof/>
            <w:webHidden/>
            <w:sz w:val="28"/>
            <w:szCs w:val="28"/>
          </w:rPr>
          <w:fldChar w:fldCharType="begin"/>
        </w:r>
        <w:r w:rsidRPr="004562FC">
          <w:rPr>
            <w:rFonts w:ascii="Times New Roman" w:hAnsi="Times New Roman" w:cs="Times New Roman"/>
            <w:b w:val="0"/>
            <w:noProof/>
            <w:webHidden/>
            <w:sz w:val="28"/>
            <w:szCs w:val="28"/>
          </w:rPr>
          <w:instrText xml:space="preserve"> PAGEREF _Toc410235134 \h </w:instrText>
        </w:r>
        <w:r w:rsidRPr="00D86AD8">
          <w:rPr>
            <w:rFonts w:ascii="Times New Roman" w:hAnsi="Times New Roman" w:cs="Times New Roman"/>
            <w:b w:val="0"/>
            <w:noProof/>
            <w:webHidden/>
            <w:sz w:val="28"/>
            <w:szCs w:val="28"/>
          </w:rPr>
        </w:r>
        <w:r w:rsidRPr="004562FC">
          <w:rPr>
            <w:rFonts w:ascii="Times New Roman" w:hAnsi="Times New Roman" w:cs="Times New Roman"/>
            <w:b w:val="0"/>
            <w:noProof/>
            <w:webHidden/>
            <w:sz w:val="28"/>
            <w:szCs w:val="28"/>
          </w:rPr>
          <w:fldChar w:fldCharType="separate"/>
        </w:r>
        <w:r w:rsidR="00B077CF">
          <w:rPr>
            <w:rFonts w:ascii="Times New Roman" w:hAnsi="Times New Roman" w:cs="Times New Roman"/>
            <w:b w:val="0"/>
            <w:noProof/>
            <w:webHidden/>
            <w:sz w:val="28"/>
            <w:szCs w:val="28"/>
          </w:rPr>
          <w:t>14</w:t>
        </w:r>
        <w:r w:rsidRPr="004562FC">
          <w:rPr>
            <w:rFonts w:ascii="Times New Roman" w:hAnsi="Times New Roman" w:cs="Times New Roman"/>
            <w:b w:val="0"/>
            <w:noProof/>
            <w:webHidden/>
            <w:sz w:val="28"/>
            <w:szCs w:val="28"/>
          </w:rPr>
          <w:fldChar w:fldCharType="end"/>
        </w:r>
      </w:hyperlink>
    </w:p>
    <w:p w:rsidR="00765274" w:rsidRPr="00D86AD8" w:rsidRDefault="00FE0CBB" w:rsidP="00D86AD8">
      <w:pPr>
        <w:pStyle w:val="22"/>
        <w:tabs>
          <w:tab w:val="right" w:leader="dot" w:pos="9345"/>
        </w:tabs>
        <w:rPr>
          <w:rFonts w:ascii="Times New Roman" w:hAnsi="Times New Roman" w:cs="Times New Roman"/>
          <w:b w:val="0"/>
          <w:bCs w:val="0"/>
          <w:noProof/>
          <w:sz w:val="28"/>
          <w:szCs w:val="28"/>
        </w:rPr>
      </w:pPr>
      <w:hyperlink w:anchor="_Toc410235135" w:history="1">
        <w:r w:rsidRPr="00D86AD8">
          <w:rPr>
            <w:rStyle w:val="ad"/>
            <w:rFonts w:ascii="Times New Roman" w:hAnsi="Times New Roman"/>
            <w:b w:val="0"/>
            <w:noProof/>
            <w:sz w:val="28"/>
            <w:szCs w:val="28"/>
          </w:rPr>
          <w:t xml:space="preserve">4. </w:t>
        </w:r>
        <w:r w:rsidR="00765274">
          <w:rPr>
            <w:rStyle w:val="ad"/>
            <w:rFonts w:ascii="Times New Roman" w:hAnsi="Times New Roman"/>
            <w:b w:val="0"/>
            <w:noProof/>
            <w:sz w:val="28"/>
            <w:szCs w:val="28"/>
          </w:rPr>
          <w:t>Т</w:t>
        </w:r>
        <w:r w:rsidRPr="00D86AD8">
          <w:rPr>
            <w:rStyle w:val="ad"/>
            <w:rFonts w:ascii="Times New Roman" w:hAnsi="Times New Roman"/>
            <w:b w:val="0"/>
            <w:noProof/>
            <w:sz w:val="28"/>
            <w:szCs w:val="28"/>
          </w:rPr>
          <w:t xml:space="preserve">ребования к </w:t>
        </w:r>
        <w:r w:rsidR="00765274">
          <w:rPr>
            <w:rStyle w:val="ad"/>
            <w:rFonts w:ascii="Times New Roman" w:hAnsi="Times New Roman"/>
            <w:b w:val="0"/>
            <w:noProof/>
            <w:sz w:val="28"/>
            <w:szCs w:val="28"/>
          </w:rPr>
          <w:t>ППЭ</w:t>
        </w:r>
        <w:r w:rsidRPr="004562FC">
          <w:rPr>
            <w:rFonts w:ascii="Times New Roman" w:hAnsi="Times New Roman" w:cs="Times New Roman"/>
            <w:b w:val="0"/>
            <w:noProof/>
            <w:webHidden/>
            <w:sz w:val="28"/>
            <w:szCs w:val="28"/>
          </w:rPr>
          <w:tab/>
        </w:r>
        <w:r w:rsidRPr="004562FC">
          <w:rPr>
            <w:rFonts w:ascii="Times New Roman" w:hAnsi="Times New Roman" w:cs="Times New Roman"/>
            <w:b w:val="0"/>
            <w:noProof/>
            <w:webHidden/>
            <w:sz w:val="28"/>
            <w:szCs w:val="28"/>
          </w:rPr>
          <w:fldChar w:fldCharType="begin"/>
        </w:r>
        <w:r w:rsidRPr="004562FC">
          <w:rPr>
            <w:rFonts w:ascii="Times New Roman" w:hAnsi="Times New Roman" w:cs="Times New Roman"/>
            <w:b w:val="0"/>
            <w:noProof/>
            <w:webHidden/>
            <w:sz w:val="28"/>
            <w:szCs w:val="28"/>
          </w:rPr>
          <w:instrText xml:space="preserve"> PAGEREF _Toc410235135 \h </w:instrText>
        </w:r>
        <w:r w:rsidRPr="00D86AD8">
          <w:rPr>
            <w:rFonts w:ascii="Times New Roman" w:hAnsi="Times New Roman" w:cs="Times New Roman"/>
            <w:b w:val="0"/>
            <w:noProof/>
            <w:webHidden/>
            <w:sz w:val="28"/>
            <w:szCs w:val="28"/>
          </w:rPr>
        </w:r>
        <w:r w:rsidRPr="004562FC">
          <w:rPr>
            <w:rFonts w:ascii="Times New Roman" w:hAnsi="Times New Roman" w:cs="Times New Roman"/>
            <w:b w:val="0"/>
            <w:noProof/>
            <w:webHidden/>
            <w:sz w:val="28"/>
            <w:szCs w:val="28"/>
          </w:rPr>
          <w:fldChar w:fldCharType="separate"/>
        </w:r>
        <w:r w:rsidR="00B077CF">
          <w:rPr>
            <w:rFonts w:ascii="Times New Roman" w:hAnsi="Times New Roman" w:cs="Times New Roman"/>
            <w:b w:val="0"/>
            <w:noProof/>
            <w:webHidden/>
            <w:sz w:val="28"/>
            <w:szCs w:val="28"/>
          </w:rPr>
          <w:t>15</w:t>
        </w:r>
        <w:r w:rsidRPr="004562FC">
          <w:rPr>
            <w:rFonts w:ascii="Times New Roman" w:hAnsi="Times New Roman" w:cs="Times New Roman"/>
            <w:b w:val="0"/>
            <w:noProof/>
            <w:webHidden/>
            <w:sz w:val="28"/>
            <w:szCs w:val="28"/>
          </w:rPr>
          <w:fldChar w:fldCharType="end"/>
        </w:r>
      </w:hyperlink>
    </w:p>
    <w:p w:rsidR="00765274" w:rsidRPr="00D86AD8" w:rsidRDefault="00FE0CBB" w:rsidP="00D86AD8">
      <w:pPr>
        <w:pStyle w:val="22"/>
        <w:tabs>
          <w:tab w:val="right" w:leader="dot" w:pos="9345"/>
        </w:tabs>
        <w:rPr>
          <w:rFonts w:ascii="Times New Roman" w:hAnsi="Times New Roman" w:cs="Times New Roman"/>
          <w:b w:val="0"/>
          <w:bCs w:val="0"/>
          <w:noProof/>
          <w:sz w:val="28"/>
          <w:szCs w:val="28"/>
        </w:rPr>
      </w:pPr>
      <w:hyperlink w:anchor="_Toc410235136" w:history="1">
        <w:r w:rsidRPr="00D86AD8">
          <w:rPr>
            <w:rStyle w:val="ad"/>
            <w:rFonts w:ascii="Times New Roman" w:hAnsi="Times New Roman"/>
            <w:b w:val="0"/>
            <w:noProof/>
            <w:sz w:val="28"/>
            <w:szCs w:val="28"/>
          </w:rPr>
          <w:t xml:space="preserve">5. </w:t>
        </w:r>
        <w:r w:rsidR="00765274">
          <w:rPr>
            <w:rStyle w:val="ad"/>
            <w:rFonts w:ascii="Times New Roman" w:hAnsi="Times New Roman"/>
            <w:b w:val="0"/>
            <w:noProof/>
            <w:sz w:val="28"/>
            <w:szCs w:val="28"/>
          </w:rPr>
          <w:t>П</w:t>
        </w:r>
        <w:r w:rsidRPr="00D86AD8">
          <w:rPr>
            <w:rStyle w:val="ad"/>
            <w:rFonts w:ascii="Times New Roman" w:hAnsi="Times New Roman"/>
            <w:b w:val="0"/>
            <w:noProof/>
            <w:sz w:val="28"/>
            <w:szCs w:val="28"/>
          </w:rPr>
          <w:t xml:space="preserve">роведение </w:t>
        </w:r>
        <w:r w:rsidR="00765274">
          <w:rPr>
            <w:rStyle w:val="ad"/>
            <w:rFonts w:ascii="Times New Roman" w:hAnsi="Times New Roman"/>
            <w:b w:val="0"/>
            <w:noProof/>
            <w:sz w:val="28"/>
            <w:szCs w:val="28"/>
          </w:rPr>
          <w:t>ОГЭ</w:t>
        </w:r>
        <w:r w:rsidRPr="004562FC">
          <w:rPr>
            <w:rFonts w:ascii="Times New Roman" w:hAnsi="Times New Roman" w:cs="Times New Roman"/>
            <w:b w:val="0"/>
            <w:noProof/>
            <w:webHidden/>
            <w:sz w:val="28"/>
            <w:szCs w:val="28"/>
          </w:rPr>
          <w:tab/>
        </w:r>
        <w:r w:rsidRPr="004562FC">
          <w:rPr>
            <w:rFonts w:ascii="Times New Roman" w:hAnsi="Times New Roman" w:cs="Times New Roman"/>
            <w:b w:val="0"/>
            <w:noProof/>
            <w:webHidden/>
            <w:sz w:val="28"/>
            <w:szCs w:val="28"/>
          </w:rPr>
          <w:fldChar w:fldCharType="begin"/>
        </w:r>
        <w:r w:rsidRPr="004562FC">
          <w:rPr>
            <w:rFonts w:ascii="Times New Roman" w:hAnsi="Times New Roman" w:cs="Times New Roman"/>
            <w:b w:val="0"/>
            <w:noProof/>
            <w:webHidden/>
            <w:sz w:val="28"/>
            <w:szCs w:val="28"/>
          </w:rPr>
          <w:instrText xml:space="preserve"> PAGEREF _Toc410235136 \h </w:instrText>
        </w:r>
        <w:r w:rsidRPr="00D86AD8">
          <w:rPr>
            <w:rFonts w:ascii="Times New Roman" w:hAnsi="Times New Roman" w:cs="Times New Roman"/>
            <w:b w:val="0"/>
            <w:noProof/>
            <w:webHidden/>
            <w:sz w:val="28"/>
            <w:szCs w:val="28"/>
          </w:rPr>
        </w:r>
        <w:r w:rsidRPr="004562FC">
          <w:rPr>
            <w:rFonts w:ascii="Times New Roman" w:hAnsi="Times New Roman" w:cs="Times New Roman"/>
            <w:b w:val="0"/>
            <w:noProof/>
            <w:webHidden/>
            <w:sz w:val="28"/>
            <w:szCs w:val="28"/>
          </w:rPr>
          <w:fldChar w:fldCharType="separate"/>
        </w:r>
        <w:r w:rsidR="00B077CF">
          <w:rPr>
            <w:rFonts w:ascii="Times New Roman" w:hAnsi="Times New Roman" w:cs="Times New Roman"/>
            <w:b w:val="0"/>
            <w:noProof/>
            <w:webHidden/>
            <w:sz w:val="28"/>
            <w:szCs w:val="28"/>
          </w:rPr>
          <w:t>18</w:t>
        </w:r>
        <w:r w:rsidRPr="004562FC">
          <w:rPr>
            <w:rFonts w:ascii="Times New Roman" w:hAnsi="Times New Roman" w:cs="Times New Roman"/>
            <w:b w:val="0"/>
            <w:noProof/>
            <w:webHidden/>
            <w:sz w:val="28"/>
            <w:szCs w:val="28"/>
          </w:rPr>
          <w:fldChar w:fldCharType="end"/>
        </w:r>
      </w:hyperlink>
    </w:p>
    <w:p w:rsidR="00765274" w:rsidRPr="00D86AD8" w:rsidRDefault="00FE0CBB" w:rsidP="00D86AD8">
      <w:pPr>
        <w:pStyle w:val="22"/>
        <w:tabs>
          <w:tab w:val="left" w:pos="480"/>
          <w:tab w:val="right" w:leader="dot" w:pos="9345"/>
        </w:tabs>
        <w:jc w:val="both"/>
        <w:rPr>
          <w:rFonts w:ascii="Times New Roman" w:hAnsi="Times New Roman" w:cs="Times New Roman"/>
          <w:b w:val="0"/>
          <w:bCs w:val="0"/>
          <w:noProof/>
          <w:sz w:val="28"/>
          <w:szCs w:val="28"/>
        </w:rPr>
      </w:pPr>
      <w:hyperlink w:anchor="_Toc410235137" w:history="1">
        <w:r w:rsidRPr="00D86AD8">
          <w:rPr>
            <w:rStyle w:val="ad"/>
            <w:rFonts w:ascii="Times New Roman" w:hAnsi="Times New Roman"/>
            <w:b w:val="0"/>
            <w:noProof/>
            <w:sz w:val="28"/>
            <w:szCs w:val="28"/>
          </w:rPr>
          <w:t>6.</w:t>
        </w:r>
        <w:r w:rsidRPr="004562FC">
          <w:rPr>
            <w:rFonts w:ascii="Times New Roman" w:hAnsi="Times New Roman" w:cs="Times New Roman"/>
            <w:b w:val="0"/>
            <w:bCs w:val="0"/>
            <w:noProof/>
            <w:sz w:val="28"/>
            <w:szCs w:val="28"/>
          </w:rPr>
          <w:tab/>
        </w:r>
        <w:r w:rsidR="00765274">
          <w:rPr>
            <w:rStyle w:val="ad"/>
            <w:rFonts w:ascii="Times New Roman" w:hAnsi="Times New Roman"/>
            <w:b w:val="0"/>
            <w:noProof/>
            <w:sz w:val="28"/>
            <w:szCs w:val="28"/>
          </w:rPr>
          <w:t>О</w:t>
        </w:r>
        <w:r w:rsidRPr="00D86AD8">
          <w:rPr>
            <w:rStyle w:val="ad"/>
            <w:rFonts w:ascii="Times New Roman" w:hAnsi="Times New Roman"/>
            <w:b w:val="0"/>
            <w:noProof/>
            <w:sz w:val="28"/>
            <w:szCs w:val="28"/>
          </w:rPr>
          <w:t xml:space="preserve">собенности проведения </w:t>
        </w:r>
        <w:r w:rsidR="00765274">
          <w:rPr>
            <w:rStyle w:val="ad"/>
            <w:rFonts w:ascii="Times New Roman" w:hAnsi="Times New Roman"/>
            <w:b w:val="0"/>
            <w:noProof/>
            <w:sz w:val="28"/>
            <w:szCs w:val="28"/>
          </w:rPr>
          <w:t>ОГЭ</w:t>
        </w:r>
        <w:r w:rsidRPr="00D86AD8">
          <w:rPr>
            <w:rStyle w:val="ad"/>
            <w:rFonts w:ascii="Times New Roman" w:hAnsi="Times New Roman"/>
            <w:b w:val="0"/>
            <w:noProof/>
            <w:sz w:val="28"/>
            <w:szCs w:val="28"/>
          </w:rPr>
          <w:t xml:space="preserve"> для отдельных групп участников </w:t>
        </w:r>
        <w:r w:rsidR="00765274">
          <w:rPr>
            <w:rStyle w:val="ad"/>
            <w:rFonts w:ascii="Times New Roman" w:hAnsi="Times New Roman"/>
            <w:b w:val="0"/>
            <w:noProof/>
            <w:sz w:val="28"/>
            <w:szCs w:val="28"/>
          </w:rPr>
          <w:t>ОГЭ</w:t>
        </w:r>
        <w:r w:rsidRPr="004562FC">
          <w:rPr>
            <w:rFonts w:ascii="Times New Roman" w:hAnsi="Times New Roman" w:cs="Times New Roman"/>
            <w:b w:val="0"/>
            <w:noProof/>
            <w:webHidden/>
            <w:sz w:val="28"/>
            <w:szCs w:val="28"/>
          </w:rPr>
          <w:tab/>
        </w:r>
        <w:r w:rsidRPr="004562FC">
          <w:rPr>
            <w:rFonts w:ascii="Times New Roman" w:hAnsi="Times New Roman" w:cs="Times New Roman"/>
            <w:b w:val="0"/>
            <w:noProof/>
            <w:webHidden/>
            <w:sz w:val="28"/>
            <w:szCs w:val="28"/>
          </w:rPr>
          <w:fldChar w:fldCharType="begin"/>
        </w:r>
        <w:r w:rsidRPr="004562FC">
          <w:rPr>
            <w:rFonts w:ascii="Times New Roman" w:hAnsi="Times New Roman" w:cs="Times New Roman"/>
            <w:b w:val="0"/>
            <w:noProof/>
            <w:webHidden/>
            <w:sz w:val="28"/>
            <w:szCs w:val="28"/>
          </w:rPr>
          <w:instrText xml:space="preserve"> PAGEREF _Toc410235137 \h </w:instrText>
        </w:r>
        <w:r w:rsidRPr="00D86AD8">
          <w:rPr>
            <w:rFonts w:ascii="Times New Roman" w:hAnsi="Times New Roman" w:cs="Times New Roman"/>
            <w:b w:val="0"/>
            <w:noProof/>
            <w:webHidden/>
            <w:sz w:val="28"/>
            <w:szCs w:val="28"/>
          </w:rPr>
        </w:r>
        <w:r w:rsidRPr="004562FC">
          <w:rPr>
            <w:rFonts w:ascii="Times New Roman" w:hAnsi="Times New Roman" w:cs="Times New Roman"/>
            <w:b w:val="0"/>
            <w:noProof/>
            <w:webHidden/>
            <w:sz w:val="28"/>
            <w:szCs w:val="28"/>
          </w:rPr>
          <w:fldChar w:fldCharType="separate"/>
        </w:r>
        <w:r w:rsidR="00B077CF">
          <w:rPr>
            <w:rFonts w:ascii="Times New Roman" w:hAnsi="Times New Roman" w:cs="Times New Roman"/>
            <w:b w:val="0"/>
            <w:noProof/>
            <w:webHidden/>
            <w:sz w:val="28"/>
            <w:szCs w:val="28"/>
          </w:rPr>
          <w:t>23</w:t>
        </w:r>
        <w:r w:rsidRPr="004562FC">
          <w:rPr>
            <w:rFonts w:ascii="Times New Roman" w:hAnsi="Times New Roman" w:cs="Times New Roman"/>
            <w:b w:val="0"/>
            <w:noProof/>
            <w:webHidden/>
            <w:sz w:val="28"/>
            <w:szCs w:val="28"/>
          </w:rPr>
          <w:fldChar w:fldCharType="end"/>
        </w:r>
      </w:hyperlink>
    </w:p>
    <w:p w:rsidR="00765274" w:rsidRPr="00D86AD8" w:rsidRDefault="00FE0CBB" w:rsidP="00D86AD8">
      <w:pPr>
        <w:pStyle w:val="22"/>
        <w:tabs>
          <w:tab w:val="left" w:pos="480"/>
          <w:tab w:val="right" w:leader="dot" w:pos="9345"/>
        </w:tabs>
        <w:jc w:val="both"/>
        <w:rPr>
          <w:rFonts w:ascii="Times New Roman" w:hAnsi="Times New Roman" w:cs="Times New Roman"/>
          <w:b w:val="0"/>
          <w:bCs w:val="0"/>
          <w:noProof/>
          <w:sz w:val="28"/>
          <w:szCs w:val="28"/>
        </w:rPr>
      </w:pPr>
      <w:hyperlink w:anchor="_Toc410235138" w:history="1">
        <w:r w:rsidRPr="00D86AD8">
          <w:rPr>
            <w:rStyle w:val="ad"/>
            <w:rFonts w:ascii="Times New Roman" w:hAnsi="Times New Roman"/>
            <w:b w:val="0"/>
            <w:noProof/>
            <w:sz w:val="28"/>
            <w:szCs w:val="28"/>
          </w:rPr>
          <w:t>7.</w:t>
        </w:r>
        <w:r w:rsidRPr="004562FC">
          <w:rPr>
            <w:rFonts w:ascii="Times New Roman" w:hAnsi="Times New Roman" w:cs="Times New Roman"/>
            <w:b w:val="0"/>
            <w:bCs w:val="0"/>
            <w:noProof/>
            <w:sz w:val="28"/>
            <w:szCs w:val="28"/>
          </w:rPr>
          <w:tab/>
        </w:r>
        <w:r w:rsidR="00765274">
          <w:rPr>
            <w:rStyle w:val="ad"/>
            <w:rFonts w:ascii="Times New Roman" w:hAnsi="Times New Roman"/>
            <w:b w:val="0"/>
            <w:noProof/>
            <w:sz w:val="28"/>
            <w:szCs w:val="28"/>
          </w:rPr>
          <w:t>О</w:t>
        </w:r>
        <w:r w:rsidRPr="00D86AD8">
          <w:rPr>
            <w:rStyle w:val="ad"/>
            <w:rFonts w:ascii="Times New Roman" w:hAnsi="Times New Roman"/>
            <w:b w:val="0"/>
            <w:noProof/>
            <w:sz w:val="28"/>
            <w:szCs w:val="28"/>
          </w:rPr>
          <w:t>знакомление участников ОГЭ с результатами экзаменов и условиями повторного допуска к сдаче экзаменов в текущем году</w:t>
        </w:r>
        <w:r w:rsidRPr="004562FC">
          <w:rPr>
            <w:rFonts w:ascii="Times New Roman" w:hAnsi="Times New Roman" w:cs="Times New Roman"/>
            <w:b w:val="0"/>
            <w:noProof/>
            <w:webHidden/>
            <w:sz w:val="28"/>
            <w:szCs w:val="28"/>
          </w:rPr>
          <w:tab/>
        </w:r>
        <w:r w:rsidRPr="004562FC">
          <w:rPr>
            <w:rFonts w:ascii="Times New Roman" w:hAnsi="Times New Roman" w:cs="Times New Roman"/>
            <w:b w:val="0"/>
            <w:noProof/>
            <w:webHidden/>
            <w:sz w:val="28"/>
            <w:szCs w:val="28"/>
          </w:rPr>
          <w:fldChar w:fldCharType="begin"/>
        </w:r>
        <w:r w:rsidRPr="004562FC">
          <w:rPr>
            <w:rFonts w:ascii="Times New Roman" w:hAnsi="Times New Roman" w:cs="Times New Roman"/>
            <w:b w:val="0"/>
            <w:noProof/>
            <w:webHidden/>
            <w:sz w:val="28"/>
            <w:szCs w:val="28"/>
          </w:rPr>
          <w:instrText xml:space="preserve"> PAGEREF _Toc410235138 \h </w:instrText>
        </w:r>
        <w:r w:rsidRPr="00D86AD8">
          <w:rPr>
            <w:rFonts w:ascii="Times New Roman" w:hAnsi="Times New Roman" w:cs="Times New Roman"/>
            <w:b w:val="0"/>
            <w:noProof/>
            <w:webHidden/>
            <w:sz w:val="28"/>
            <w:szCs w:val="28"/>
          </w:rPr>
        </w:r>
        <w:r w:rsidRPr="004562FC">
          <w:rPr>
            <w:rFonts w:ascii="Times New Roman" w:hAnsi="Times New Roman" w:cs="Times New Roman"/>
            <w:b w:val="0"/>
            <w:noProof/>
            <w:webHidden/>
            <w:sz w:val="28"/>
            <w:szCs w:val="28"/>
          </w:rPr>
          <w:fldChar w:fldCharType="separate"/>
        </w:r>
        <w:r w:rsidR="00B077CF">
          <w:rPr>
            <w:rFonts w:ascii="Times New Roman" w:hAnsi="Times New Roman" w:cs="Times New Roman"/>
            <w:b w:val="0"/>
            <w:noProof/>
            <w:webHidden/>
            <w:sz w:val="28"/>
            <w:szCs w:val="28"/>
          </w:rPr>
          <w:t>24</w:t>
        </w:r>
        <w:r w:rsidRPr="004562FC">
          <w:rPr>
            <w:rFonts w:ascii="Times New Roman" w:hAnsi="Times New Roman" w:cs="Times New Roman"/>
            <w:b w:val="0"/>
            <w:noProof/>
            <w:webHidden/>
            <w:sz w:val="28"/>
            <w:szCs w:val="28"/>
          </w:rPr>
          <w:fldChar w:fldCharType="end"/>
        </w:r>
      </w:hyperlink>
    </w:p>
    <w:p w:rsidR="00765274" w:rsidRPr="00D86AD8" w:rsidRDefault="00FE0CBB" w:rsidP="00D86AD8">
      <w:pPr>
        <w:pStyle w:val="22"/>
        <w:tabs>
          <w:tab w:val="left" w:pos="480"/>
          <w:tab w:val="right" w:leader="dot" w:pos="9345"/>
        </w:tabs>
        <w:rPr>
          <w:rFonts w:ascii="Times New Roman" w:hAnsi="Times New Roman" w:cs="Times New Roman"/>
          <w:b w:val="0"/>
          <w:bCs w:val="0"/>
          <w:noProof/>
          <w:sz w:val="28"/>
          <w:szCs w:val="28"/>
        </w:rPr>
      </w:pPr>
      <w:hyperlink w:anchor="_Toc410235139" w:history="1">
        <w:r w:rsidRPr="00D86AD8">
          <w:rPr>
            <w:rStyle w:val="ad"/>
            <w:rFonts w:ascii="Times New Roman" w:hAnsi="Times New Roman"/>
            <w:b w:val="0"/>
            <w:noProof/>
            <w:sz w:val="28"/>
            <w:szCs w:val="28"/>
          </w:rPr>
          <w:t>8.</w:t>
        </w:r>
        <w:r w:rsidRPr="004562FC">
          <w:rPr>
            <w:rFonts w:ascii="Times New Roman" w:hAnsi="Times New Roman" w:cs="Times New Roman"/>
            <w:b w:val="0"/>
            <w:bCs w:val="0"/>
            <w:noProof/>
            <w:sz w:val="28"/>
            <w:szCs w:val="28"/>
          </w:rPr>
          <w:tab/>
        </w:r>
        <w:r w:rsidR="00BA22EC">
          <w:rPr>
            <w:rStyle w:val="ad"/>
            <w:rFonts w:ascii="Times New Roman" w:hAnsi="Times New Roman"/>
            <w:b w:val="0"/>
            <w:noProof/>
            <w:sz w:val="28"/>
            <w:szCs w:val="28"/>
          </w:rPr>
          <w:t>Прием и рассмотрение апелляций</w:t>
        </w:r>
        <w:r w:rsidRPr="004562FC">
          <w:rPr>
            <w:rFonts w:ascii="Times New Roman" w:hAnsi="Times New Roman" w:cs="Times New Roman"/>
            <w:b w:val="0"/>
            <w:noProof/>
            <w:webHidden/>
            <w:sz w:val="28"/>
            <w:szCs w:val="28"/>
          </w:rPr>
          <w:tab/>
        </w:r>
        <w:r w:rsidRPr="004562FC">
          <w:rPr>
            <w:rFonts w:ascii="Times New Roman" w:hAnsi="Times New Roman" w:cs="Times New Roman"/>
            <w:b w:val="0"/>
            <w:noProof/>
            <w:webHidden/>
            <w:sz w:val="28"/>
            <w:szCs w:val="28"/>
          </w:rPr>
          <w:fldChar w:fldCharType="begin"/>
        </w:r>
        <w:r w:rsidRPr="004562FC">
          <w:rPr>
            <w:rFonts w:ascii="Times New Roman" w:hAnsi="Times New Roman" w:cs="Times New Roman"/>
            <w:b w:val="0"/>
            <w:noProof/>
            <w:webHidden/>
            <w:sz w:val="28"/>
            <w:szCs w:val="28"/>
          </w:rPr>
          <w:instrText xml:space="preserve"> PAGEREF _Toc410235139 \h </w:instrText>
        </w:r>
        <w:r w:rsidRPr="00D86AD8">
          <w:rPr>
            <w:rFonts w:ascii="Times New Roman" w:hAnsi="Times New Roman" w:cs="Times New Roman"/>
            <w:b w:val="0"/>
            <w:noProof/>
            <w:webHidden/>
            <w:sz w:val="28"/>
            <w:szCs w:val="28"/>
          </w:rPr>
        </w:r>
        <w:r w:rsidRPr="004562FC">
          <w:rPr>
            <w:rFonts w:ascii="Times New Roman" w:hAnsi="Times New Roman" w:cs="Times New Roman"/>
            <w:b w:val="0"/>
            <w:noProof/>
            <w:webHidden/>
            <w:sz w:val="28"/>
            <w:szCs w:val="28"/>
          </w:rPr>
          <w:fldChar w:fldCharType="separate"/>
        </w:r>
        <w:r w:rsidR="00B077CF">
          <w:rPr>
            <w:rFonts w:ascii="Times New Roman" w:hAnsi="Times New Roman" w:cs="Times New Roman"/>
            <w:b w:val="0"/>
            <w:noProof/>
            <w:webHidden/>
            <w:sz w:val="28"/>
            <w:szCs w:val="28"/>
          </w:rPr>
          <w:t>25</w:t>
        </w:r>
        <w:r w:rsidRPr="004562FC">
          <w:rPr>
            <w:rFonts w:ascii="Times New Roman" w:hAnsi="Times New Roman" w:cs="Times New Roman"/>
            <w:b w:val="0"/>
            <w:noProof/>
            <w:webHidden/>
            <w:sz w:val="28"/>
            <w:szCs w:val="28"/>
          </w:rPr>
          <w:fldChar w:fldCharType="end"/>
        </w:r>
      </w:hyperlink>
    </w:p>
    <w:p w:rsidR="00765274" w:rsidRPr="00D86AD8" w:rsidRDefault="00FE0CBB" w:rsidP="00D86AD8">
      <w:pPr>
        <w:pStyle w:val="22"/>
        <w:tabs>
          <w:tab w:val="right" w:leader="dot" w:pos="9345"/>
        </w:tabs>
        <w:jc w:val="both"/>
        <w:rPr>
          <w:rFonts w:ascii="Times New Roman" w:hAnsi="Times New Roman" w:cs="Times New Roman"/>
          <w:b w:val="0"/>
          <w:bCs w:val="0"/>
          <w:noProof/>
          <w:sz w:val="28"/>
          <w:szCs w:val="28"/>
        </w:rPr>
      </w:pPr>
      <w:hyperlink w:anchor="_Toc410235140" w:history="1">
        <w:r w:rsidRPr="00D86AD8">
          <w:rPr>
            <w:rStyle w:val="ad"/>
            <w:rFonts w:ascii="Times New Roman" w:hAnsi="Times New Roman"/>
            <w:b w:val="0"/>
            <w:noProof/>
            <w:sz w:val="28"/>
            <w:szCs w:val="28"/>
          </w:rPr>
          <w:t xml:space="preserve">9. </w:t>
        </w:r>
        <w:r w:rsidR="00765274">
          <w:rPr>
            <w:rStyle w:val="ad"/>
            <w:rFonts w:ascii="Times New Roman" w:hAnsi="Times New Roman"/>
            <w:b w:val="0"/>
            <w:noProof/>
            <w:sz w:val="28"/>
            <w:szCs w:val="28"/>
          </w:rPr>
          <w:t>П</w:t>
        </w:r>
        <w:r w:rsidRPr="00D86AD8">
          <w:rPr>
            <w:rStyle w:val="ad"/>
            <w:rFonts w:ascii="Times New Roman" w:hAnsi="Times New Roman"/>
            <w:b w:val="0"/>
            <w:noProof/>
            <w:sz w:val="28"/>
            <w:szCs w:val="28"/>
          </w:rPr>
          <w:t>римерные правила заполнения бланков ответов участников ОГЭ</w:t>
        </w:r>
        <w:r w:rsidRPr="004562FC">
          <w:rPr>
            <w:rFonts w:ascii="Times New Roman" w:hAnsi="Times New Roman" w:cs="Times New Roman"/>
            <w:b w:val="0"/>
            <w:noProof/>
            <w:webHidden/>
            <w:sz w:val="28"/>
            <w:szCs w:val="28"/>
          </w:rPr>
          <w:tab/>
        </w:r>
        <w:r w:rsidRPr="004562FC">
          <w:rPr>
            <w:rFonts w:ascii="Times New Roman" w:hAnsi="Times New Roman" w:cs="Times New Roman"/>
            <w:b w:val="0"/>
            <w:noProof/>
            <w:webHidden/>
            <w:sz w:val="28"/>
            <w:szCs w:val="28"/>
          </w:rPr>
          <w:fldChar w:fldCharType="begin"/>
        </w:r>
        <w:r w:rsidRPr="004562FC">
          <w:rPr>
            <w:rFonts w:ascii="Times New Roman" w:hAnsi="Times New Roman" w:cs="Times New Roman"/>
            <w:b w:val="0"/>
            <w:noProof/>
            <w:webHidden/>
            <w:sz w:val="28"/>
            <w:szCs w:val="28"/>
          </w:rPr>
          <w:instrText xml:space="preserve"> PAGEREF _Toc410235140 \h </w:instrText>
        </w:r>
        <w:r w:rsidRPr="00D86AD8">
          <w:rPr>
            <w:rFonts w:ascii="Times New Roman" w:hAnsi="Times New Roman" w:cs="Times New Roman"/>
            <w:b w:val="0"/>
            <w:noProof/>
            <w:webHidden/>
            <w:sz w:val="28"/>
            <w:szCs w:val="28"/>
          </w:rPr>
        </w:r>
        <w:r w:rsidRPr="004562FC">
          <w:rPr>
            <w:rFonts w:ascii="Times New Roman" w:hAnsi="Times New Roman" w:cs="Times New Roman"/>
            <w:b w:val="0"/>
            <w:noProof/>
            <w:webHidden/>
            <w:sz w:val="28"/>
            <w:szCs w:val="28"/>
          </w:rPr>
          <w:fldChar w:fldCharType="separate"/>
        </w:r>
        <w:r w:rsidR="00B077CF">
          <w:rPr>
            <w:rFonts w:ascii="Times New Roman" w:hAnsi="Times New Roman" w:cs="Times New Roman"/>
            <w:b w:val="0"/>
            <w:noProof/>
            <w:webHidden/>
            <w:sz w:val="28"/>
            <w:szCs w:val="28"/>
          </w:rPr>
          <w:t>27</w:t>
        </w:r>
        <w:r w:rsidRPr="004562FC">
          <w:rPr>
            <w:rFonts w:ascii="Times New Roman" w:hAnsi="Times New Roman" w:cs="Times New Roman"/>
            <w:b w:val="0"/>
            <w:noProof/>
            <w:webHidden/>
            <w:sz w:val="28"/>
            <w:szCs w:val="28"/>
          </w:rPr>
          <w:fldChar w:fldCharType="end"/>
        </w:r>
      </w:hyperlink>
    </w:p>
    <w:p w:rsidR="00765274" w:rsidRPr="00D86AD8" w:rsidRDefault="00FE0CBB" w:rsidP="00D86AD8">
      <w:pPr>
        <w:pStyle w:val="22"/>
        <w:tabs>
          <w:tab w:val="right" w:leader="dot" w:pos="9345"/>
        </w:tabs>
        <w:rPr>
          <w:rFonts w:ascii="Times New Roman" w:hAnsi="Times New Roman" w:cs="Times New Roman"/>
          <w:b w:val="0"/>
          <w:bCs w:val="0"/>
          <w:noProof/>
          <w:sz w:val="28"/>
          <w:szCs w:val="28"/>
        </w:rPr>
      </w:pPr>
      <w:hyperlink w:anchor="_Toc410235141" w:history="1">
        <w:r w:rsidRPr="00D86AD8">
          <w:rPr>
            <w:rStyle w:val="ad"/>
            <w:rFonts w:ascii="Times New Roman" w:hAnsi="Times New Roman"/>
            <w:b w:val="0"/>
            <w:noProof/>
            <w:sz w:val="28"/>
            <w:szCs w:val="28"/>
          </w:rPr>
          <w:t xml:space="preserve">10. </w:t>
        </w:r>
        <w:r w:rsidR="00765274">
          <w:rPr>
            <w:rStyle w:val="ad"/>
            <w:rFonts w:ascii="Times New Roman" w:hAnsi="Times New Roman"/>
            <w:b w:val="0"/>
            <w:noProof/>
            <w:sz w:val="28"/>
            <w:szCs w:val="28"/>
          </w:rPr>
          <w:t>И</w:t>
        </w:r>
        <w:r w:rsidRPr="00D86AD8">
          <w:rPr>
            <w:rStyle w:val="ad"/>
            <w:rFonts w:ascii="Times New Roman" w:hAnsi="Times New Roman"/>
            <w:b w:val="0"/>
            <w:noProof/>
            <w:sz w:val="28"/>
            <w:szCs w:val="28"/>
          </w:rPr>
          <w:t>нструктивные материалы</w:t>
        </w:r>
        <w:r w:rsidRPr="004562FC">
          <w:rPr>
            <w:rFonts w:ascii="Times New Roman" w:hAnsi="Times New Roman" w:cs="Times New Roman"/>
            <w:b w:val="0"/>
            <w:noProof/>
            <w:webHidden/>
            <w:sz w:val="28"/>
            <w:szCs w:val="28"/>
          </w:rPr>
          <w:tab/>
        </w:r>
        <w:r w:rsidRPr="004562FC">
          <w:rPr>
            <w:rFonts w:ascii="Times New Roman" w:hAnsi="Times New Roman" w:cs="Times New Roman"/>
            <w:b w:val="0"/>
            <w:noProof/>
            <w:webHidden/>
            <w:sz w:val="28"/>
            <w:szCs w:val="28"/>
          </w:rPr>
          <w:fldChar w:fldCharType="begin"/>
        </w:r>
        <w:r w:rsidRPr="004562FC">
          <w:rPr>
            <w:rFonts w:ascii="Times New Roman" w:hAnsi="Times New Roman" w:cs="Times New Roman"/>
            <w:b w:val="0"/>
            <w:noProof/>
            <w:webHidden/>
            <w:sz w:val="28"/>
            <w:szCs w:val="28"/>
          </w:rPr>
          <w:instrText xml:space="preserve"> PAGEREF _Toc410235141 \h </w:instrText>
        </w:r>
        <w:r w:rsidRPr="00D86AD8">
          <w:rPr>
            <w:rFonts w:ascii="Times New Roman" w:hAnsi="Times New Roman" w:cs="Times New Roman"/>
            <w:b w:val="0"/>
            <w:noProof/>
            <w:webHidden/>
            <w:sz w:val="28"/>
            <w:szCs w:val="28"/>
          </w:rPr>
        </w:r>
        <w:r w:rsidRPr="004562FC">
          <w:rPr>
            <w:rFonts w:ascii="Times New Roman" w:hAnsi="Times New Roman" w:cs="Times New Roman"/>
            <w:b w:val="0"/>
            <w:noProof/>
            <w:webHidden/>
            <w:sz w:val="28"/>
            <w:szCs w:val="28"/>
          </w:rPr>
          <w:fldChar w:fldCharType="separate"/>
        </w:r>
        <w:r w:rsidR="00B077CF">
          <w:rPr>
            <w:rFonts w:ascii="Times New Roman" w:hAnsi="Times New Roman" w:cs="Times New Roman"/>
            <w:b w:val="0"/>
            <w:noProof/>
            <w:webHidden/>
            <w:sz w:val="28"/>
            <w:szCs w:val="28"/>
          </w:rPr>
          <w:t>33</w:t>
        </w:r>
        <w:r w:rsidRPr="004562FC">
          <w:rPr>
            <w:rFonts w:ascii="Times New Roman" w:hAnsi="Times New Roman" w:cs="Times New Roman"/>
            <w:b w:val="0"/>
            <w:noProof/>
            <w:webHidden/>
            <w:sz w:val="28"/>
            <w:szCs w:val="28"/>
          </w:rPr>
          <w:fldChar w:fldCharType="end"/>
        </w:r>
      </w:hyperlink>
    </w:p>
    <w:p w:rsidR="00765274" w:rsidRPr="00D86AD8" w:rsidRDefault="00FE0CBB" w:rsidP="00D86AD8">
      <w:pPr>
        <w:pStyle w:val="22"/>
        <w:tabs>
          <w:tab w:val="right" w:leader="dot" w:pos="9345"/>
        </w:tabs>
        <w:rPr>
          <w:rFonts w:ascii="Times New Roman" w:hAnsi="Times New Roman" w:cs="Times New Roman"/>
          <w:b w:val="0"/>
          <w:bCs w:val="0"/>
          <w:noProof/>
          <w:sz w:val="28"/>
          <w:szCs w:val="28"/>
        </w:rPr>
      </w:pPr>
      <w:hyperlink w:anchor="_Toc410235142" w:history="1">
        <w:r w:rsidRPr="00D86AD8">
          <w:rPr>
            <w:rStyle w:val="ad"/>
            <w:rFonts w:ascii="Times New Roman" w:hAnsi="Times New Roman"/>
            <w:b w:val="0"/>
            <w:noProof/>
            <w:sz w:val="28"/>
            <w:szCs w:val="28"/>
          </w:rPr>
          <w:t xml:space="preserve">10.1  </w:t>
        </w:r>
        <w:r w:rsidR="00765274">
          <w:rPr>
            <w:rStyle w:val="ad"/>
            <w:rFonts w:ascii="Times New Roman" w:hAnsi="Times New Roman"/>
            <w:b w:val="0"/>
            <w:noProof/>
            <w:sz w:val="28"/>
            <w:szCs w:val="28"/>
          </w:rPr>
          <w:t>И</w:t>
        </w:r>
        <w:r w:rsidRPr="00D86AD8">
          <w:rPr>
            <w:rStyle w:val="ad"/>
            <w:rFonts w:ascii="Times New Roman" w:hAnsi="Times New Roman"/>
            <w:b w:val="0"/>
            <w:noProof/>
            <w:sz w:val="28"/>
            <w:szCs w:val="28"/>
          </w:rPr>
          <w:t>нструкция для руководителя ППЭ</w:t>
        </w:r>
        <w:r w:rsidRPr="004562FC">
          <w:rPr>
            <w:rFonts w:ascii="Times New Roman" w:hAnsi="Times New Roman" w:cs="Times New Roman"/>
            <w:b w:val="0"/>
            <w:noProof/>
            <w:webHidden/>
            <w:sz w:val="28"/>
            <w:szCs w:val="28"/>
          </w:rPr>
          <w:tab/>
        </w:r>
        <w:r w:rsidRPr="004562FC">
          <w:rPr>
            <w:rFonts w:ascii="Times New Roman" w:hAnsi="Times New Roman" w:cs="Times New Roman"/>
            <w:b w:val="0"/>
            <w:noProof/>
            <w:webHidden/>
            <w:sz w:val="28"/>
            <w:szCs w:val="28"/>
          </w:rPr>
          <w:fldChar w:fldCharType="begin"/>
        </w:r>
        <w:r w:rsidRPr="004562FC">
          <w:rPr>
            <w:rFonts w:ascii="Times New Roman" w:hAnsi="Times New Roman" w:cs="Times New Roman"/>
            <w:b w:val="0"/>
            <w:noProof/>
            <w:webHidden/>
            <w:sz w:val="28"/>
            <w:szCs w:val="28"/>
          </w:rPr>
          <w:instrText xml:space="preserve"> PAGEREF _Toc410235142 \h </w:instrText>
        </w:r>
        <w:r w:rsidRPr="00D86AD8">
          <w:rPr>
            <w:rFonts w:ascii="Times New Roman" w:hAnsi="Times New Roman" w:cs="Times New Roman"/>
            <w:b w:val="0"/>
            <w:noProof/>
            <w:webHidden/>
            <w:sz w:val="28"/>
            <w:szCs w:val="28"/>
          </w:rPr>
        </w:r>
        <w:r w:rsidRPr="004562FC">
          <w:rPr>
            <w:rFonts w:ascii="Times New Roman" w:hAnsi="Times New Roman" w:cs="Times New Roman"/>
            <w:b w:val="0"/>
            <w:noProof/>
            <w:webHidden/>
            <w:sz w:val="28"/>
            <w:szCs w:val="28"/>
          </w:rPr>
          <w:fldChar w:fldCharType="separate"/>
        </w:r>
        <w:r w:rsidR="00B077CF">
          <w:rPr>
            <w:rFonts w:ascii="Times New Roman" w:hAnsi="Times New Roman" w:cs="Times New Roman"/>
            <w:b w:val="0"/>
            <w:noProof/>
            <w:webHidden/>
            <w:sz w:val="28"/>
            <w:szCs w:val="28"/>
          </w:rPr>
          <w:t>33</w:t>
        </w:r>
        <w:r w:rsidRPr="004562FC">
          <w:rPr>
            <w:rFonts w:ascii="Times New Roman" w:hAnsi="Times New Roman" w:cs="Times New Roman"/>
            <w:b w:val="0"/>
            <w:noProof/>
            <w:webHidden/>
            <w:sz w:val="28"/>
            <w:szCs w:val="28"/>
          </w:rPr>
          <w:fldChar w:fldCharType="end"/>
        </w:r>
      </w:hyperlink>
    </w:p>
    <w:p w:rsidR="00765274" w:rsidRPr="00D86AD8" w:rsidRDefault="00FE0CBB" w:rsidP="00D86AD8">
      <w:pPr>
        <w:pStyle w:val="22"/>
        <w:tabs>
          <w:tab w:val="right" w:leader="dot" w:pos="9345"/>
        </w:tabs>
        <w:rPr>
          <w:rFonts w:ascii="Times New Roman" w:hAnsi="Times New Roman" w:cs="Times New Roman"/>
          <w:b w:val="0"/>
          <w:bCs w:val="0"/>
          <w:noProof/>
          <w:sz w:val="28"/>
          <w:szCs w:val="28"/>
        </w:rPr>
      </w:pPr>
      <w:hyperlink w:anchor="_Toc410235143" w:history="1">
        <w:r w:rsidRPr="00D86AD8">
          <w:rPr>
            <w:rStyle w:val="ad"/>
            <w:rFonts w:ascii="Times New Roman" w:hAnsi="Times New Roman"/>
            <w:b w:val="0"/>
            <w:noProof/>
            <w:sz w:val="28"/>
            <w:szCs w:val="28"/>
          </w:rPr>
          <w:t xml:space="preserve">10.2 </w:t>
        </w:r>
        <w:r w:rsidR="00765274">
          <w:rPr>
            <w:rStyle w:val="ad"/>
            <w:rFonts w:ascii="Times New Roman" w:hAnsi="Times New Roman"/>
            <w:b w:val="0"/>
            <w:noProof/>
            <w:sz w:val="28"/>
            <w:szCs w:val="28"/>
          </w:rPr>
          <w:t>И</w:t>
        </w:r>
        <w:r w:rsidRPr="00D86AD8">
          <w:rPr>
            <w:rStyle w:val="ad"/>
            <w:rFonts w:ascii="Times New Roman" w:hAnsi="Times New Roman"/>
            <w:b w:val="0"/>
            <w:noProof/>
            <w:sz w:val="28"/>
            <w:szCs w:val="28"/>
          </w:rPr>
          <w:t xml:space="preserve">нструкция для уполномоченного представителя </w:t>
        </w:r>
        <w:r w:rsidR="00765274">
          <w:rPr>
            <w:rStyle w:val="ad"/>
            <w:rFonts w:ascii="Times New Roman" w:hAnsi="Times New Roman"/>
            <w:b w:val="0"/>
            <w:noProof/>
            <w:sz w:val="28"/>
            <w:szCs w:val="28"/>
          </w:rPr>
          <w:t>ГЭК</w:t>
        </w:r>
        <w:r w:rsidRPr="004562FC">
          <w:rPr>
            <w:rFonts w:ascii="Times New Roman" w:hAnsi="Times New Roman" w:cs="Times New Roman"/>
            <w:b w:val="0"/>
            <w:noProof/>
            <w:webHidden/>
            <w:sz w:val="28"/>
            <w:szCs w:val="28"/>
          </w:rPr>
          <w:tab/>
        </w:r>
        <w:r w:rsidRPr="004562FC">
          <w:rPr>
            <w:rFonts w:ascii="Times New Roman" w:hAnsi="Times New Roman" w:cs="Times New Roman"/>
            <w:b w:val="0"/>
            <w:noProof/>
            <w:webHidden/>
            <w:sz w:val="28"/>
            <w:szCs w:val="28"/>
          </w:rPr>
          <w:fldChar w:fldCharType="begin"/>
        </w:r>
        <w:r w:rsidRPr="004562FC">
          <w:rPr>
            <w:rFonts w:ascii="Times New Roman" w:hAnsi="Times New Roman" w:cs="Times New Roman"/>
            <w:b w:val="0"/>
            <w:noProof/>
            <w:webHidden/>
            <w:sz w:val="28"/>
            <w:szCs w:val="28"/>
          </w:rPr>
          <w:instrText xml:space="preserve"> PAGEREF _Toc410235143 \h </w:instrText>
        </w:r>
        <w:r w:rsidRPr="00D86AD8">
          <w:rPr>
            <w:rFonts w:ascii="Times New Roman" w:hAnsi="Times New Roman" w:cs="Times New Roman"/>
            <w:b w:val="0"/>
            <w:noProof/>
            <w:webHidden/>
            <w:sz w:val="28"/>
            <w:szCs w:val="28"/>
          </w:rPr>
        </w:r>
        <w:r w:rsidRPr="004562FC">
          <w:rPr>
            <w:rFonts w:ascii="Times New Roman" w:hAnsi="Times New Roman" w:cs="Times New Roman"/>
            <w:b w:val="0"/>
            <w:noProof/>
            <w:webHidden/>
            <w:sz w:val="28"/>
            <w:szCs w:val="28"/>
          </w:rPr>
          <w:fldChar w:fldCharType="separate"/>
        </w:r>
        <w:r w:rsidR="00B077CF">
          <w:rPr>
            <w:rFonts w:ascii="Times New Roman" w:hAnsi="Times New Roman" w:cs="Times New Roman"/>
            <w:b w:val="0"/>
            <w:noProof/>
            <w:webHidden/>
            <w:sz w:val="28"/>
            <w:szCs w:val="28"/>
          </w:rPr>
          <w:t>36</w:t>
        </w:r>
        <w:r w:rsidRPr="004562FC">
          <w:rPr>
            <w:rFonts w:ascii="Times New Roman" w:hAnsi="Times New Roman" w:cs="Times New Roman"/>
            <w:b w:val="0"/>
            <w:noProof/>
            <w:webHidden/>
            <w:sz w:val="28"/>
            <w:szCs w:val="28"/>
          </w:rPr>
          <w:fldChar w:fldCharType="end"/>
        </w:r>
      </w:hyperlink>
    </w:p>
    <w:p w:rsidR="00765274" w:rsidRPr="00D86AD8" w:rsidRDefault="00FE0CBB" w:rsidP="00ED0C95">
      <w:pPr>
        <w:pStyle w:val="22"/>
        <w:tabs>
          <w:tab w:val="right" w:leader="dot" w:pos="9781"/>
        </w:tabs>
        <w:rPr>
          <w:rFonts w:ascii="Times New Roman" w:hAnsi="Times New Roman" w:cs="Times New Roman"/>
          <w:b w:val="0"/>
          <w:bCs w:val="0"/>
          <w:noProof/>
          <w:sz w:val="28"/>
          <w:szCs w:val="28"/>
        </w:rPr>
      </w:pPr>
      <w:hyperlink w:anchor="_Toc410235144" w:history="1">
        <w:r w:rsidRPr="00D86AD8">
          <w:rPr>
            <w:rStyle w:val="ad"/>
            <w:rFonts w:ascii="Times New Roman" w:hAnsi="Times New Roman"/>
            <w:b w:val="0"/>
            <w:noProof/>
            <w:sz w:val="28"/>
            <w:szCs w:val="28"/>
          </w:rPr>
          <w:t xml:space="preserve">10.3 </w:t>
        </w:r>
        <w:r w:rsidR="00765274">
          <w:rPr>
            <w:rStyle w:val="ad"/>
            <w:rFonts w:ascii="Times New Roman" w:hAnsi="Times New Roman"/>
            <w:b w:val="0"/>
            <w:noProof/>
            <w:sz w:val="28"/>
            <w:szCs w:val="28"/>
          </w:rPr>
          <w:t>И</w:t>
        </w:r>
        <w:r w:rsidRPr="00D86AD8">
          <w:rPr>
            <w:rStyle w:val="ad"/>
            <w:rFonts w:ascii="Times New Roman" w:hAnsi="Times New Roman"/>
            <w:b w:val="0"/>
            <w:noProof/>
            <w:sz w:val="28"/>
            <w:szCs w:val="28"/>
          </w:rPr>
          <w:t>нструкция для организаторов в аудитории</w:t>
        </w:r>
        <w:r w:rsidRPr="00D86AD8">
          <w:rPr>
            <w:rFonts w:ascii="Times New Roman" w:hAnsi="Times New Roman" w:cs="Times New Roman"/>
            <w:b w:val="0"/>
            <w:noProof/>
            <w:webHidden/>
            <w:sz w:val="28"/>
            <w:szCs w:val="28"/>
          </w:rPr>
          <w:tab/>
        </w:r>
        <w:r w:rsidRPr="00D86AD8">
          <w:rPr>
            <w:rFonts w:ascii="Times New Roman" w:hAnsi="Times New Roman" w:cs="Times New Roman"/>
            <w:b w:val="0"/>
            <w:noProof/>
            <w:webHidden/>
            <w:sz w:val="28"/>
            <w:szCs w:val="28"/>
          </w:rPr>
          <w:fldChar w:fldCharType="begin"/>
        </w:r>
        <w:r w:rsidRPr="00D86AD8">
          <w:rPr>
            <w:rFonts w:ascii="Times New Roman" w:hAnsi="Times New Roman" w:cs="Times New Roman"/>
            <w:b w:val="0"/>
            <w:noProof/>
            <w:webHidden/>
            <w:sz w:val="28"/>
            <w:szCs w:val="28"/>
          </w:rPr>
          <w:instrText xml:space="preserve"> PAGEREF _Toc410235144 \h </w:instrText>
        </w:r>
        <w:r w:rsidRPr="00D86AD8">
          <w:rPr>
            <w:rFonts w:ascii="Times New Roman" w:hAnsi="Times New Roman" w:cs="Times New Roman"/>
            <w:b w:val="0"/>
            <w:noProof/>
            <w:webHidden/>
            <w:sz w:val="28"/>
            <w:szCs w:val="28"/>
          </w:rPr>
        </w:r>
        <w:r w:rsidRPr="00D86AD8">
          <w:rPr>
            <w:rFonts w:ascii="Times New Roman" w:hAnsi="Times New Roman" w:cs="Times New Roman"/>
            <w:b w:val="0"/>
            <w:noProof/>
            <w:webHidden/>
            <w:sz w:val="28"/>
            <w:szCs w:val="28"/>
          </w:rPr>
          <w:fldChar w:fldCharType="separate"/>
        </w:r>
        <w:r w:rsidR="00B077CF">
          <w:rPr>
            <w:rFonts w:ascii="Times New Roman" w:hAnsi="Times New Roman" w:cs="Times New Roman"/>
            <w:b w:val="0"/>
            <w:noProof/>
            <w:webHidden/>
            <w:sz w:val="28"/>
            <w:szCs w:val="28"/>
          </w:rPr>
          <w:t>40</w:t>
        </w:r>
        <w:r w:rsidRPr="00D86AD8">
          <w:rPr>
            <w:rFonts w:ascii="Times New Roman" w:hAnsi="Times New Roman" w:cs="Times New Roman"/>
            <w:b w:val="0"/>
            <w:noProof/>
            <w:webHidden/>
            <w:sz w:val="28"/>
            <w:szCs w:val="28"/>
          </w:rPr>
          <w:fldChar w:fldCharType="end"/>
        </w:r>
      </w:hyperlink>
    </w:p>
    <w:p w:rsidR="00765274" w:rsidRPr="00D86AD8" w:rsidRDefault="00FE0CBB" w:rsidP="00ED0C95">
      <w:pPr>
        <w:pStyle w:val="22"/>
        <w:tabs>
          <w:tab w:val="right" w:leader="dot" w:pos="9781"/>
        </w:tabs>
        <w:rPr>
          <w:rFonts w:ascii="Times New Roman" w:hAnsi="Times New Roman" w:cs="Times New Roman"/>
          <w:b w:val="0"/>
          <w:bCs w:val="0"/>
          <w:noProof/>
          <w:sz w:val="28"/>
          <w:szCs w:val="28"/>
        </w:rPr>
      </w:pPr>
      <w:hyperlink w:anchor="_Toc410235145" w:history="1">
        <w:r w:rsidRPr="00D86AD8">
          <w:rPr>
            <w:rStyle w:val="ad"/>
            <w:rFonts w:ascii="Times New Roman" w:hAnsi="Times New Roman"/>
            <w:b w:val="0"/>
            <w:noProof/>
            <w:sz w:val="28"/>
            <w:szCs w:val="28"/>
          </w:rPr>
          <w:t xml:space="preserve">10.3.1 </w:t>
        </w:r>
        <w:r w:rsidR="00765274">
          <w:rPr>
            <w:rStyle w:val="ad"/>
            <w:rFonts w:ascii="Times New Roman" w:hAnsi="Times New Roman"/>
            <w:b w:val="0"/>
            <w:noProof/>
            <w:sz w:val="28"/>
            <w:szCs w:val="28"/>
          </w:rPr>
          <w:t>И</w:t>
        </w:r>
        <w:r w:rsidRPr="00D86AD8">
          <w:rPr>
            <w:rStyle w:val="ad"/>
            <w:rFonts w:ascii="Times New Roman" w:hAnsi="Times New Roman"/>
            <w:b w:val="0"/>
            <w:noProof/>
            <w:sz w:val="28"/>
            <w:szCs w:val="28"/>
          </w:rPr>
          <w:t>нструкция для участника ОГЭ, зачитываемая организатором в аудитории перед началом экзамена</w:t>
        </w:r>
        <w:r w:rsidRPr="00D86AD8">
          <w:rPr>
            <w:rFonts w:ascii="Times New Roman" w:hAnsi="Times New Roman" w:cs="Times New Roman"/>
            <w:b w:val="0"/>
            <w:noProof/>
            <w:webHidden/>
            <w:sz w:val="28"/>
            <w:szCs w:val="28"/>
          </w:rPr>
          <w:tab/>
        </w:r>
        <w:r w:rsidRPr="00D86AD8">
          <w:rPr>
            <w:rFonts w:ascii="Times New Roman" w:hAnsi="Times New Roman" w:cs="Times New Roman"/>
            <w:b w:val="0"/>
            <w:noProof/>
            <w:webHidden/>
            <w:sz w:val="28"/>
            <w:szCs w:val="28"/>
          </w:rPr>
          <w:fldChar w:fldCharType="begin"/>
        </w:r>
        <w:r w:rsidRPr="00D86AD8">
          <w:rPr>
            <w:rFonts w:ascii="Times New Roman" w:hAnsi="Times New Roman" w:cs="Times New Roman"/>
            <w:b w:val="0"/>
            <w:noProof/>
            <w:webHidden/>
            <w:sz w:val="28"/>
            <w:szCs w:val="28"/>
          </w:rPr>
          <w:instrText xml:space="preserve"> PAGEREF _Toc410235145 \h </w:instrText>
        </w:r>
        <w:r w:rsidRPr="00D86AD8">
          <w:rPr>
            <w:rFonts w:ascii="Times New Roman" w:hAnsi="Times New Roman" w:cs="Times New Roman"/>
            <w:b w:val="0"/>
            <w:noProof/>
            <w:webHidden/>
            <w:sz w:val="28"/>
            <w:szCs w:val="28"/>
          </w:rPr>
        </w:r>
        <w:r w:rsidRPr="00D86AD8">
          <w:rPr>
            <w:rFonts w:ascii="Times New Roman" w:hAnsi="Times New Roman" w:cs="Times New Roman"/>
            <w:b w:val="0"/>
            <w:noProof/>
            <w:webHidden/>
            <w:sz w:val="28"/>
            <w:szCs w:val="28"/>
          </w:rPr>
          <w:fldChar w:fldCharType="separate"/>
        </w:r>
        <w:r w:rsidR="00B077CF">
          <w:rPr>
            <w:rFonts w:ascii="Times New Roman" w:hAnsi="Times New Roman" w:cs="Times New Roman"/>
            <w:b w:val="0"/>
            <w:noProof/>
            <w:webHidden/>
            <w:sz w:val="28"/>
            <w:szCs w:val="28"/>
          </w:rPr>
          <w:t>45</w:t>
        </w:r>
        <w:r w:rsidRPr="00D86AD8">
          <w:rPr>
            <w:rFonts w:ascii="Times New Roman" w:hAnsi="Times New Roman" w:cs="Times New Roman"/>
            <w:b w:val="0"/>
            <w:noProof/>
            <w:webHidden/>
            <w:sz w:val="28"/>
            <w:szCs w:val="28"/>
          </w:rPr>
          <w:fldChar w:fldCharType="end"/>
        </w:r>
      </w:hyperlink>
    </w:p>
    <w:p w:rsidR="00765274" w:rsidRPr="00D86AD8" w:rsidRDefault="00FE0CBB" w:rsidP="00ED0C95">
      <w:pPr>
        <w:pStyle w:val="22"/>
        <w:tabs>
          <w:tab w:val="right" w:leader="dot" w:pos="9781"/>
        </w:tabs>
        <w:rPr>
          <w:rFonts w:ascii="Times New Roman" w:hAnsi="Times New Roman" w:cs="Times New Roman"/>
          <w:b w:val="0"/>
          <w:bCs w:val="0"/>
          <w:noProof/>
          <w:sz w:val="28"/>
          <w:szCs w:val="28"/>
        </w:rPr>
      </w:pPr>
      <w:hyperlink w:anchor="_Toc410235146" w:history="1">
        <w:r w:rsidRPr="00D86AD8">
          <w:rPr>
            <w:rStyle w:val="ad"/>
            <w:rFonts w:ascii="Times New Roman" w:hAnsi="Times New Roman"/>
            <w:b w:val="0"/>
            <w:noProof/>
            <w:sz w:val="28"/>
            <w:szCs w:val="28"/>
          </w:rPr>
          <w:t xml:space="preserve">10.4. </w:t>
        </w:r>
        <w:r w:rsidR="00765274">
          <w:rPr>
            <w:rStyle w:val="ad"/>
            <w:rFonts w:ascii="Times New Roman" w:hAnsi="Times New Roman"/>
            <w:b w:val="0"/>
            <w:noProof/>
            <w:sz w:val="28"/>
            <w:szCs w:val="28"/>
          </w:rPr>
          <w:t>И</w:t>
        </w:r>
        <w:r w:rsidRPr="00D86AD8">
          <w:rPr>
            <w:rStyle w:val="ad"/>
            <w:rFonts w:ascii="Times New Roman" w:hAnsi="Times New Roman"/>
            <w:b w:val="0"/>
            <w:noProof/>
            <w:sz w:val="28"/>
            <w:szCs w:val="28"/>
          </w:rPr>
          <w:t>нструкция для организатора вне аудитории</w:t>
        </w:r>
        <w:r w:rsidRPr="00D86AD8">
          <w:rPr>
            <w:rFonts w:ascii="Times New Roman" w:hAnsi="Times New Roman" w:cs="Times New Roman"/>
            <w:b w:val="0"/>
            <w:noProof/>
            <w:webHidden/>
            <w:sz w:val="28"/>
            <w:szCs w:val="28"/>
          </w:rPr>
          <w:tab/>
        </w:r>
        <w:r w:rsidRPr="00D86AD8">
          <w:rPr>
            <w:rFonts w:ascii="Times New Roman" w:hAnsi="Times New Roman" w:cs="Times New Roman"/>
            <w:b w:val="0"/>
            <w:noProof/>
            <w:webHidden/>
            <w:sz w:val="28"/>
            <w:szCs w:val="28"/>
          </w:rPr>
          <w:fldChar w:fldCharType="begin"/>
        </w:r>
        <w:r w:rsidRPr="00D86AD8">
          <w:rPr>
            <w:rFonts w:ascii="Times New Roman" w:hAnsi="Times New Roman" w:cs="Times New Roman"/>
            <w:b w:val="0"/>
            <w:noProof/>
            <w:webHidden/>
            <w:sz w:val="28"/>
            <w:szCs w:val="28"/>
          </w:rPr>
          <w:instrText xml:space="preserve"> PAGEREF _Toc410235146 \h </w:instrText>
        </w:r>
        <w:r w:rsidRPr="00D86AD8">
          <w:rPr>
            <w:rFonts w:ascii="Times New Roman" w:hAnsi="Times New Roman" w:cs="Times New Roman"/>
            <w:b w:val="0"/>
            <w:noProof/>
            <w:webHidden/>
            <w:sz w:val="28"/>
            <w:szCs w:val="28"/>
          </w:rPr>
        </w:r>
        <w:r w:rsidRPr="00D86AD8">
          <w:rPr>
            <w:rFonts w:ascii="Times New Roman" w:hAnsi="Times New Roman" w:cs="Times New Roman"/>
            <w:b w:val="0"/>
            <w:noProof/>
            <w:webHidden/>
            <w:sz w:val="28"/>
            <w:szCs w:val="28"/>
          </w:rPr>
          <w:fldChar w:fldCharType="separate"/>
        </w:r>
        <w:r w:rsidR="00B077CF">
          <w:rPr>
            <w:rFonts w:ascii="Times New Roman" w:hAnsi="Times New Roman" w:cs="Times New Roman"/>
            <w:b w:val="0"/>
            <w:noProof/>
            <w:webHidden/>
            <w:sz w:val="28"/>
            <w:szCs w:val="28"/>
          </w:rPr>
          <w:t>49</w:t>
        </w:r>
        <w:r w:rsidRPr="00D86AD8">
          <w:rPr>
            <w:rFonts w:ascii="Times New Roman" w:hAnsi="Times New Roman" w:cs="Times New Roman"/>
            <w:b w:val="0"/>
            <w:noProof/>
            <w:webHidden/>
            <w:sz w:val="28"/>
            <w:szCs w:val="28"/>
          </w:rPr>
          <w:fldChar w:fldCharType="end"/>
        </w:r>
      </w:hyperlink>
    </w:p>
    <w:p w:rsidR="00765274" w:rsidRPr="00D86AD8" w:rsidRDefault="00FE0CBB" w:rsidP="00ED0C95">
      <w:pPr>
        <w:pStyle w:val="22"/>
        <w:tabs>
          <w:tab w:val="right" w:leader="dot" w:pos="9781"/>
        </w:tabs>
        <w:rPr>
          <w:rFonts w:ascii="Times New Roman" w:hAnsi="Times New Roman" w:cs="Times New Roman"/>
          <w:b w:val="0"/>
          <w:bCs w:val="0"/>
          <w:noProof/>
          <w:sz w:val="28"/>
          <w:szCs w:val="28"/>
        </w:rPr>
      </w:pPr>
      <w:hyperlink w:anchor="_Toc410235147" w:history="1">
        <w:r w:rsidRPr="00D86AD8">
          <w:rPr>
            <w:rStyle w:val="ad"/>
            <w:rFonts w:ascii="Times New Roman" w:hAnsi="Times New Roman"/>
            <w:b w:val="0"/>
            <w:noProof/>
            <w:sz w:val="28"/>
            <w:szCs w:val="28"/>
          </w:rPr>
          <w:t xml:space="preserve">10.5 </w:t>
        </w:r>
        <w:r w:rsidR="00765274">
          <w:rPr>
            <w:rStyle w:val="ad"/>
            <w:rFonts w:ascii="Times New Roman" w:hAnsi="Times New Roman"/>
            <w:b w:val="0"/>
            <w:noProof/>
            <w:sz w:val="28"/>
            <w:szCs w:val="28"/>
          </w:rPr>
          <w:t>И</w:t>
        </w:r>
        <w:r w:rsidRPr="00D86AD8">
          <w:rPr>
            <w:rStyle w:val="ad"/>
            <w:rFonts w:ascii="Times New Roman" w:hAnsi="Times New Roman"/>
            <w:b w:val="0"/>
            <w:noProof/>
            <w:sz w:val="28"/>
            <w:szCs w:val="28"/>
          </w:rPr>
          <w:t>нструкция для экзаменатора-собеседника, проводящего устную часть экзамена</w:t>
        </w:r>
        <w:r w:rsidRPr="00D86AD8">
          <w:rPr>
            <w:rFonts w:ascii="Times New Roman" w:hAnsi="Times New Roman" w:cs="Times New Roman"/>
            <w:b w:val="0"/>
            <w:noProof/>
            <w:webHidden/>
            <w:sz w:val="28"/>
            <w:szCs w:val="28"/>
          </w:rPr>
          <w:tab/>
        </w:r>
        <w:r w:rsidRPr="00D86AD8">
          <w:rPr>
            <w:rFonts w:ascii="Times New Roman" w:hAnsi="Times New Roman" w:cs="Times New Roman"/>
            <w:b w:val="0"/>
            <w:noProof/>
            <w:webHidden/>
            <w:sz w:val="28"/>
            <w:szCs w:val="28"/>
          </w:rPr>
          <w:fldChar w:fldCharType="begin"/>
        </w:r>
        <w:r w:rsidRPr="00D86AD8">
          <w:rPr>
            <w:rFonts w:ascii="Times New Roman" w:hAnsi="Times New Roman" w:cs="Times New Roman"/>
            <w:b w:val="0"/>
            <w:noProof/>
            <w:webHidden/>
            <w:sz w:val="28"/>
            <w:szCs w:val="28"/>
          </w:rPr>
          <w:instrText xml:space="preserve"> PAGEREF _Toc410235147 \h </w:instrText>
        </w:r>
        <w:r w:rsidRPr="00D86AD8">
          <w:rPr>
            <w:rFonts w:ascii="Times New Roman" w:hAnsi="Times New Roman" w:cs="Times New Roman"/>
            <w:b w:val="0"/>
            <w:noProof/>
            <w:webHidden/>
            <w:sz w:val="28"/>
            <w:szCs w:val="28"/>
          </w:rPr>
        </w:r>
        <w:r w:rsidRPr="00D86AD8">
          <w:rPr>
            <w:rFonts w:ascii="Times New Roman" w:hAnsi="Times New Roman" w:cs="Times New Roman"/>
            <w:b w:val="0"/>
            <w:noProof/>
            <w:webHidden/>
            <w:sz w:val="28"/>
            <w:szCs w:val="28"/>
          </w:rPr>
          <w:fldChar w:fldCharType="separate"/>
        </w:r>
        <w:r w:rsidR="00B077CF">
          <w:rPr>
            <w:rFonts w:ascii="Times New Roman" w:hAnsi="Times New Roman" w:cs="Times New Roman"/>
            <w:b w:val="0"/>
            <w:noProof/>
            <w:webHidden/>
            <w:sz w:val="28"/>
            <w:szCs w:val="28"/>
          </w:rPr>
          <w:t>51</w:t>
        </w:r>
        <w:r w:rsidRPr="00D86AD8">
          <w:rPr>
            <w:rFonts w:ascii="Times New Roman" w:hAnsi="Times New Roman" w:cs="Times New Roman"/>
            <w:b w:val="0"/>
            <w:noProof/>
            <w:webHidden/>
            <w:sz w:val="28"/>
            <w:szCs w:val="28"/>
          </w:rPr>
          <w:fldChar w:fldCharType="end"/>
        </w:r>
      </w:hyperlink>
    </w:p>
    <w:p w:rsidR="00765274" w:rsidRPr="00D86AD8" w:rsidRDefault="00FE0CBB" w:rsidP="00ED0C95">
      <w:pPr>
        <w:pStyle w:val="22"/>
        <w:tabs>
          <w:tab w:val="right" w:leader="dot" w:pos="9781"/>
        </w:tabs>
        <w:rPr>
          <w:rFonts w:ascii="Times New Roman" w:hAnsi="Times New Roman" w:cs="Times New Roman"/>
          <w:b w:val="0"/>
          <w:bCs w:val="0"/>
          <w:noProof/>
          <w:sz w:val="28"/>
          <w:szCs w:val="28"/>
        </w:rPr>
      </w:pPr>
      <w:hyperlink w:anchor="_Toc410235148" w:history="1">
        <w:r w:rsidRPr="00D86AD8">
          <w:rPr>
            <w:rStyle w:val="ad"/>
            <w:rFonts w:ascii="Times New Roman" w:hAnsi="Times New Roman"/>
            <w:b w:val="0"/>
            <w:noProof/>
            <w:sz w:val="28"/>
            <w:szCs w:val="28"/>
          </w:rPr>
          <w:t xml:space="preserve">10.5 </w:t>
        </w:r>
        <w:r w:rsidR="00765274">
          <w:rPr>
            <w:rStyle w:val="ad"/>
            <w:rFonts w:ascii="Times New Roman" w:hAnsi="Times New Roman"/>
            <w:b w:val="0"/>
            <w:noProof/>
            <w:sz w:val="28"/>
            <w:szCs w:val="28"/>
          </w:rPr>
          <w:t>И</w:t>
        </w:r>
        <w:r w:rsidRPr="00D86AD8">
          <w:rPr>
            <w:rStyle w:val="ad"/>
            <w:rFonts w:ascii="Times New Roman" w:hAnsi="Times New Roman"/>
            <w:b w:val="0"/>
            <w:noProof/>
            <w:sz w:val="28"/>
            <w:szCs w:val="28"/>
          </w:rPr>
          <w:t xml:space="preserve">нструкция для технического специалиста в </w:t>
        </w:r>
        <w:r w:rsidR="00765274">
          <w:rPr>
            <w:rStyle w:val="ad"/>
            <w:rFonts w:ascii="Times New Roman" w:hAnsi="Times New Roman"/>
            <w:b w:val="0"/>
            <w:noProof/>
            <w:sz w:val="28"/>
            <w:szCs w:val="28"/>
          </w:rPr>
          <w:t>ППЭ</w:t>
        </w:r>
        <w:r w:rsidRPr="00D86AD8">
          <w:rPr>
            <w:rFonts w:ascii="Times New Roman" w:hAnsi="Times New Roman" w:cs="Times New Roman"/>
            <w:b w:val="0"/>
            <w:noProof/>
            <w:webHidden/>
            <w:sz w:val="28"/>
            <w:szCs w:val="28"/>
          </w:rPr>
          <w:tab/>
        </w:r>
        <w:r w:rsidRPr="00D86AD8">
          <w:rPr>
            <w:rFonts w:ascii="Times New Roman" w:hAnsi="Times New Roman" w:cs="Times New Roman"/>
            <w:b w:val="0"/>
            <w:noProof/>
            <w:webHidden/>
            <w:sz w:val="28"/>
            <w:szCs w:val="28"/>
          </w:rPr>
          <w:fldChar w:fldCharType="begin"/>
        </w:r>
        <w:r w:rsidRPr="00D86AD8">
          <w:rPr>
            <w:rFonts w:ascii="Times New Roman" w:hAnsi="Times New Roman" w:cs="Times New Roman"/>
            <w:b w:val="0"/>
            <w:noProof/>
            <w:webHidden/>
            <w:sz w:val="28"/>
            <w:szCs w:val="28"/>
          </w:rPr>
          <w:instrText xml:space="preserve"> PAGEREF _Toc410235148 \h </w:instrText>
        </w:r>
        <w:r w:rsidRPr="00D86AD8">
          <w:rPr>
            <w:rFonts w:ascii="Times New Roman" w:hAnsi="Times New Roman" w:cs="Times New Roman"/>
            <w:b w:val="0"/>
            <w:noProof/>
            <w:webHidden/>
            <w:sz w:val="28"/>
            <w:szCs w:val="28"/>
          </w:rPr>
        </w:r>
        <w:r w:rsidRPr="00D86AD8">
          <w:rPr>
            <w:rFonts w:ascii="Times New Roman" w:hAnsi="Times New Roman" w:cs="Times New Roman"/>
            <w:b w:val="0"/>
            <w:noProof/>
            <w:webHidden/>
            <w:sz w:val="28"/>
            <w:szCs w:val="28"/>
          </w:rPr>
          <w:fldChar w:fldCharType="separate"/>
        </w:r>
        <w:r w:rsidR="00B077CF">
          <w:rPr>
            <w:rFonts w:ascii="Times New Roman" w:hAnsi="Times New Roman" w:cs="Times New Roman"/>
            <w:b w:val="0"/>
            <w:noProof/>
            <w:webHidden/>
            <w:sz w:val="28"/>
            <w:szCs w:val="28"/>
          </w:rPr>
          <w:t>51</w:t>
        </w:r>
        <w:r w:rsidRPr="00D86AD8">
          <w:rPr>
            <w:rFonts w:ascii="Times New Roman" w:hAnsi="Times New Roman" w:cs="Times New Roman"/>
            <w:b w:val="0"/>
            <w:noProof/>
            <w:webHidden/>
            <w:sz w:val="28"/>
            <w:szCs w:val="28"/>
          </w:rPr>
          <w:fldChar w:fldCharType="end"/>
        </w:r>
      </w:hyperlink>
    </w:p>
    <w:p w:rsidR="00765274" w:rsidRPr="00D86AD8" w:rsidRDefault="00FE0CBB" w:rsidP="00ED0C95">
      <w:pPr>
        <w:pStyle w:val="22"/>
        <w:tabs>
          <w:tab w:val="right" w:leader="dot" w:pos="9781"/>
        </w:tabs>
        <w:rPr>
          <w:rFonts w:ascii="Times New Roman" w:hAnsi="Times New Roman" w:cs="Times New Roman"/>
          <w:b w:val="0"/>
          <w:bCs w:val="0"/>
          <w:noProof/>
          <w:sz w:val="28"/>
          <w:szCs w:val="28"/>
        </w:rPr>
      </w:pPr>
      <w:hyperlink w:anchor="_Toc410235149" w:history="1">
        <w:r w:rsidR="00765274">
          <w:rPr>
            <w:rStyle w:val="ad"/>
            <w:rFonts w:ascii="Times New Roman" w:eastAsia="Calibri" w:hAnsi="Times New Roman"/>
            <w:b w:val="0"/>
            <w:noProof/>
            <w:sz w:val="28"/>
            <w:szCs w:val="28"/>
            <w:lang w:eastAsia="en-US"/>
          </w:rPr>
          <w:t>П</w:t>
        </w:r>
        <w:r w:rsidRPr="00D86AD8">
          <w:rPr>
            <w:rStyle w:val="ad"/>
            <w:rFonts w:ascii="Times New Roman" w:eastAsia="Calibri" w:hAnsi="Times New Roman"/>
            <w:b w:val="0"/>
            <w:noProof/>
            <w:sz w:val="28"/>
            <w:szCs w:val="28"/>
            <w:lang w:eastAsia="en-US"/>
          </w:rPr>
          <w:t xml:space="preserve">риложение 1. </w:t>
        </w:r>
        <w:r w:rsidR="00765274">
          <w:rPr>
            <w:rStyle w:val="ad"/>
            <w:rFonts w:ascii="Times New Roman" w:eastAsia="Calibri" w:hAnsi="Times New Roman"/>
            <w:b w:val="0"/>
            <w:noProof/>
            <w:sz w:val="28"/>
            <w:szCs w:val="28"/>
            <w:lang w:eastAsia="en-US"/>
          </w:rPr>
          <w:t>О</w:t>
        </w:r>
        <w:r w:rsidRPr="00D86AD8">
          <w:rPr>
            <w:rStyle w:val="ad"/>
            <w:rFonts w:ascii="Times New Roman" w:eastAsia="Calibri" w:hAnsi="Times New Roman"/>
            <w:b w:val="0"/>
            <w:noProof/>
            <w:sz w:val="28"/>
            <w:szCs w:val="28"/>
            <w:lang w:eastAsia="en-US"/>
          </w:rPr>
          <w:t>собенности подготовки аудиторий (включая  дополнительные материалы и оборудование) по учебным предметам</w:t>
        </w:r>
        <w:r w:rsidRPr="00D86AD8">
          <w:rPr>
            <w:rFonts w:ascii="Times New Roman" w:hAnsi="Times New Roman" w:cs="Times New Roman"/>
            <w:b w:val="0"/>
            <w:noProof/>
            <w:webHidden/>
            <w:sz w:val="28"/>
            <w:szCs w:val="28"/>
          </w:rPr>
          <w:tab/>
        </w:r>
        <w:r w:rsidRPr="00D86AD8">
          <w:rPr>
            <w:rFonts w:ascii="Times New Roman" w:hAnsi="Times New Roman" w:cs="Times New Roman"/>
            <w:b w:val="0"/>
            <w:noProof/>
            <w:webHidden/>
            <w:sz w:val="28"/>
            <w:szCs w:val="28"/>
          </w:rPr>
          <w:fldChar w:fldCharType="begin"/>
        </w:r>
        <w:r w:rsidRPr="00D86AD8">
          <w:rPr>
            <w:rFonts w:ascii="Times New Roman" w:hAnsi="Times New Roman" w:cs="Times New Roman"/>
            <w:b w:val="0"/>
            <w:noProof/>
            <w:webHidden/>
            <w:sz w:val="28"/>
            <w:szCs w:val="28"/>
          </w:rPr>
          <w:instrText xml:space="preserve"> PAGEREF _Toc410235149 \h </w:instrText>
        </w:r>
        <w:r w:rsidRPr="00D86AD8">
          <w:rPr>
            <w:rFonts w:ascii="Times New Roman" w:hAnsi="Times New Roman" w:cs="Times New Roman"/>
            <w:b w:val="0"/>
            <w:noProof/>
            <w:webHidden/>
            <w:sz w:val="28"/>
            <w:szCs w:val="28"/>
          </w:rPr>
        </w:r>
        <w:r w:rsidRPr="00D86AD8">
          <w:rPr>
            <w:rFonts w:ascii="Times New Roman" w:hAnsi="Times New Roman" w:cs="Times New Roman"/>
            <w:b w:val="0"/>
            <w:noProof/>
            <w:webHidden/>
            <w:sz w:val="28"/>
            <w:szCs w:val="28"/>
          </w:rPr>
          <w:fldChar w:fldCharType="separate"/>
        </w:r>
        <w:r w:rsidR="00B077CF">
          <w:rPr>
            <w:rFonts w:ascii="Times New Roman" w:hAnsi="Times New Roman" w:cs="Times New Roman"/>
            <w:b w:val="0"/>
            <w:noProof/>
            <w:webHidden/>
            <w:sz w:val="28"/>
            <w:szCs w:val="28"/>
          </w:rPr>
          <w:t>53</w:t>
        </w:r>
        <w:r w:rsidRPr="00D86AD8">
          <w:rPr>
            <w:rFonts w:ascii="Times New Roman" w:hAnsi="Times New Roman" w:cs="Times New Roman"/>
            <w:b w:val="0"/>
            <w:noProof/>
            <w:webHidden/>
            <w:sz w:val="28"/>
            <w:szCs w:val="28"/>
          </w:rPr>
          <w:fldChar w:fldCharType="end"/>
        </w:r>
      </w:hyperlink>
    </w:p>
    <w:p w:rsidR="00765274" w:rsidRDefault="00FE0CBB" w:rsidP="00ED0C95">
      <w:pPr>
        <w:pStyle w:val="22"/>
        <w:tabs>
          <w:tab w:val="right" w:leader="dot" w:pos="9781"/>
        </w:tabs>
        <w:rPr>
          <w:rFonts w:ascii="Times New Roman" w:hAnsi="Times New Roman" w:cs="Times New Roman"/>
          <w:b w:val="0"/>
          <w:noProof/>
          <w:sz w:val="28"/>
          <w:szCs w:val="28"/>
        </w:rPr>
      </w:pPr>
      <w:hyperlink w:anchor="_Toc410235150" w:history="1">
        <w:r w:rsidR="00765274">
          <w:rPr>
            <w:rStyle w:val="ad"/>
            <w:rFonts w:ascii="Times New Roman" w:hAnsi="Times New Roman"/>
            <w:b w:val="0"/>
            <w:noProof/>
            <w:sz w:val="28"/>
            <w:szCs w:val="28"/>
          </w:rPr>
          <w:t>П</w:t>
        </w:r>
        <w:r w:rsidRPr="00D86AD8">
          <w:rPr>
            <w:rStyle w:val="ad"/>
            <w:rFonts w:ascii="Times New Roman" w:hAnsi="Times New Roman"/>
            <w:b w:val="0"/>
            <w:noProof/>
            <w:sz w:val="28"/>
            <w:szCs w:val="28"/>
          </w:rPr>
          <w:t xml:space="preserve">риложение  2. </w:t>
        </w:r>
        <w:r w:rsidR="00765274">
          <w:rPr>
            <w:rStyle w:val="ad"/>
            <w:rFonts w:ascii="Times New Roman" w:hAnsi="Times New Roman"/>
            <w:b w:val="0"/>
            <w:noProof/>
            <w:sz w:val="28"/>
            <w:szCs w:val="28"/>
          </w:rPr>
          <w:t>Т</w:t>
        </w:r>
        <w:r w:rsidRPr="00D86AD8">
          <w:rPr>
            <w:rStyle w:val="ad"/>
            <w:rFonts w:ascii="Times New Roman" w:hAnsi="Times New Roman"/>
            <w:b w:val="0"/>
            <w:noProof/>
            <w:sz w:val="28"/>
            <w:szCs w:val="28"/>
          </w:rPr>
          <w:t>ребования к составу и формату сведений, вносимых и передаваемых в процессе репликации в федеральную информ</w:t>
        </w:r>
        <w:r w:rsidR="00BA22EC">
          <w:rPr>
            <w:rStyle w:val="ad"/>
            <w:rFonts w:ascii="Times New Roman" w:hAnsi="Times New Roman"/>
            <w:b w:val="0"/>
            <w:noProof/>
            <w:sz w:val="28"/>
            <w:szCs w:val="28"/>
          </w:rPr>
          <w:t>ационную систему</w:t>
        </w:r>
        <w:r w:rsidR="00765274">
          <w:rPr>
            <w:rStyle w:val="ad"/>
            <w:rFonts w:ascii="Times New Roman" w:hAnsi="Times New Roman"/>
            <w:b w:val="0"/>
            <w:noProof/>
            <w:sz w:val="28"/>
            <w:szCs w:val="28"/>
          </w:rPr>
          <w:t xml:space="preserve"> </w:t>
        </w:r>
        <w:r w:rsidRPr="00D86AD8">
          <w:rPr>
            <w:rStyle w:val="ad"/>
            <w:rFonts w:ascii="Times New Roman" w:hAnsi="Times New Roman"/>
            <w:b w:val="0"/>
            <w:noProof/>
            <w:sz w:val="28"/>
            <w:szCs w:val="28"/>
          </w:rPr>
          <w:t>обеспечения проведения государственной итоговой аттестации обучающихся, освоивших основные образовательные программы основного общего образования</w:t>
        </w:r>
        <w:r w:rsidRPr="00D86AD8">
          <w:rPr>
            <w:rFonts w:ascii="Times New Roman" w:hAnsi="Times New Roman" w:cs="Times New Roman"/>
            <w:b w:val="0"/>
            <w:noProof/>
            <w:webHidden/>
            <w:sz w:val="28"/>
            <w:szCs w:val="28"/>
          </w:rPr>
          <w:tab/>
        </w:r>
        <w:r w:rsidRPr="00D86AD8">
          <w:rPr>
            <w:rFonts w:ascii="Times New Roman" w:hAnsi="Times New Roman" w:cs="Times New Roman"/>
            <w:b w:val="0"/>
            <w:noProof/>
            <w:webHidden/>
            <w:sz w:val="28"/>
            <w:szCs w:val="28"/>
          </w:rPr>
          <w:fldChar w:fldCharType="begin"/>
        </w:r>
        <w:r w:rsidRPr="00D86AD8">
          <w:rPr>
            <w:rFonts w:ascii="Times New Roman" w:hAnsi="Times New Roman" w:cs="Times New Roman"/>
            <w:b w:val="0"/>
            <w:noProof/>
            <w:webHidden/>
            <w:sz w:val="28"/>
            <w:szCs w:val="28"/>
          </w:rPr>
          <w:instrText xml:space="preserve"> PAGEREF _Toc410235150 \h </w:instrText>
        </w:r>
        <w:r w:rsidRPr="00D86AD8">
          <w:rPr>
            <w:rFonts w:ascii="Times New Roman" w:hAnsi="Times New Roman" w:cs="Times New Roman"/>
            <w:b w:val="0"/>
            <w:noProof/>
            <w:webHidden/>
            <w:sz w:val="28"/>
            <w:szCs w:val="28"/>
          </w:rPr>
        </w:r>
        <w:r w:rsidRPr="00D86AD8">
          <w:rPr>
            <w:rFonts w:ascii="Times New Roman" w:hAnsi="Times New Roman" w:cs="Times New Roman"/>
            <w:b w:val="0"/>
            <w:noProof/>
            <w:webHidden/>
            <w:sz w:val="28"/>
            <w:szCs w:val="28"/>
          </w:rPr>
          <w:fldChar w:fldCharType="separate"/>
        </w:r>
        <w:r w:rsidR="00B077CF">
          <w:rPr>
            <w:rFonts w:ascii="Times New Roman" w:hAnsi="Times New Roman" w:cs="Times New Roman"/>
            <w:b w:val="0"/>
            <w:noProof/>
            <w:webHidden/>
            <w:sz w:val="28"/>
            <w:szCs w:val="28"/>
          </w:rPr>
          <w:t>63</w:t>
        </w:r>
        <w:r w:rsidRPr="00D86AD8">
          <w:rPr>
            <w:rFonts w:ascii="Times New Roman" w:hAnsi="Times New Roman" w:cs="Times New Roman"/>
            <w:b w:val="0"/>
            <w:noProof/>
            <w:webHidden/>
            <w:sz w:val="28"/>
            <w:szCs w:val="28"/>
          </w:rPr>
          <w:fldChar w:fldCharType="end"/>
        </w:r>
      </w:hyperlink>
    </w:p>
    <w:p w:rsidR="00ED0C95" w:rsidRDefault="00ED0C95" w:rsidP="00ED0C95">
      <w:pPr>
        <w:tabs>
          <w:tab w:val="right" w:leader="dot" w:pos="9781"/>
        </w:tabs>
      </w:pPr>
      <w:r>
        <w:t xml:space="preserve"> </w:t>
      </w:r>
    </w:p>
    <w:p w:rsidR="00ED0C95" w:rsidRPr="00ED0C95" w:rsidRDefault="00ED0C95" w:rsidP="00ED0C95">
      <w:pPr>
        <w:tabs>
          <w:tab w:val="right" w:leader="dot" w:pos="9781"/>
        </w:tabs>
        <w:rPr>
          <w:sz w:val="28"/>
        </w:rPr>
      </w:pPr>
      <w:r>
        <w:rPr>
          <w:sz w:val="28"/>
        </w:rPr>
        <w:t xml:space="preserve">Приложение 3. </w:t>
      </w:r>
      <w:r w:rsidRPr="00ED0C95">
        <w:rPr>
          <w:sz w:val="28"/>
        </w:rPr>
        <w:t>Примерный перечень часто используемых при проведении ОГЭ документов, удостоверяющих личность</w:t>
      </w:r>
      <w:r>
        <w:rPr>
          <w:sz w:val="28"/>
        </w:rPr>
        <w:t>………………………………………….1</w:t>
      </w:r>
      <w:r w:rsidR="00DD4774">
        <w:rPr>
          <w:sz w:val="28"/>
        </w:rPr>
        <w:t>19</w:t>
      </w:r>
    </w:p>
    <w:p w:rsidR="003F7837" w:rsidRPr="003F7837" w:rsidRDefault="00FE0CBB" w:rsidP="00D86AD8">
      <w:pPr>
        <w:rPr>
          <w:sz w:val="28"/>
          <w:szCs w:val="28"/>
        </w:rPr>
      </w:pPr>
      <w:r w:rsidRPr="00A910C7">
        <w:rPr>
          <w:bCs/>
          <w:sz w:val="26"/>
          <w:szCs w:val="26"/>
        </w:rPr>
        <w:fldChar w:fldCharType="end"/>
      </w:r>
    </w:p>
    <w:p w:rsidR="00044167" w:rsidRDefault="00044167" w:rsidP="00D86AD8">
      <w:pPr>
        <w:tabs>
          <w:tab w:val="left" w:pos="5445"/>
        </w:tabs>
        <w:jc w:val="both"/>
        <w:rPr>
          <w:b/>
          <w:sz w:val="28"/>
          <w:szCs w:val="28"/>
        </w:rPr>
      </w:pPr>
    </w:p>
    <w:p w:rsidR="007E1ED6" w:rsidRDefault="007E1ED6" w:rsidP="00D86AD8"/>
    <w:p w:rsidR="00044167" w:rsidRPr="003F7837" w:rsidRDefault="00044167" w:rsidP="00D86AD8">
      <w:pPr>
        <w:pStyle w:val="afffe"/>
        <w:rPr>
          <w:rFonts w:ascii="Times New Roman" w:hAnsi="Times New Roman"/>
          <w:b/>
        </w:rPr>
      </w:pPr>
      <w:bookmarkStart w:id="3" w:name="_GoBack"/>
      <w:bookmarkEnd w:id="3"/>
      <w:r>
        <w:br w:type="page"/>
      </w:r>
      <w:bookmarkStart w:id="4" w:name="_Toc349652033"/>
      <w:bookmarkStart w:id="5" w:name="_Toc410235015"/>
      <w:bookmarkStart w:id="6" w:name="_Toc410235121"/>
      <w:r w:rsidRPr="003F7837">
        <w:rPr>
          <w:rFonts w:ascii="Times New Roman" w:hAnsi="Times New Roman"/>
          <w:b/>
          <w:sz w:val="28"/>
        </w:rPr>
        <w:lastRenderedPageBreak/>
        <w:t>Перечень условных обозначений, сокращений и терминов</w:t>
      </w:r>
      <w:bookmarkEnd w:id="0"/>
      <w:bookmarkEnd w:id="1"/>
      <w:bookmarkEnd w:id="2"/>
      <w:bookmarkEnd w:id="4"/>
      <w:bookmarkEnd w:id="5"/>
      <w:bookmarkEnd w:id="6"/>
    </w:p>
    <w:p w:rsidR="00044167" w:rsidRDefault="00044167" w:rsidP="00D86AD8">
      <w:pPr>
        <w:ind w:firstLine="709"/>
        <w:jc w:val="both"/>
        <w:rPr>
          <w:sz w:val="28"/>
          <w:szCs w:val="28"/>
        </w:rPr>
      </w:pPr>
    </w:p>
    <w:tbl>
      <w:tblPr>
        <w:tblW w:w="495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7" w:type="dxa"/>
          <w:bottom w:w="57" w:type="dxa"/>
        </w:tblCellMar>
        <w:tblLook w:val="01E0" w:firstRow="1" w:lastRow="1" w:firstColumn="1" w:lastColumn="1" w:noHBand="0" w:noVBand="0"/>
      </w:tblPr>
      <w:tblGrid>
        <w:gridCol w:w="2466"/>
        <w:gridCol w:w="7430"/>
      </w:tblGrid>
      <w:tr w:rsidR="003372C3" w:rsidTr="000F30D0">
        <w:trPr>
          <w:cantSplit/>
        </w:trPr>
        <w:tc>
          <w:tcPr>
            <w:tcW w:w="1246" w:type="pct"/>
          </w:tcPr>
          <w:p w:rsidR="003372C3" w:rsidRDefault="003372C3" w:rsidP="00D86AD8">
            <w:pPr>
              <w:jc w:val="both"/>
              <w:rPr>
                <w:iCs/>
                <w:sz w:val="28"/>
                <w:szCs w:val="28"/>
                <w:lang w:eastAsia="en-US"/>
              </w:rPr>
            </w:pPr>
            <w:r>
              <w:rPr>
                <w:iCs/>
                <w:sz w:val="28"/>
                <w:szCs w:val="28"/>
                <w:lang w:eastAsia="en-US"/>
              </w:rPr>
              <w:t>БД</w:t>
            </w:r>
          </w:p>
        </w:tc>
        <w:tc>
          <w:tcPr>
            <w:tcW w:w="3754" w:type="pct"/>
          </w:tcPr>
          <w:p w:rsidR="003372C3" w:rsidRDefault="003372C3" w:rsidP="00D86AD8">
            <w:pPr>
              <w:ind w:firstLine="31"/>
              <w:jc w:val="both"/>
              <w:rPr>
                <w:iCs/>
                <w:sz w:val="28"/>
                <w:szCs w:val="28"/>
                <w:lang w:eastAsia="en-US"/>
              </w:rPr>
            </w:pPr>
            <w:r>
              <w:rPr>
                <w:iCs/>
                <w:sz w:val="28"/>
                <w:szCs w:val="28"/>
                <w:lang w:eastAsia="en-US"/>
              </w:rPr>
              <w:t>База данных</w:t>
            </w:r>
          </w:p>
        </w:tc>
      </w:tr>
      <w:tr w:rsidR="003372C3" w:rsidTr="000F30D0">
        <w:trPr>
          <w:cantSplit/>
        </w:trPr>
        <w:tc>
          <w:tcPr>
            <w:tcW w:w="1246" w:type="pct"/>
          </w:tcPr>
          <w:p w:rsidR="003372C3" w:rsidRDefault="003372C3" w:rsidP="00D86AD8">
            <w:pPr>
              <w:jc w:val="both"/>
              <w:rPr>
                <w:sz w:val="28"/>
                <w:szCs w:val="28"/>
                <w:lang w:eastAsia="en-US"/>
              </w:rPr>
            </w:pPr>
            <w:r>
              <w:rPr>
                <w:sz w:val="28"/>
                <w:szCs w:val="28"/>
                <w:lang w:eastAsia="en-US"/>
              </w:rPr>
              <w:t>ГИА</w:t>
            </w:r>
          </w:p>
        </w:tc>
        <w:tc>
          <w:tcPr>
            <w:tcW w:w="3754" w:type="pct"/>
          </w:tcPr>
          <w:p w:rsidR="004A619A" w:rsidRDefault="003372C3" w:rsidP="00D86AD8">
            <w:pPr>
              <w:jc w:val="both"/>
              <w:rPr>
                <w:noProof/>
                <w:color w:val="0000FF"/>
                <w:sz w:val="28"/>
                <w:szCs w:val="28"/>
                <w:lang w:eastAsia="en-US"/>
              </w:rPr>
            </w:pPr>
            <w:r>
              <w:rPr>
                <w:sz w:val="28"/>
                <w:szCs w:val="28"/>
                <w:lang w:eastAsia="en-US"/>
              </w:rPr>
              <w:t xml:space="preserve">Государственная итоговая аттестация </w:t>
            </w:r>
            <w:r w:rsidR="00F24F8C">
              <w:rPr>
                <w:sz w:val="28"/>
                <w:szCs w:val="28"/>
                <w:lang w:eastAsia="en-US"/>
              </w:rPr>
              <w:t xml:space="preserve">по образовательным программам </w:t>
            </w:r>
            <w:r>
              <w:rPr>
                <w:sz w:val="28"/>
                <w:szCs w:val="28"/>
                <w:lang w:eastAsia="en-US"/>
              </w:rPr>
              <w:t>основного общего образования</w:t>
            </w:r>
          </w:p>
        </w:tc>
      </w:tr>
      <w:tr w:rsidR="003372C3" w:rsidTr="000F30D0">
        <w:trPr>
          <w:cantSplit/>
        </w:trPr>
        <w:tc>
          <w:tcPr>
            <w:tcW w:w="1246" w:type="pct"/>
          </w:tcPr>
          <w:p w:rsidR="003372C3" w:rsidRDefault="003372C3" w:rsidP="00D86AD8">
            <w:pPr>
              <w:jc w:val="both"/>
              <w:rPr>
                <w:sz w:val="28"/>
                <w:szCs w:val="28"/>
                <w:lang w:eastAsia="en-US"/>
              </w:rPr>
            </w:pPr>
            <w:r>
              <w:rPr>
                <w:sz w:val="28"/>
                <w:szCs w:val="28"/>
                <w:lang w:eastAsia="en-US"/>
              </w:rPr>
              <w:t>ГЭК</w:t>
            </w:r>
          </w:p>
        </w:tc>
        <w:tc>
          <w:tcPr>
            <w:tcW w:w="3754" w:type="pct"/>
          </w:tcPr>
          <w:p w:rsidR="003372C3" w:rsidRDefault="003372C3" w:rsidP="00D86AD8">
            <w:pPr>
              <w:ind w:firstLine="31"/>
              <w:jc w:val="both"/>
              <w:rPr>
                <w:iCs/>
                <w:sz w:val="28"/>
                <w:szCs w:val="28"/>
                <w:lang w:eastAsia="en-US"/>
              </w:rPr>
            </w:pPr>
            <w:r>
              <w:rPr>
                <w:iCs/>
                <w:sz w:val="28"/>
                <w:szCs w:val="28"/>
                <w:lang w:eastAsia="en-US"/>
              </w:rPr>
              <w:t xml:space="preserve">Государственная экзаменационная комиссия </w:t>
            </w:r>
            <w:r w:rsidR="00F24F8C">
              <w:rPr>
                <w:iCs/>
                <w:sz w:val="28"/>
                <w:szCs w:val="28"/>
                <w:lang w:eastAsia="en-US"/>
              </w:rPr>
              <w:t>субъекта Российской Федерации</w:t>
            </w:r>
          </w:p>
        </w:tc>
      </w:tr>
      <w:tr w:rsidR="003372C3" w:rsidTr="000F30D0">
        <w:trPr>
          <w:cantSplit/>
        </w:trPr>
        <w:tc>
          <w:tcPr>
            <w:tcW w:w="1246" w:type="pct"/>
          </w:tcPr>
          <w:p w:rsidR="003372C3" w:rsidRDefault="003372C3" w:rsidP="00D86AD8">
            <w:pPr>
              <w:jc w:val="both"/>
              <w:rPr>
                <w:sz w:val="28"/>
                <w:szCs w:val="28"/>
                <w:lang w:eastAsia="en-US"/>
              </w:rPr>
            </w:pPr>
            <w:r>
              <w:rPr>
                <w:sz w:val="28"/>
                <w:szCs w:val="28"/>
                <w:lang w:eastAsia="en-US"/>
              </w:rPr>
              <w:t>ИК</w:t>
            </w:r>
          </w:p>
        </w:tc>
        <w:tc>
          <w:tcPr>
            <w:tcW w:w="3754" w:type="pct"/>
          </w:tcPr>
          <w:p w:rsidR="003372C3" w:rsidRDefault="003372C3" w:rsidP="00D86AD8">
            <w:pPr>
              <w:ind w:firstLine="31"/>
              <w:jc w:val="both"/>
              <w:rPr>
                <w:iCs/>
                <w:sz w:val="28"/>
                <w:szCs w:val="28"/>
                <w:lang w:eastAsia="en-US"/>
              </w:rPr>
            </w:pPr>
            <w:r>
              <w:rPr>
                <w:iCs/>
                <w:sz w:val="28"/>
                <w:szCs w:val="28"/>
                <w:lang w:eastAsia="en-US"/>
              </w:rPr>
              <w:t>Индивидуальный комплект участника ОГЭ</w:t>
            </w:r>
          </w:p>
        </w:tc>
      </w:tr>
      <w:tr w:rsidR="003372C3" w:rsidTr="000F30D0">
        <w:trPr>
          <w:cantSplit/>
        </w:trPr>
        <w:tc>
          <w:tcPr>
            <w:tcW w:w="1246" w:type="pct"/>
          </w:tcPr>
          <w:p w:rsidR="003372C3" w:rsidRDefault="003372C3" w:rsidP="00D86AD8">
            <w:pPr>
              <w:jc w:val="both"/>
              <w:rPr>
                <w:sz w:val="28"/>
                <w:szCs w:val="28"/>
                <w:lang w:eastAsia="en-US"/>
              </w:rPr>
            </w:pPr>
            <w:r>
              <w:rPr>
                <w:sz w:val="28"/>
                <w:szCs w:val="28"/>
                <w:lang w:eastAsia="en-US"/>
              </w:rPr>
              <w:t>КИМ</w:t>
            </w:r>
          </w:p>
        </w:tc>
        <w:tc>
          <w:tcPr>
            <w:tcW w:w="3754" w:type="pct"/>
          </w:tcPr>
          <w:p w:rsidR="003372C3" w:rsidRDefault="003372C3" w:rsidP="00D86AD8">
            <w:pPr>
              <w:ind w:firstLine="31"/>
              <w:jc w:val="both"/>
              <w:rPr>
                <w:iCs/>
                <w:sz w:val="28"/>
                <w:szCs w:val="28"/>
                <w:lang w:eastAsia="en-US"/>
              </w:rPr>
            </w:pPr>
            <w:r>
              <w:rPr>
                <w:iCs/>
                <w:sz w:val="28"/>
                <w:szCs w:val="28"/>
                <w:lang w:eastAsia="en-US"/>
              </w:rPr>
              <w:t xml:space="preserve">Контрольный измерительный материал </w:t>
            </w:r>
          </w:p>
        </w:tc>
      </w:tr>
      <w:tr w:rsidR="003372C3" w:rsidTr="000F30D0">
        <w:trPr>
          <w:cantSplit/>
        </w:trPr>
        <w:tc>
          <w:tcPr>
            <w:tcW w:w="1246" w:type="pct"/>
          </w:tcPr>
          <w:p w:rsidR="003372C3" w:rsidRDefault="003372C3" w:rsidP="00D86AD8">
            <w:pPr>
              <w:jc w:val="both"/>
              <w:rPr>
                <w:iCs/>
                <w:sz w:val="28"/>
                <w:szCs w:val="28"/>
                <w:lang w:eastAsia="en-US"/>
              </w:rPr>
            </w:pPr>
            <w:r>
              <w:rPr>
                <w:iCs/>
                <w:sz w:val="28"/>
                <w:szCs w:val="28"/>
                <w:lang w:eastAsia="en-US"/>
              </w:rPr>
              <w:t>КК</w:t>
            </w:r>
          </w:p>
        </w:tc>
        <w:tc>
          <w:tcPr>
            <w:tcW w:w="3754" w:type="pct"/>
          </w:tcPr>
          <w:p w:rsidR="003372C3" w:rsidRDefault="003372C3" w:rsidP="00D86AD8">
            <w:pPr>
              <w:ind w:firstLine="31"/>
              <w:jc w:val="both"/>
              <w:rPr>
                <w:iCs/>
                <w:sz w:val="28"/>
                <w:szCs w:val="28"/>
                <w:lang w:eastAsia="en-US"/>
              </w:rPr>
            </w:pPr>
            <w:r>
              <w:rPr>
                <w:iCs/>
                <w:sz w:val="28"/>
                <w:szCs w:val="28"/>
                <w:lang w:eastAsia="en-US"/>
              </w:rPr>
              <w:t>Конфликтная комиссия субъекта Российской Федерации</w:t>
            </w:r>
          </w:p>
        </w:tc>
      </w:tr>
      <w:tr w:rsidR="003372C3" w:rsidTr="000F30D0">
        <w:trPr>
          <w:cantSplit/>
        </w:trPr>
        <w:tc>
          <w:tcPr>
            <w:tcW w:w="1246" w:type="pct"/>
          </w:tcPr>
          <w:p w:rsidR="003372C3" w:rsidRDefault="003372C3" w:rsidP="00D86AD8">
            <w:pPr>
              <w:jc w:val="both"/>
              <w:rPr>
                <w:iCs/>
                <w:sz w:val="28"/>
                <w:szCs w:val="28"/>
                <w:lang w:eastAsia="en-US"/>
              </w:rPr>
            </w:pPr>
            <w:r>
              <w:rPr>
                <w:iCs/>
                <w:sz w:val="28"/>
                <w:szCs w:val="28"/>
                <w:lang w:eastAsia="en-US"/>
              </w:rPr>
              <w:t>Минобрнауки России</w:t>
            </w:r>
          </w:p>
        </w:tc>
        <w:tc>
          <w:tcPr>
            <w:tcW w:w="3754" w:type="pct"/>
          </w:tcPr>
          <w:p w:rsidR="003372C3" w:rsidRDefault="003372C3" w:rsidP="00D86AD8">
            <w:pPr>
              <w:ind w:firstLine="31"/>
              <w:jc w:val="both"/>
              <w:rPr>
                <w:iCs/>
                <w:sz w:val="28"/>
                <w:szCs w:val="28"/>
                <w:lang w:eastAsia="en-US"/>
              </w:rPr>
            </w:pPr>
            <w:r>
              <w:rPr>
                <w:iCs/>
                <w:sz w:val="28"/>
                <w:szCs w:val="28"/>
                <w:lang w:eastAsia="en-US"/>
              </w:rPr>
              <w:t>Министерство образования и науки Российской Федерации</w:t>
            </w:r>
          </w:p>
        </w:tc>
      </w:tr>
      <w:tr w:rsidR="003372C3" w:rsidTr="000F30D0">
        <w:trPr>
          <w:cantSplit/>
        </w:trPr>
        <w:tc>
          <w:tcPr>
            <w:tcW w:w="1246" w:type="pct"/>
          </w:tcPr>
          <w:p w:rsidR="003372C3" w:rsidRDefault="003372C3" w:rsidP="00D86AD8">
            <w:pPr>
              <w:jc w:val="both"/>
              <w:rPr>
                <w:sz w:val="28"/>
                <w:szCs w:val="28"/>
                <w:lang w:eastAsia="en-US"/>
              </w:rPr>
            </w:pPr>
            <w:r>
              <w:rPr>
                <w:sz w:val="28"/>
                <w:szCs w:val="28"/>
                <w:lang w:eastAsia="en-US"/>
              </w:rPr>
              <w:t>ОГЭ</w:t>
            </w:r>
          </w:p>
        </w:tc>
        <w:tc>
          <w:tcPr>
            <w:tcW w:w="3754" w:type="pct"/>
          </w:tcPr>
          <w:p w:rsidR="003372C3" w:rsidRDefault="003372C3" w:rsidP="00D86AD8">
            <w:pPr>
              <w:ind w:firstLine="31"/>
              <w:jc w:val="both"/>
              <w:rPr>
                <w:iCs/>
                <w:sz w:val="28"/>
                <w:szCs w:val="28"/>
                <w:lang w:eastAsia="en-US"/>
              </w:rPr>
            </w:pPr>
            <w:r>
              <w:rPr>
                <w:iCs/>
                <w:sz w:val="28"/>
                <w:szCs w:val="28"/>
                <w:lang w:eastAsia="en-US"/>
              </w:rPr>
              <w:t>Основной государственный экзамен</w:t>
            </w:r>
          </w:p>
        </w:tc>
      </w:tr>
      <w:tr w:rsidR="003372C3" w:rsidTr="000F30D0">
        <w:trPr>
          <w:cantSplit/>
        </w:trPr>
        <w:tc>
          <w:tcPr>
            <w:tcW w:w="1246" w:type="pct"/>
          </w:tcPr>
          <w:p w:rsidR="003372C3" w:rsidRDefault="003372C3" w:rsidP="00D86AD8">
            <w:pPr>
              <w:jc w:val="both"/>
              <w:rPr>
                <w:sz w:val="28"/>
                <w:szCs w:val="28"/>
                <w:lang w:eastAsia="en-US"/>
              </w:rPr>
            </w:pPr>
            <w:r>
              <w:rPr>
                <w:sz w:val="28"/>
                <w:szCs w:val="28"/>
                <w:lang w:eastAsia="en-US"/>
              </w:rPr>
              <w:t>ОИВ</w:t>
            </w:r>
          </w:p>
        </w:tc>
        <w:tc>
          <w:tcPr>
            <w:tcW w:w="3754" w:type="pct"/>
          </w:tcPr>
          <w:p w:rsidR="003372C3" w:rsidRDefault="003372C3" w:rsidP="00D86AD8">
            <w:pPr>
              <w:ind w:firstLine="31"/>
              <w:jc w:val="both"/>
              <w:rPr>
                <w:iCs/>
                <w:sz w:val="28"/>
                <w:szCs w:val="28"/>
                <w:lang w:eastAsia="en-US"/>
              </w:rPr>
            </w:pPr>
            <w:r>
              <w:rPr>
                <w:iCs/>
                <w:sz w:val="28"/>
                <w:szCs w:val="28"/>
                <w:lang w:eastAsia="en-US"/>
              </w:rPr>
              <w:t>Орган исполнительной власти субъекта Российской Федерации, осуществляющий государственное управление в сфере образования</w:t>
            </w:r>
          </w:p>
        </w:tc>
      </w:tr>
      <w:tr w:rsidR="003372C3" w:rsidTr="000F30D0">
        <w:trPr>
          <w:cantSplit/>
        </w:trPr>
        <w:tc>
          <w:tcPr>
            <w:tcW w:w="1246" w:type="pct"/>
          </w:tcPr>
          <w:p w:rsidR="003372C3" w:rsidRDefault="003372C3" w:rsidP="00D86AD8">
            <w:pPr>
              <w:jc w:val="both"/>
              <w:rPr>
                <w:sz w:val="28"/>
                <w:szCs w:val="28"/>
                <w:lang w:eastAsia="en-US"/>
              </w:rPr>
            </w:pPr>
            <w:r>
              <w:rPr>
                <w:sz w:val="28"/>
                <w:szCs w:val="28"/>
                <w:lang w:eastAsia="en-US"/>
              </w:rPr>
              <w:t>ОО</w:t>
            </w:r>
          </w:p>
        </w:tc>
        <w:tc>
          <w:tcPr>
            <w:tcW w:w="3754" w:type="pct"/>
          </w:tcPr>
          <w:p w:rsidR="003372C3" w:rsidRDefault="00F24F8C" w:rsidP="00D86AD8">
            <w:pPr>
              <w:ind w:firstLine="31"/>
              <w:jc w:val="both"/>
              <w:rPr>
                <w:iCs/>
                <w:sz w:val="28"/>
                <w:szCs w:val="28"/>
                <w:lang w:eastAsia="en-US"/>
              </w:rPr>
            </w:pPr>
            <w:r w:rsidRPr="00F24F8C">
              <w:rPr>
                <w:iCs/>
                <w:sz w:val="28"/>
                <w:szCs w:val="28"/>
                <w:lang w:eastAsia="en-US"/>
              </w:rPr>
              <w:t>Организация, осуществляющая образовательную деятельность по имеющей государственную аккредитацию образовательной программе</w:t>
            </w:r>
            <w:r>
              <w:rPr>
                <w:iCs/>
                <w:sz w:val="28"/>
                <w:szCs w:val="28"/>
                <w:lang w:eastAsia="en-US"/>
              </w:rPr>
              <w:t xml:space="preserve"> </w:t>
            </w:r>
          </w:p>
        </w:tc>
      </w:tr>
      <w:tr w:rsidR="003372C3" w:rsidTr="000F30D0">
        <w:trPr>
          <w:cantSplit/>
        </w:trPr>
        <w:tc>
          <w:tcPr>
            <w:tcW w:w="1246" w:type="pct"/>
          </w:tcPr>
          <w:p w:rsidR="003372C3" w:rsidRDefault="003372C3" w:rsidP="00D86AD8">
            <w:pPr>
              <w:jc w:val="both"/>
              <w:rPr>
                <w:iCs/>
                <w:sz w:val="28"/>
                <w:szCs w:val="28"/>
                <w:lang w:eastAsia="en-US"/>
              </w:rPr>
            </w:pPr>
            <w:r>
              <w:rPr>
                <w:iCs/>
                <w:sz w:val="28"/>
                <w:szCs w:val="28"/>
                <w:lang w:eastAsia="en-US"/>
              </w:rPr>
              <w:t>ПК</w:t>
            </w:r>
          </w:p>
        </w:tc>
        <w:tc>
          <w:tcPr>
            <w:tcW w:w="3754" w:type="pct"/>
          </w:tcPr>
          <w:p w:rsidR="004A619A" w:rsidRDefault="00F24F8C" w:rsidP="00D86AD8">
            <w:pPr>
              <w:ind w:firstLine="31"/>
              <w:jc w:val="both"/>
              <w:rPr>
                <w:iCs/>
                <w:sz w:val="28"/>
                <w:szCs w:val="28"/>
                <w:lang w:eastAsia="en-US"/>
              </w:rPr>
            </w:pPr>
            <w:r>
              <w:rPr>
                <w:iCs/>
                <w:sz w:val="28"/>
                <w:szCs w:val="28"/>
                <w:lang w:eastAsia="en-US"/>
              </w:rPr>
              <w:t xml:space="preserve">Предметные комиссии </w:t>
            </w:r>
            <w:r w:rsidR="003372C3" w:rsidRPr="00490412">
              <w:rPr>
                <w:iCs/>
                <w:sz w:val="28"/>
                <w:szCs w:val="28"/>
                <w:lang w:eastAsia="en-US"/>
              </w:rPr>
              <w:t>субъекта Российской Федерации</w:t>
            </w:r>
          </w:p>
        </w:tc>
      </w:tr>
      <w:tr w:rsidR="00F24F8C" w:rsidTr="000F30D0">
        <w:trPr>
          <w:cantSplit/>
        </w:trPr>
        <w:tc>
          <w:tcPr>
            <w:tcW w:w="1246" w:type="pct"/>
          </w:tcPr>
          <w:p w:rsidR="00F24F8C" w:rsidRDefault="00F24F8C" w:rsidP="00D86AD8">
            <w:pPr>
              <w:jc w:val="both"/>
              <w:rPr>
                <w:iCs/>
                <w:sz w:val="28"/>
                <w:szCs w:val="28"/>
                <w:lang w:eastAsia="en-US"/>
              </w:rPr>
            </w:pPr>
            <w:r>
              <w:rPr>
                <w:iCs/>
                <w:sz w:val="28"/>
                <w:szCs w:val="28"/>
                <w:lang w:eastAsia="en-US"/>
              </w:rPr>
              <w:t>Порядок</w:t>
            </w:r>
          </w:p>
        </w:tc>
        <w:tc>
          <w:tcPr>
            <w:tcW w:w="3754" w:type="pct"/>
          </w:tcPr>
          <w:p w:rsidR="004A619A" w:rsidRDefault="00F24F8C" w:rsidP="00D86AD8">
            <w:pPr>
              <w:ind w:firstLine="31"/>
              <w:jc w:val="both"/>
              <w:rPr>
                <w:iCs/>
                <w:sz w:val="28"/>
                <w:szCs w:val="28"/>
                <w:lang w:eastAsia="en-US"/>
              </w:rPr>
            </w:pPr>
            <w:proofErr w:type="gramStart"/>
            <w:r w:rsidRPr="00F24F8C">
              <w:rPr>
                <w:iCs/>
                <w:sz w:val="28"/>
                <w:szCs w:val="28"/>
                <w:lang w:eastAsia="en-US"/>
              </w:rPr>
              <w:t xml:space="preserve">Порядок проведения государственной итоговой аттестации по образовательным программам </w:t>
            </w:r>
            <w:r>
              <w:rPr>
                <w:iCs/>
                <w:sz w:val="28"/>
                <w:szCs w:val="28"/>
                <w:lang w:eastAsia="en-US"/>
              </w:rPr>
              <w:t>основного</w:t>
            </w:r>
            <w:r w:rsidRPr="00F24F8C">
              <w:rPr>
                <w:iCs/>
                <w:sz w:val="28"/>
                <w:szCs w:val="28"/>
                <w:lang w:eastAsia="en-US"/>
              </w:rPr>
              <w:t xml:space="preserve"> общего образования, утвержденный приказом Минобрнауки России от 2</w:t>
            </w:r>
            <w:r>
              <w:rPr>
                <w:iCs/>
                <w:sz w:val="28"/>
                <w:szCs w:val="28"/>
                <w:lang w:eastAsia="en-US"/>
              </w:rPr>
              <w:t>5</w:t>
            </w:r>
            <w:r w:rsidRPr="00F24F8C">
              <w:rPr>
                <w:iCs/>
                <w:sz w:val="28"/>
                <w:szCs w:val="28"/>
                <w:lang w:eastAsia="en-US"/>
              </w:rPr>
              <w:t>.12.2013 г. № 1</w:t>
            </w:r>
            <w:r>
              <w:rPr>
                <w:iCs/>
                <w:sz w:val="28"/>
                <w:szCs w:val="28"/>
                <w:lang w:eastAsia="en-US"/>
              </w:rPr>
              <w:t>394</w:t>
            </w:r>
            <w:r w:rsidRPr="00F24F8C">
              <w:rPr>
                <w:iCs/>
                <w:sz w:val="28"/>
                <w:szCs w:val="28"/>
                <w:lang w:eastAsia="en-US"/>
              </w:rPr>
              <w:t xml:space="preserve"> (зарегистрирован Минюстом России 03.02.2014, регистрационный № 3120</w:t>
            </w:r>
            <w:r>
              <w:rPr>
                <w:iCs/>
                <w:sz w:val="28"/>
                <w:szCs w:val="28"/>
                <w:lang w:eastAsia="en-US"/>
              </w:rPr>
              <w:t>6</w:t>
            </w:r>
            <w:r w:rsidRPr="00F24F8C">
              <w:rPr>
                <w:iCs/>
                <w:sz w:val="28"/>
                <w:szCs w:val="28"/>
                <w:lang w:eastAsia="en-US"/>
              </w:rPr>
              <w:t xml:space="preserve">), (в редакции приказа Минобрнауки России от 16.01.2015 № </w:t>
            </w:r>
            <w:r>
              <w:rPr>
                <w:iCs/>
                <w:sz w:val="28"/>
                <w:szCs w:val="28"/>
                <w:lang w:eastAsia="en-US"/>
              </w:rPr>
              <w:t>10</w:t>
            </w:r>
            <w:r w:rsidRPr="00F24F8C">
              <w:rPr>
                <w:iCs/>
                <w:sz w:val="28"/>
                <w:szCs w:val="28"/>
                <w:lang w:eastAsia="en-US"/>
              </w:rPr>
              <w:t xml:space="preserve"> (зарегистрирован Минюстом России </w:t>
            </w:r>
            <w:r>
              <w:rPr>
                <w:iCs/>
                <w:sz w:val="28"/>
                <w:szCs w:val="28"/>
                <w:lang w:eastAsia="en-US"/>
              </w:rPr>
              <w:t>27</w:t>
            </w:r>
            <w:r w:rsidRPr="00F24F8C">
              <w:rPr>
                <w:iCs/>
                <w:sz w:val="28"/>
                <w:szCs w:val="28"/>
                <w:lang w:eastAsia="en-US"/>
              </w:rPr>
              <w:t>.01.2015, регистрационный № 35731)</w:t>
            </w:r>
            <w:proofErr w:type="gramEnd"/>
          </w:p>
        </w:tc>
      </w:tr>
      <w:tr w:rsidR="003372C3" w:rsidTr="000F30D0">
        <w:trPr>
          <w:cantSplit/>
        </w:trPr>
        <w:tc>
          <w:tcPr>
            <w:tcW w:w="1246" w:type="pct"/>
          </w:tcPr>
          <w:p w:rsidR="003372C3" w:rsidRDefault="003372C3" w:rsidP="00D86AD8">
            <w:pPr>
              <w:jc w:val="both"/>
              <w:rPr>
                <w:iCs/>
                <w:sz w:val="28"/>
                <w:szCs w:val="28"/>
                <w:lang w:eastAsia="en-US"/>
              </w:rPr>
            </w:pPr>
            <w:r>
              <w:rPr>
                <w:iCs/>
                <w:sz w:val="28"/>
                <w:szCs w:val="28"/>
                <w:lang w:eastAsia="en-US"/>
              </w:rPr>
              <w:t>ПО</w:t>
            </w:r>
          </w:p>
        </w:tc>
        <w:tc>
          <w:tcPr>
            <w:tcW w:w="3754" w:type="pct"/>
          </w:tcPr>
          <w:p w:rsidR="003372C3" w:rsidRDefault="003372C3" w:rsidP="00D86AD8">
            <w:pPr>
              <w:ind w:firstLine="31"/>
              <w:jc w:val="both"/>
              <w:rPr>
                <w:iCs/>
                <w:sz w:val="28"/>
                <w:szCs w:val="28"/>
                <w:lang w:eastAsia="en-US"/>
              </w:rPr>
            </w:pPr>
            <w:r>
              <w:rPr>
                <w:iCs/>
                <w:sz w:val="28"/>
                <w:szCs w:val="28"/>
                <w:lang w:eastAsia="en-US"/>
              </w:rPr>
              <w:t xml:space="preserve">Программное обеспечение </w:t>
            </w:r>
          </w:p>
        </w:tc>
      </w:tr>
      <w:tr w:rsidR="003372C3" w:rsidTr="000F30D0">
        <w:trPr>
          <w:cantSplit/>
        </w:trPr>
        <w:tc>
          <w:tcPr>
            <w:tcW w:w="1246" w:type="pct"/>
          </w:tcPr>
          <w:p w:rsidR="003372C3" w:rsidRDefault="003372C3" w:rsidP="00D86AD8">
            <w:pPr>
              <w:jc w:val="both"/>
              <w:rPr>
                <w:sz w:val="28"/>
                <w:szCs w:val="28"/>
                <w:lang w:eastAsia="en-US"/>
              </w:rPr>
            </w:pPr>
            <w:r>
              <w:rPr>
                <w:sz w:val="28"/>
                <w:szCs w:val="28"/>
                <w:lang w:eastAsia="en-US"/>
              </w:rPr>
              <w:t>ППЭ</w:t>
            </w:r>
          </w:p>
        </w:tc>
        <w:tc>
          <w:tcPr>
            <w:tcW w:w="3754" w:type="pct"/>
          </w:tcPr>
          <w:p w:rsidR="003372C3" w:rsidRDefault="003372C3" w:rsidP="00D86AD8">
            <w:pPr>
              <w:ind w:firstLine="31"/>
              <w:jc w:val="both"/>
              <w:rPr>
                <w:iCs/>
                <w:sz w:val="28"/>
                <w:szCs w:val="28"/>
                <w:lang w:eastAsia="en-US"/>
              </w:rPr>
            </w:pPr>
            <w:r>
              <w:rPr>
                <w:iCs/>
                <w:sz w:val="28"/>
                <w:szCs w:val="28"/>
                <w:lang w:eastAsia="en-US"/>
              </w:rPr>
              <w:t>Пункт проведения экзамена</w:t>
            </w:r>
          </w:p>
        </w:tc>
      </w:tr>
      <w:tr w:rsidR="003372C3" w:rsidTr="000F30D0">
        <w:trPr>
          <w:cantSplit/>
        </w:trPr>
        <w:tc>
          <w:tcPr>
            <w:tcW w:w="1246" w:type="pct"/>
          </w:tcPr>
          <w:p w:rsidR="003372C3" w:rsidRPr="00AC7722" w:rsidRDefault="003372C3" w:rsidP="00D86AD8">
            <w:pPr>
              <w:jc w:val="both"/>
              <w:rPr>
                <w:iCs/>
                <w:color w:val="000000"/>
                <w:sz w:val="28"/>
                <w:szCs w:val="28"/>
              </w:rPr>
            </w:pPr>
            <w:r w:rsidRPr="00AC7722">
              <w:rPr>
                <w:iCs/>
                <w:color w:val="000000"/>
                <w:sz w:val="28"/>
                <w:szCs w:val="28"/>
              </w:rPr>
              <w:t>РИС</w:t>
            </w:r>
          </w:p>
        </w:tc>
        <w:tc>
          <w:tcPr>
            <w:tcW w:w="3754" w:type="pct"/>
          </w:tcPr>
          <w:p w:rsidR="003372C3" w:rsidRPr="00AC7722" w:rsidRDefault="003372C3" w:rsidP="00D86AD8">
            <w:pPr>
              <w:ind w:firstLine="31"/>
              <w:jc w:val="both"/>
              <w:rPr>
                <w:iCs/>
                <w:color w:val="000000"/>
                <w:sz w:val="28"/>
                <w:szCs w:val="28"/>
              </w:rPr>
            </w:pPr>
            <w:r w:rsidRPr="00AC7722">
              <w:rPr>
                <w:iCs/>
                <w:color w:val="000000"/>
                <w:sz w:val="28"/>
                <w:szCs w:val="28"/>
              </w:rPr>
              <w:t xml:space="preserve">Региональная информационная система обеспечения проведения </w:t>
            </w:r>
            <w:r>
              <w:rPr>
                <w:color w:val="000000"/>
                <w:sz w:val="28"/>
                <w:szCs w:val="28"/>
              </w:rPr>
              <w:t xml:space="preserve">государственной итоговой аттестации </w:t>
            </w:r>
            <w:proofErr w:type="gramStart"/>
            <w:r>
              <w:rPr>
                <w:color w:val="000000"/>
                <w:sz w:val="28"/>
                <w:szCs w:val="28"/>
              </w:rPr>
              <w:t>обучающихся</w:t>
            </w:r>
            <w:proofErr w:type="gramEnd"/>
            <w:r>
              <w:rPr>
                <w:color w:val="000000"/>
                <w:sz w:val="28"/>
                <w:szCs w:val="28"/>
              </w:rPr>
              <w:t>, освоивших основные образовательные программы основного общего и среднего общего образования</w:t>
            </w:r>
          </w:p>
        </w:tc>
      </w:tr>
      <w:tr w:rsidR="003372C3" w:rsidTr="000F30D0">
        <w:trPr>
          <w:cantSplit/>
        </w:trPr>
        <w:tc>
          <w:tcPr>
            <w:tcW w:w="1246" w:type="pct"/>
          </w:tcPr>
          <w:p w:rsidR="003372C3" w:rsidRDefault="003372C3" w:rsidP="00D86AD8">
            <w:pPr>
              <w:jc w:val="both"/>
              <w:rPr>
                <w:iCs/>
                <w:sz w:val="28"/>
                <w:szCs w:val="28"/>
                <w:lang w:eastAsia="en-US"/>
              </w:rPr>
            </w:pPr>
            <w:r>
              <w:rPr>
                <w:iCs/>
                <w:sz w:val="28"/>
                <w:szCs w:val="28"/>
                <w:lang w:eastAsia="en-US"/>
              </w:rPr>
              <w:t>Рособрнадзор</w:t>
            </w:r>
          </w:p>
        </w:tc>
        <w:tc>
          <w:tcPr>
            <w:tcW w:w="3754" w:type="pct"/>
          </w:tcPr>
          <w:p w:rsidR="003372C3" w:rsidRDefault="003372C3" w:rsidP="00D86AD8">
            <w:pPr>
              <w:ind w:firstLine="31"/>
              <w:jc w:val="both"/>
              <w:rPr>
                <w:iCs/>
                <w:sz w:val="28"/>
                <w:szCs w:val="28"/>
                <w:lang w:eastAsia="en-US"/>
              </w:rPr>
            </w:pPr>
            <w:proofErr w:type="gramStart"/>
            <w:r>
              <w:rPr>
                <w:iCs/>
                <w:sz w:val="28"/>
                <w:szCs w:val="28"/>
                <w:lang w:eastAsia="en-US"/>
              </w:rPr>
              <w:t>Федеральная</w:t>
            </w:r>
            <w:proofErr w:type="gramEnd"/>
            <w:r>
              <w:rPr>
                <w:iCs/>
                <w:sz w:val="28"/>
                <w:szCs w:val="28"/>
                <w:lang w:eastAsia="en-US"/>
              </w:rPr>
              <w:t xml:space="preserve"> служба по надзору в сфере образования и науки</w:t>
            </w:r>
          </w:p>
        </w:tc>
      </w:tr>
      <w:tr w:rsidR="003372C3" w:rsidTr="000F30D0">
        <w:trPr>
          <w:cantSplit/>
        </w:trPr>
        <w:tc>
          <w:tcPr>
            <w:tcW w:w="1246" w:type="pct"/>
          </w:tcPr>
          <w:p w:rsidR="003372C3" w:rsidRDefault="003372C3" w:rsidP="00D86AD8">
            <w:pPr>
              <w:jc w:val="both"/>
              <w:rPr>
                <w:sz w:val="28"/>
                <w:szCs w:val="28"/>
                <w:lang w:eastAsia="en-US"/>
              </w:rPr>
            </w:pPr>
            <w:r>
              <w:rPr>
                <w:sz w:val="28"/>
                <w:szCs w:val="28"/>
                <w:lang w:eastAsia="en-US"/>
              </w:rPr>
              <w:lastRenderedPageBreak/>
              <w:t>РЦОИ</w:t>
            </w:r>
          </w:p>
        </w:tc>
        <w:tc>
          <w:tcPr>
            <w:tcW w:w="3754" w:type="pct"/>
          </w:tcPr>
          <w:p w:rsidR="003372C3" w:rsidRDefault="003372C3" w:rsidP="00D86AD8">
            <w:pPr>
              <w:ind w:firstLine="31"/>
              <w:jc w:val="both"/>
              <w:rPr>
                <w:iCs/>
                <w:sz w:val="28"/>
                <w:szCs w:val="28"/>
                <w:lang w:eastAsia="en-US"/>
              </w:rPr>
            </w:pPr>
            <w:r>
              <w:rPr>
                <w:iCs/>
                <w:sz w:val="28"/>
                <w:szCs w:val="28"/>
                <w:lang w:eastAsia="en-US"/>
              </w:rPr>
              <w:t>Региональный центр обработки информации субъекта Российской Федерации</w:t>
            </w:r>
          </w:p>
        </w:tc>
      </w:tr>
      <w:tr w:rsidR="003372C3" w:rsidTr="000F30D0">
        <w:trPr>
          <w:cantSplit/>
        </w:trPr>
        <w:tc>
          <w:tcPr>
            <w:tcW w:w="1246" w:type="pct"/>
          </w:tcPr>
          <w:p w:rsidR="003372C3" w:rsidRDefault="003372C3" w:rsidP="00D86AD8">
            <w:pPr>
              <w:jc w:val="both"/>
              <w:rPr>
                <w:iCs/>
                <w:sz w:val="28"/>
                <w:szCs w:val="28"/>
                <w:lang w:eastAsia="en-US"/>
              </w:rPr>
            </w:pPr>
            <w:r>
              <w:rPr>
                <w:iCs/>
                <w:sz w:val="28"/>
                <w:szCs w:val="28"/>
                <w:lang w:eastAsia="en-US"/>
              </w:rPr>
              <w:t>ФИПИ</w:t>
            </w:r>
          </w:p>
        </w:tc>
        <w:tc>
          <w:tcPr>
            <w:tcW w:w="3754" w:type="pct"/>
          </w:tcPr>
          <w:p w:rsidR="003372C3" w:rsidRDefault="003372C3" w:rsidP="00D86AD8">
            <w:pPr>
              <w:ind w:firstLine="31"/>
              <w:jc w:val="both"/>
              <w:rPr>
                <w:iCs/>
                <w:sz w:val="28"/>
                <w:szCs w:val="28"/>
                <w:lang w:eastAsia="en-US"/>
              </w:rPr>
            </w:pPr>
            <w:r>
              <w:rPr>
                <w:iCs/>
                <w:sz w:val="28"/>
                <w:szCs w:val="28"/>
                <w:lang w:eastAsia="en-US"/>
              </w:rPr>
              <w:t>ФГБНУ «Федеральный институт педагогических измерений»</w:t>
            </w:r>
          </w:p>
        </w:tc>
      </w:tr>
      <w:tr w:rsidR="003372C3" w:rsidTr="000F30D0">
        <w:trPr>
          <w:cantSplit/>
        </w:trPr>
        <w:tc>
          <w:tcPr>
            <w:tcW w:w="1246" w:type="pct"/>
          </w:tcPr>
          <w:p w:rsidR="003372C3" w:rsidRPr="00AC7722" w:rsidRDefault="003372C3" w:rsidP="00D86AD8">
            <w:pPr>
              <w:jc w:val="both"/>
              <w:rPr>
                <w:iCs/>
                <w:color w:val="000000"/>
                <w:sz w:val="28"/>
                <w:szCs w:val="28"/>
              </w:rPr>
            </w:pPr>
            <w:r>
              <w:rPr>
                <w:iCs/>
                <w:color w:val="000000"/>
                <w:sz w:val="28"/>
                <w:szCs w:val="28"/>
              </w:rPr>
              <w:t>ФИС</w:t>
            </w:r>
          </w:p>
        </w:tc>
        <w:tc>
          <w:tcPr>
            <w:tcW w:w="3754" w:type="pct"/>
          </w:tcPr>
          <w:p w:rsidR="003372C3" w:rsidRPr="00AC7722" w:rsidRDefault="003372C3" w:rsidP="00D86AD8">
            <w:pPr>
              <w:ind w:firstLine="31"/>
              <w:jc w:val="both"/>
              <w:rPr>
                <w:iCs/>
                <w:color w:val="000000"/>
                <w:sz w:val="28"/>
                <w:szCs w:val="28"/>
              </w:rPr>
            </w:pPr>
            <w:r>
              <w:rPr>
                <w:iCs/>
                <w:color w:val="000000"/>
                <w:sz w:val="28"/>
                <w:szCs w:val="28"/>
              </w:rPr>
              <w:t xml:space="preserve">Федеральная информационная система </w:t>
            </w:r>
            <w:r>
              <w:rPr>
                <w:color w:val="000000"/>
                <w:sz w:val="28"/>
                <w:szCs w:val="28"/>
              </w:rPr>
              <w:t>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w:t>
            </w:r>
          </w:p>
        </w:tc>
      </w:tr>
      <w:tr w:rsidR="003372C3" w:rsidTr="000F30D0">
        <w:trPr>
          <w:cantSplit/>
        </w:trPr>
        <w:tc>
          <w:tcPr>
            <w:tcW w:w="1246" w:type="pct"/>
          </w:tcPr>
          <w:p w:rsidR="003372C3" w:rsidRDefault="003372C3" w:rsidP="00D86AD8">
            <w:pPr>
              <w:jc w:val="both"/>
              <w:rPr>
                <w:iCs/>
                <w:sz w:val="28"/>
                <w:szCs w:val="28"/>
                <w:lang w:eastAsia="en-US"/>
              </w:rPr>
            </w:pPr>
            <w:r>
              <w:rPr>
                <w:iCs/>
                <w:sz w:val="28"/>
                <w:szCs w:val="28"/>
                <w:lang w:eastAsia="en-US"/>
              </w:rPr>
              <w:t>ФЦТ</w:t>
            </w:r>
          </w:p>
        </w:tc>
        <w:tc>
          <w:tcPr>
            <w:tcW w:w="3754" w:type="pct"/>
          </w:tcPr>
          <w:p w:rsidR="003372C3" w:rsidRDefault="003372C3" w:rsidP="00D86AD8">
            <w:pPr>
              <w:ind w:firstLine="31"/>
              <w:jc w:val="both"/>
              <w:rPr>
                <w:iCs/>
                <w:sz w:val="28"/>
                <w:szCs w:val="28"/>
                <w:lang w:eastAsia="en-US"/>
              </w:rPr>
            </w:pPr>
            <w:r>
              <w:rPr>
                <w:iCs/>
                <w:sz w:val="28"/>
                <w:szCs w:val="28"/>
                <w:lang w:eastAsia="en-US"/>
              </w:rPr>
              <w:t>ФГБУ «Федеральный центр тестирования»</w:t>
            </w:r>
          </w:p>
        </w:tc>
      </w:tr>
      <w:tr w:rsidR="003372C3" w:rsidTr="000F30D0">
        <w:trPr>
          <w:cantSplit/>
        </w:trPr>
        <w:tc>
          <w:tcPr>
            <w:tcW w:w="1246" w:type="pct"/>
          </w:tcPr>
          <w:p w:rsidR="003372C3" w:rsidRDefault="003372C3" w:rsidP="00D86AD8">
            <w:pPr>
              <w:jc w:val="both"/>
              <w:rPr>
                <w:iCs/>
                <w:sz w:val="28"/>
                <w:szCs w:val="28"/>
                <w:lang w:eastAsia="en-US"/>
              </w:rPr>
            </w:pPr>
            <w:r>
              <w:rPr>
                <w:iCs/>
                <w:sz w:val="28"/>
                <w:szCs w:val="28"/>
                <w:lang w:eastAsia="en-US"/>
              </w:rPr>
              <w:t>ЭМ</w:t>
            </w:r>
          </w:p>
        </w:tc>
        <w:tc>
          <w:tcPr>
            <w:tcW w:w="3754" w:type="pct"/>
          </w:tcPr>
          <w:p w:rsidR="003372C3" w:rsidRDefault="003372C3" w:rsidP="00D86AD8">
            <w:pPr>
              <w:ind w:firstLine="31"/>
              <w:jc w:val="both"/>
              <w:rPr>
                <w:iCs/>
                <w:sz w:val="28"/>
                <w:szCs w:val="28"/>
                <w:lang w:eastAsia="en-US"/>
              </w:rPr>
            </w:pPr>
            <w:r>
              <w:rPr>
                <w:iCs/>
                <w:sz w:val="28"/>
                <w:szCs w:val="28"/>
                <w:lang w:eastAsia="en-US"/>
              </w:rPr>
              <w:t>Экзаменационные материалы</w:t>
            </w:r>
          </w:p>
        </w:tc>
      </w:tr>
    </w:tbl>
    <w:p w:rsidR="00044167" w:rsidRDefault="00044167" w:rsidP="00D86AD8">
      <w:pPr>
        <w:ind w:firstLine="709"/>
        <w:jc w:val="both"/>
        <w:rPr>
          <w:sz w:val="28"/>
          <w:szCs w:val="28"/>
        </w:rPr>
      </w:pPr>
    </w:p>
    <w:p w:rsidR="00E258C8" w:rsidRDefault="00E258C8" w:rsidP="00D86AD8"/>
    <w:p w:rsidR="00044167" w:rsidRPr="009A53BC" w:rsidRDefault="00E258C8" w:rsidP="00D86AD8">
      <w:pPr>
        <w:pStyle w:val="afffe"/>
        <w:numPr>
          <w:ilvl w:val="0"/>
          <w:numId w:val="2"/>
        </w:numPr>
        <w:rPr>
          <w:rFonts w:ascii="Times New Roman" w:hAnsi="Times New Roman"/>
          <w:b/>
          <w:sz w:val="28"/>
        </w:rPr>
      </w:pPr>
      <w:bookmarkStart w:id="7" w:name="_Toc379881169"/>
      <w:bookmarkStart w:id="8" w:name="_Toc404598535"/>
      <w:bookmarkStart w:id="9" w:name="_Toc410235016"/>
      <w:bookmarkStart w:id="10" w:name="_Toc410235122"/>
      <w:r w:rsidRPr="009A53BC">
        <w:rPr>
          <w:rFonts w:ascii="Times New Roman" w:hAnsi="Times New Roman"/>
          <w:b/>
          <w:sz w:val="28"/>
        </w:rPr>
        <w:t>Нормативные правовые документы, регламентирующие проведение ОГЭ</w:t>
      </w:r>
      <w:bookmarkEnd w:id="7"/>
      <w:bookmarkEnd w:id="8"/>
      <w:bookmarkEnd w:id="9"/>
      <w:bookmarkEnd w:id="10"/>
    </w:p>
    <w:p w:rsidR="000F2EC5" w:rsidRPr="000F2EC5" w:rsidRDefault="000F2EC5" w:rsidP="00D86AD8"/>
    <w:p w:rsidR="000F2EC5" w:rsidRDefault="00044167" w:rsidP="00D86AD8">
      <w:pPr>
        <w:pStyle w:val="afb"/>
        <w:numPr>
          <w:ilvl w:val="3"/>
          <w:numId w:val="2"/>
        </w:numPr>
        <w:tabs>
          <w:tab w:val="left" w:pos="993"/>
        </w:tabs>
        <w:ind w:left="0" w:firstLine="709"/>
        <w:jc w:val="both"/>
        <w:rPr>
          <w:sz w:val="28"/>
          <w:szCs w:val="28"/>
        </w:rPr>
      </w:pPr>
      <w:r>
        <w:rPr>
          <w:sz w:val="28"/>
          <w:szCs w:val="28"/>
        </w:rPr>
        <w:t>Федеральный закон от 29.12.2012 № 273-ФЗ «Об образовании в Российской Федерации»;</w:t>
      </w:r>
    </w:p>
    <w:p w:rsidR="00E258C8" w:rsidRDefault="00E258C8" w:rsidP="00D86AD8">
      <w:pPr>
        <w:pStyle w:val="afb"/>
        <w:numPr>
          <w:ilvl w:val="3"/>
          <w:numId w:val="2"/>
        </w:numPr>
        <w:tabs>
          <w:tab w:val="left" w:pos="993"/>
        </w:tabs>
        <w:ind w:left="0" w:firstLine="709"/>
        <w:jc w:val="both"/>
        <w:rPr>
          <w:sz w:val="28"/>
          <w:szCs w:val="28"/>
        </w:rPr>
      </w:pPr>
      <w:r>
        <w:rPr>
          <w:sz w:val="28"/>
          <w:szCs w:val="28"/>
        </w:rPr>
        <w:t xml:space="preserve">Приказ  </w:t>
      </w:r>
      <w:r w:rsidR="00F24F8C">
        <w:rPr>
          <w:sz w:val="28"/>
          <w:szCs w:val="28"/>
        </w:rPr>
        <w:t>Минобрнауки России</w:t>
      </w:r>
      <w:r>
        <w:rPr>
          <w:sz w:val="28"/>
          <w:szCs w:val="28"/>
        </w:rPr>
        <w:t xml:space="preserve"> от 25.12.2013 № 1394 </w:t>
      </w:r>
      <w:r w:rsidR="00D86AD8">
        <w:rPr>
          <w:sz w:val="28"/>
          <w:szCs w:val="28"/>
        </w:rPr>
        <w:t xml:space="preserve">                                  </w:t>
      </w:r>
      <w:r>
        <w:rPr>
          <w:sz w:val="28"/>
          <w:szCs w:val="28"/>
        </w:rPr>
        <w:t xml:space="preserve">«Об утверждении Порядка проведения государственной итоговой аттестации по образовательным программам основного общего образования» </w:t>
      </w:r>
      <w:r w:rsidR="00DE7E3D" w:rsidRPr="00F24F8C">
        <w:rPr>
          <w:iCs/>
          <w:sz w:val="28"/>
          <w:szCs w:val="28"/>
          <w:lang w:eastAsia="en-US"/>
        </w:rPr>
        <w:t>(зарегистрирован Минюстом России 03.02.2014, регистрационный № 3120</w:t>
      </w:r>
      <w:r w:rsidR="00DE7E3D">
        <w:rPr>
          <w:iCs/>
          <w:sz w:val="28"/>
          <w:szCs w:val="28"/>
          <w:lang w:eastAsia="en-US"/>
        </w:rPr>
        <w:t>6</w:t>
      </w:r>
      <w:r w:rsidR="00D86AD8">
        <w:rPr>
          <w:iCs/>
          <w:sz w:val="28"/>
          <w:szCs w:val="28"/>
          <w:lang w:eastAsia="en-US"/>
        </w:rPr>
        <w:t>)</w:t>
      </w:r>
      <w:r w:rsidR="00DE7E3D" w:rsidRPr="00F24F8C">
        <w:rPr>
          <w:iCs/>
          <w:sz w:val="28"/>
          <w:szCs w:val="28"/>
          <w:lang w:eastAsia="en-US"/>
        </w:rPr>
        <w:t xml:space="preserve"> (в редакции приказа Минобрнауки России от 16.01.2015 № </w:t>
      </w:r>
      <w:r w:rsidR="00DE7E3D">
        <w:rPr>
          <w:iCs/>
          <w:sz w:val="28"/>
          <w:szCs w:val="28"/>
          <w:lang w:eastAsia="en-US"/>
        </w:rPr>
        <w:t>10</w:t>
      </w:r>
      <w:r w:rsidR="00DE7E3D" w:rsidRPr="00F24F8C">
        <w:rPr>
          <w:iCs/>
          <w:sz w:val="28"/>
          <w:szCs w:val="28"/>
          <w:lang w:eastAsia="en-US"/>
        </w:rPr>
        <w:t xml:space="preserve"> (зарегистрирован Минюстом России </w:t>
      </w:r>
      <w:r w:rsidR="00DE7E3D">
        <w:rPr>
          <w:iCs/>
          <w:sz w:val="28"/>
          <w:szCs w:val="28"/>
          <w:lang w:eastAsia="en-US"/>
        </w:rPr>
        <w:t>27</w:t>
      </w:r>
      <w:r w:rsidR="00DE7E3D" w:rsidRPr="00F24F8C">
        <w:rPr>
          <w:iCs/>
          <w:sz w:val="28"/>
          <w:szCs w:val="28"/>
          <w:lang w:eastAsia="en-US"/>
        </w:rPr>
        <w:t>.01.2015, регистрационный № 35731)</w:t>
      </w:r>
      <w:r>
        <w:rPr>
          <w:sz w:val="28"/>
          <w:szCs w:val="28"/>
        </w:rPr>
        <w:t>;</w:t>
      </w:r>
    </w:p>
    <w:p w:rsidR="00044167" w:rsidRDefault="00044167" w:rsidP="00D86AD8">
      <w:pPr>
        <w:pStyle w:val="afb"/>
        <w:numPr>
          <w:ilvl w:val="3"/>
          <w:numId w:val="2"/>
        </w:numPr>
        <w:tabs>
          <w:tab w:val="left" w:pos="993"/>
        </w:tabs>
        <w:ind w:left="0" w:firstLine="709"/>
        <w:jc w:val="both"/>
        <w:rPr>
          <w:sz w:val="28"/>
          <w:szCs w:val="28"/>
        </w:rPr>
      </w:pPr>
      <w:proofErr w:type="gramStart"/>
      <w:r w:rsidRPr="000F2EC5">
        <w:rPr>
          <w:sz w:val="28"/>
          <w:szCs w:val="28"/>
        </w:rPr>
        <w:t xml:space="preserve">Постановление Правительства Российской Федерации от 31 августа </w:t>
      </w:r>
      <w:smartTag w:uri="urn:schemas-microsoft-com:office:smarttags" w:element="metricconverter">
        <w:smartTagPr>
          <w:attr w:name="ProductID" w:val="2013 г"/>
        </w:smartTagPr>
        <w:r w:rsidRPr="000F2EC5">
          <w:rPr>
            <w:sz w:val="28"/>
            <w:szCs w:val="28"/>
          </w:rPr>
          <w:t>2013 г</w:t>
        </w:r>
      </w:smartTag>
      <w:r w:rsidRPr="000F2EC5">
        <w:rPr>
          <w:sz w:val="28"/>
          <w:szCs w:val="28"/>
        </w:rPr>
        <w:t>. № 755 «О федеральной информационной системе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 освоивших основные образовательные программы основного общего и</w:t>
      </w:r>
      <w:proofErr w:type="gramEnd"/>
      <w:r w:rsidRPr="000F2EC5">
        <w:rPr>
          <w:sz w:val="28"/>
          <w:szCs w:val="28"/>
        </w:rPr>
        <w:t xml:space="preserve"> </w:t>
      </w:r>
      <w:proofErr w:type="gramStart"/>
      <w:r w:rsidRPr="000F2EC5">
        <w:rPr>
          <w:sz w:val="28"/>
          <w:szCs w:val="28"/>
        </w:rPr>
        <w:t xml:space="preserve">среднего общего образования» (вместе с прилагаемыми </w:t>
      </w:r>
      <w:hyperlink r:id="rId9" w:history="1">
        <w:r w:rsidRPr="000F2EC5">
          <w:rPr>
            <w:sz w:val="28"/>
            <w:szCs w:val="28"/>
            <w:lang w:eastAsia="en-US"/>
          </w:rPr>
          <w:t>Правила</w:t>
        </w:r>
      </w:hyperlink>
      <w:r w:rsidRPr="000F2EC5">
        <w:rPr>
          <w:sz w:val="28"/>
          <w:szCs w:val="28"/>
          <w:lang w:eastAsia="en-US"/>
        </w:rPr>
        <w:t xml:space="preserve">ми формирования и ведения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региональных информационных систем обеспечения проведения государственной итоговой аттестации обучающихся, освоивших основные образовательные программы </w:t>
      </w:r>
      <w:r w:rsidRPr="000F2EC5">
        <w:rPr>
          <w:sz w:val="28"/>
          <w:szCs w:val="28"/>
          <w:lang w:eastAsia="en-US"/>
        </w:rPr>
        <w:lastRenderedPageBreak/>
        <w:t>основного общего и</w:t>
      </w:r>
      <w:proofErr w:type="gramEnd"/>
      <w:r w:rsidRPr="000F2EC5">
        <w:rPr>
          <w:sz w:val="28"/>
          <w:szCs w:val="28"/>
          <w:lang w:eastAsia="en-US"/>
        </w:rPr>
        <w:t xml:space="preserve"> среднего общего образования (далее – Правила формирования и ведения ФИС/РИС));</w:t>
      </w:r>
    </w:p>
    <w:p w:rsidR="00044167" w:rsidRPr="00491C5A" w:rsidRDefault="00153B01" w:rsidP="00D86AD8">
      <w:pPr>
        <w:pStyle w:val="afb"/>
        <w:numPr>
          <w:ilvl w:val="3"/>
          <w:numId w:val="2"/>
        </w:numPr>
        <w:tabs>
          <w:tab w:val="left" w:pos="993"/>
        </w:tabs>
        <w:ind w:left="0" w:firstLine="709"/>
        <w:jc w:val="both"/>
        <w:rPr>
          <w:sz w:val="28"/>
          <w:szCs w:val="28"/>
        </w:rPr>
      </w:pPr>
      <w:proofErr w:type="gramStart"/>
      <w:r w:rsidRPr="000F2EC5">
        <w:rPr>
          <w:sz w:val="28"/>
          <w:szCs w:val="28"/>
        </w:rPr>
        <w:t>Приказ Федеральной службы по надзору в сфере образования и науки от 17 декабря 2013 г. № 1274 «Об утверждении Порядка разработки использования и хранения контрольных измерительных материалов при проведении государственной итоговой аттестации по образовательным программам основного общего образования и Порядка разработки</w:t>
      </w:r>
      <w:r w:rsidR="00645B5F" w:rsidRPr="000F2EC5">
        <w:rPr>
          <w:sz w:val="28"/>
          <w:szCs w:val="28"/>
        </w:rPr>
        <w:t>, использования и хранения контрольных измерительных материалов при проведении государственной итоговой аттестации по образовательным программам среднего общего образования»</w:t>
      </w:r>
      <w:r w:rsidR="000F2EC5">
        <w:rPr>
          <w:sz w:val="28"/>
          <w:szCs w:val="28"/>
        </w:rPr>
        <w:t>.</w:t>
      </w:r>
      <w:proofErr w:type="gramEnd"/>
    </w:p>
    <w:p w:rsidR="009A53BC" w:rsidRDefault="009A53BC" w:rsidP="00D86AD8">
      <w:bookmarkStart w:id="11" w:name="_Toc404598536"/>
    </w:p>
    <w:p w:rsidR="00044167" w:rsidRPr="009A53BC" w:rsidRDefault="00E258C8" w:rsidP="00E34633">
      <w:pPr>
        <w:pStyle w:val="afffe"/>
        <w:rPr>
          <w:rFonts w:ascii="Times New Roman" w:hAnsi="Times New Roman"/>
          <w:b/>
          <w:sz w:val="28"/>
        </w:rPr>
      </w:pPr>
      <w:bookmarkStart w:id="12" w:name="_Toc410235017"/>
      <w:bookmarkStart w:id="13" w:name="_Toc410235123"/>
      <w:r w:rsidRPr="009A53BC">
        <w:rPr>
          <w:rFonts w:ascii="Times New Roman" w:hAnsi="Times New Roman"/>
          <w:b/>
          <w:sz w:val="28"/>
        </w:rPr>
        <w:t>2. Организация проведения ОГЭ</w:t>
      </w:r>
      <w:bookmarkEnd w:id="11"/>
      <w:bookmarkEnd w:id="12"/>
      <w:bookmarkEnd w:id="13"/>
    </w:p>
    <w:p w:rsidR="00044167" w:rsidRPr="00DD7BEC" w:rsidRDefault="00044167" w:rsidP="00E34633">
      <w:pPr>
        <w:jc w:val="both"/>
        <w:rPr>
          <w:sz w:val="28"/>
          <w:szCs w:val="28"/>
        </w:rPr>
      </w:pPr>
    </w:p>
    <w:p w:rsidR="00044167" w:rsidRPr="00ED3052" w:rsidRDefault="00010D04" w:rsidP="00E34633">
      <w:pPr>
        <w:pStyle w:val="afffe"/>
        <w:jc w:val="left"/>
        <w:rPr>
          <w:rFonts w:ascii="Times New Roman" w:hAnsi="Times New Roman"/>
          <w:b/>
          <w:sz w:val="28"/>
        </w:rPr>
      </w:pPr>
      <w:bookmarkStart w:id="14" w:name="_Toc410235018"/>
      <w:bookmarkStart w:id="15" w:name="_Toc410235124"/>
      <w:r w:rsidRPr="00ED3052">
        <w:rPr>
          <w:rFonts w:ascii="Times New Roman" w:hAnsi="Times New Roman"/>
          <w:b/>
          <w:sz w:val="28"/>
        </w:rPr>
        <w:t xml:space="preserve">2.1 </w:t>
      </w:r>
      <w:r w:rsidR="001F2195" w:rsidRPr="00ED3052">
        <w:rPr>
          <w:rFonts w:ascii="Times New Roman" w:hAnsi="Times New Roman"/>
          <w:b/>
          <w:sz w:val="28"/>
        </w:rPr>
        <w:t>О</w:t>
      </w:r>
      <w:r w:rsidR="00044167" w:rsidRPr="00ED3052">
        <w:rPr>
          <w:rFonts w:ascii="Times New Roman" w:hAnsi="Times New Roman"/>
          <w:b/>
          <w:sz w:val="28"/>
        </w:rPr>
        <w:t>сновные полномочия ОИВ по организации ОГЭ</w:t>
      </w:r>
      <w:bookmarkEnd w:id="14"/>
      <w:bookmarkEnd w:id="15"/>
    </w:p>
    <w:p w:rsidR="00044167" w:rsidRPr="00D86AD8" w:rsidRDefault="00FE0CBB" w:rsidP="00E34633">
      <w:pPr>
        <w:ind w:firstLine="709"/>
        <w:jc w:val="both"/>
        <w:rPr>
          <w:sz w:val="28"/>
          <w:szCs w:val="28"/>
        </w:rPr>
      </w:pPr>
      <w:r w:rsidRPr="00D86AD8">
        <w:rPr>
          <w:sz w:val="28"/>
          <w:szCs w:val="28"/>
        </w:rPr>
        <w:t>ОИВ обеспечивают проведение ГИА в форме ОГЭ, в том числе:</w:t>
      </w:r>
    </w:p>
    <w:p w:rsidR="00FE0CBB" w:rsidRPr="00D86AD8" w:rsidRDefault="00FE0CBB" w:rsidP="00E34633">
      <w:pPr>
        <w:pStyle w:val="afb"/>
        <w:numPr>
          <w:ilvl w:val="0"/>
          <w:numId w:val="27"/>
        </w:numPr>
        <w:ind w:left="0" w:firstLine="284"/>
        <w:jc w:val="both"/>
        <w:rPr>
          <w:sz w:val="28"/>
          <w:szCs w:val="28"/>
        </w:rPr>
      </w:pPr>
      <w:r w:rsidRPr="00D86AD8">
        <w:rPr>
          <w:sz w:val="28"/>
          <w:szCs w:val="28"/>
        </w:rPr>
        <w:t>создают ГЭК, ПК и КК и организуют их деятельность;</w:t>
      </w:r>
    </w:p>
    <w:p w:rsidR="00FE0CBB" w:rsidRPr="00D86AD8" w:rsidRDefault="00FE0CBB" w:rsidP="00E34633">
      <w:pPr>
        <w:pStyle w:val="afb"/>
        <w:numPr>
          <w:ilvl w:val="0"/>
          <w:numId w:val="27"/>
        </w:numPr>
        <w:ind w:left="0" w:firstLine="284"/>
        <w:jc w:val="both"/>
        <w:rPr>
          <w:sz w:val="28"/>
          <w:szCs w:val="28"/>
        </w:rPr>
      </w:pPr>
      <w:r w:rsidRPr="00D86AD8">
        <w:rPr>
          <w:sz w:val="28"/>
          <w:szCs w:val="28"/>
        </w:rPr>
        <w:t xml:space="preserve">обеспечивают подготовку и отбор специалистов, привлекаемых к проведению ОГЭ, в </w:t>
      </w:r>
      <w:proofErr w:type="gramStart"/>
      <w:r w:rsidRPr="00D86AD8">
        <w:rPr>
          <w:sz w:val="28"/>
          <w:szCs w:val="28"/>
        </w:rPr>
        <w:t>соответствии</w:t>
      </w:r>
      <w:proofErr w:type="gramEnd"/>
      <w:r w:rsidRPr="00D86AD8">
        <w:rPr>
          <w:sz w:val="28"/>
          <w:szCs w:val="28"/>
        </w:rPr>
        <w:t xml:space="preserve"> с требованиями Порядка;</w:t>
      </w:r>
    </w:p>
    <w:p w:rsidR="00FE0CBB" w:rsidRPr="00D86AD8" w:rsidRDefault="00FE0CBB" w:rsidP="00E34633">
      <w:pPr>
        <w:pStyle w:val="afb"/>
        <w:numPr>
          <w:ilvl w:val="0"/>
          <w:numId w:val="27"/>
        </w:numPr>
        <w:ind w:left="0" w:firstLine="284"/>
        <w:jc w:val="both"/>
        <w:rPr>
          <w:sz w:val="28"/>
          <w:szCs w:val="28"/>
        </w:rPr>
      </w:pPr>
      <w:proofErr w:type="gramStart"/>
      <w:r w:rsidRPr="00D86AD8">
        <w:rPr>
          <w:sz w:val="28"/>
          <w:szCs w:val="28"/>
        </w:rPr>
        <w:t>определяют места расположения ППЭ и распределение между ними обучающихся, составы руководителей и организаторов ППЭ, уполномоченных представителей ГЭК, технических специалистов, специалистов по проведению инструктажа и обеспечению лабораторных работ, экзаменаторов-собеседников, ведущих собеседование при проведении устной части экзамена по иностранному языку, в случае если спецификацией КИМ предусмотрено ведение диалога экзаменатора с обучающимся, и ассистентов для лиц, указанных в пункте 34 Порядка;</w:t>
      </w:r>
      <w:proofErr w:type="gramEnd"/>
    </w:p>
    <w:p w:rsidR="00FE0CBB" w:rsidRPr="00D86AD8" w:rsidRDefault="00FE0CBB" w:rsidP="00E34633">
      <w:pPr>
        <w:pStyle w:val="afb"/>
        <w:numPr>
          <w:ilvl w:val="0"/>
          <w:numId w:val="27"/>
        </w:numPr>
        <w:ind w:left="0" w:firstLine="284"/>
        <w:jc w:val="both"/>
        <w:rPr>
          <w:sz w:val="28"/>
          <w:szCs w:val="28"/>
        </w:rPr>
      </w:pPr>
      <w:r w:rsidRPr="00D86AD8">
        <w:rPr>
          <w:sz w:val="28"/>
          <w:szCs w:val="28"/>
        </w:rPr>
        <w:t>обеспечивают ППЭ необходимым комплектом ЭМ для проведения ОГЭ;</w:t>
      </w:r>
    </w:p>
    <w:p w:rsidR="00FE0CBB" w:rsidRPr="00D86AD8" w:rsidRDefault="00FE0CBB" w:rsidP="00E34633">
      <w:pPr>
        <w:pStyle w:val="afb"/>
        <w:numPr>
          <w:ilvl w:val="0"/>
          <w:numId w:val="27"/>
        </w:numPr>
        <w:ind w:left="0" w:firstLine="284"/>
        <w:jc w:val="both"/>
        <w:rPr>
          <w:sz w:val="28"/>
          <w:szCs w:val="28"/>
        </w:rPr>
      </w:pPr>
      <w:r w:rsidRPr="00D86AD8">
        <w:rPr>
          <w:sz w:val="28"/>
          <w:szCs w:val="28"/>
        </w:rPr>
        <w:t>обеспечивают информационную безопасность при хранении, использовании и передаче ЭМ, в том числе определяют места хранения ЭМ, лиц, имеющих к ним доступ, принимают меры по защите КИМ от разглашения содержащейся в них информации;</w:t>
      </w:r>
    </w:p>
    <w:p w:rsidR="00FE0CBB" w:rsidRPr="00D86AD8" w:rsidRDefault="00FE0CBB" w:rsidP="00E34633">
      <w:pPr>
        <w:pStyle w:val="afb"/>
        <w:numPr>
          <w:ilvl w:val="0"/>
          <w:numId w:val="27"/>
        </w:numPr>
        <w:ind w:left="0" w:firstLine="284"/>
        <w:jc w:val="both"/>
        <w:rPr>
          <w:sz w:val="28"/>
          <w:szCs w:val="28"/>
        </w:rPr>
      </w:pPr>
      <w:r w:rsidRPr="00D86AD8">
        <w:rPr>
          <w:sz w:val="28"/>
          <w:szCs w:val="28"/>
        </w:rPr>
        <w:t xml:space="preserve">организуют формирование и ведение РИС и внесение сведений в ФИС в </w:t>
      </w:r>
      <w:proofErr w:type="gramStart"/>
      <w:r w:rsidRPr="00D86AD8">
        <w:rPr>
          <w:sz w:val="28"/>
          <w:szCs w:val="28"/>
        </w:rPr>
        <w:t>порядке</w:t>
      </w:r>
      <w:proofErr w:type="gramEnd"/>
      <w:r w:rsidRPr="00D86AD8">
        <w:rPr>
          <w:sz w:val="28"/>
          <w:szCs w:val="28"/>
        </w:rPr>
        <w:t>, устанавливаемом Правительством Российской Федерации;</w:t>
      </w:r>
    </w:p>
    <w:p w:rsidR="00FE0CBB" w:rsidRPr="00D86AD8" w:rsidRDefault="00FE0CBB" w:rsidP="00E34633">
      <w:pPr>
        <w:pStyle w:val="afb"/>
        <w:numPr>
          <w:ilvl w:val="0"/>
          <w:numId w:val="27"/>
        </w:numPr>
        <w:ind w:left="0" w:firstLine="284"/>
        <w:jc w:val="both"/>
        <w:rPr>
          <w:sz w:val="28"/>
          <w:szCs w:val="28"/>
        </w:rPr>
      </w:pPr>
      <w:proofErr w:type="gramStart"/>
      <w:r w:rsidRPr="00D86AD8">
        <w:rPr>
          <w:sz w:val="28"/>
          <w:szCs w:val="28"/>
        </w:rPr>
        <w:t>организуют информирование обучающихся и их родителей (законных представителей) по вопросам организации и проведения ОГЭ через образовательные организации и органы местного самоуправления, осуществляющие управление в сфере образования, а также путем взаимодействия со средствами массовой информации, организации работы телефонов  «горячей линии» и ведения раздела на официальных сайтах в сети «Интернет» ОИВ, или специализированных сайтах;</w:t>
      </w:r>
      <w:proofErr w:type="gramEnd"/>
    </w:p>
    <w:p w:rsidR="00FE0CBB" w:rsidRPr="00D86AD8" w:rsidRDefault="00FE0CBB" w:rsidP="00E34633">
      <w:pPr>
        <w:pStyle w:val="afb"/>
        <w:numPr>
          <w:ilvl w:val="0"/>
          <w:numId w:val="27"/>
        </w:numPr>
        <w:ind w:left="0" w:firstLine="284"/>
        <w:jc w:val="both"/>
        <w:rPr>
          <w:sz w:val="28"/>
          <w:szCs w:val="28"/>
        </w:rPr>
      </w:pPr>
      <w:r w:rsidRPr="00D86AD8">
        <w:rPr>
          <w:sz w:val="28"/>
          <w:szCs w:val="28"/>
        </w:rPr>
        <w:t xml:space="preserve">обеспечивают проведение ОГЭ в ППЭ в </w:t>
      </w:r>
      <w:proofErr w:type="gramStart"/>
      <w:r w:rsidRPr="00D86AD8">
        <w:rPr>
          <w:sz w:val="28"/>
          <w:szCs w:val="28"/>
        </w:rPr>
        <w:t>соответствии</w:t>
      </w:r>
      <w:proofErr w:type="gramEnd"/>
      <w:r w:rsidRPr="00D86AD8">
        <w:rPr>
          <w:sz w:val="28"/>
          <w:szCs w:val="28"/>
        </w:rPr>
        <w:t xml:space="preserve"> с требованиями Порядка;</w:t>
      </w:r>
    </w:p>
    <w:p w:rsidR="00FE0CBB" w:rsidRPr="00D86AD8" w:rsidRDefault="00FE0CBB" w:rsidP="00E34633">
      <w:pPr>
        <w:pStyle w:val="afb"/>
        <w:numPr>
          <w:ilvl w:val="0"/>
          <w:numId w:val="27"/>
        </w:numPr>
        <w:ind w:left="0" w:firstLine="284"/>
        <w:jc w:val="both"/>
        <w:rPr>
          <w:sz w:val="28"/>
          <w:szCs w:val="28"/>
        </w:rPr>
      </w:pPr>
      <w:r w:rsidRPr="00D86AD8">
        <w:rPr>
          <w:sz w:val="28"/>
          <w:szCs w:val="28"/>
        </w:rPr>
        <w:lastRenderedPageBreak/>
        <w:t xml:space="preserve">обеспечивают обработку и проверку экзаменационных работ в </w:t>
      </w:r>
      <w:proofErr w:type="gramStart"/>
      <w:r w:rsidRPr="00D86AD8">
        <w:rPr>
          <w:sz w:val="28"/>
          <w:szCs w:val="28"/>
        </w:rPr>
        <w:t>соответствии</w:t>
      </w:r>
      <w:proofErr w:type="gramEnd"/>
      <w:r w:rsidRPr="00D86AD8">
        <w:rPr>
          <w:sz w:val="28"/>
          <w:szCs w:val="28"/>
        </w:rPr>
        <w:t xml:space="preserve"> с Порядком;</w:t>
      </w:r>
    </w:p>
    <w:p w:rsidR="00FE0CBB" w:rsidRPr="00D86AD8" w:rsidRDefault="00FE0CBB" w:rsidP="00E34633">
      <w:pPr>
        <w:pStyle w:val="afb"/>
        <w:numPr>
          <w:ilvl w:val="0"/>
          <w:numId w:val="27"/>
        </w:numPr>
        <w:ind w:left="0" w:firstLine="284"/>
        <w:jc w:val="both"/>
        <w:rPr>
          <w:sz w:val="28"/>
          <w:szCs w:val="28"/>
        </w:rPr>
      </w:pPr>
      <w:r w:rsidRPr="00D86AD8">
        <w:rPr>
          <w:sz w:val="28"/>
          <w:szCs w:val="28"/>
        </w:rPr>
        <w:t>определяют минимальное количество баллов;</w:t>
      </w:r>
    </w:p>
    <w:p w:rsidR="00FE0CBB" w:rsidRPr="00D86AD8" w:rsidRDefault="00FE0CBB" w:rsidP="00E34633">
      <w:pPr>
        <w:pStyle w:val="afb"/>
        <w:numPr>
          <w:ilvl w:val="0"/>
          <w:numId w:val="27"/>
        </w:numPr>
        <w:ind w:left="0" w:firstLine="284"/>
        <w:jc w:val="both"/>
        <w:rPr>
          <w:sz w:val="28"/>
          <w:szCs w:val="28"/>
        </w:rPr>
      </w:pPr>
      <w:r w:rsidRPr="00D86AD8">
        <w:rPr>
          <w:sz w:val="28"/>
          <w:szCs w:val="28"/>
        </w:rPr>
        <w:t>обеспечивают перевод суммы первичных баллов за экзаменационную работу в форме ОГЭ в пятибалльную систему оценивания;</w:t>
      </w:r>
    </w:p>
    <w:p w:rsidR="00FE0CBB" w:rsidRPr="00D86AD8" w:rsidRDefault="00FE0CBB" w:rsidP="00E34633">
      <w:pPr>
        <w:pStyle w:val="afb"/>
        <w:numPr>
          <w:ilvl w:val="0"/>
          <w:numId w:val="27"/>
        </w:numPr>
        <w:ind w:left="0" w:firstLine="284"/>
        <w:jc w:val="both"/>
        <w:rPr>
          <w:sz w:val="28"/>
          <w:szCs w:val="28"/>
        </w:rPr>
      </w:pPr>
      <w:r w:rsidRPr="00D86AD8">
        <w:rPr>
          <w:sz w:val="28"/>
          <w:szCs w:val="28"/>
        </w:rPr>
        <w:t xml:space="preserve">обеспечивают ознакомление </w:t>
      </w:r>
      <w:proofErr w:type="gramStart"/>
      <w:r w:rsidRPr="00D86AD8">
        <w:rPr>
          <w:sz w:val="28"/>
          <w:szCs w:val="28"/>
        </w:rPr>
        <w:t>обучающихся</w:t>
      </w:r>
      <w:proofErr w:type="gramEnd"/>
      <w:r w:rsidRPr="00D86AD8">
        <w:rPr>
          <w:sz w:val="28"/>
          <w:szCs w:val="28"/>
        </w:rPr>
        <w:t xml:space="preserve"> с результатами ОГЭ по всем учебным предметам;</w:t>
      </w:r>
    </w:p>
    <w:p w:rsidR="00FE0CBB" w:rsidRPr="00D86AD8" w:rsidRDefault="00FE0CBB" w:rsidP="00E34633">
      <w:pPr>
        <w:pStyle w:val="afb"/>
        <w:numPr>
          <w:ilvl w:val="0"/>
          <w:numId w:val="27"/>
        </w:numPr>
        <w:ind w:left="0" w:firstLine="284"/>
        <w:jc w:val="both"/>
        <w:rPr>
          <w:sz w:val="28"/>
          <w:szCs w:val="28"/>
        </w:rPr>
      </w:pPr>
      <w:r w:rsidRPr="00D86AD8">
        <w:rPr>
          <w:sz w:val="28"/>
          <w:szCs w:val="28"/>
        </w:rPr>
        <w:t xml:space="preserve">осуществляют аккредитацию граждан в </w:t>
      </w:r>
      <w:proofErr w:type="gramStart"/>
      <w:r w:rsidRPr="00D86AD8">
        <w:rPr>
          <w:sz w:val="28"/>
          <w:szCs w:val="28"/>
        </w:rPr>
        <w:t>качестве</w:t>
      </w:r>
      <w:proofErr w:type="gramEnd"/>
      <w:r w:rsidRPr="00D86AD8">
        <w:rPr>
          <w:sz w:val="28"/>
          <w:szCs w:val="28"/>
        </w:rPr>
        <w:t xml:space="preserve"> общественных наблюдателей в порядке, устанавливаемом Минобрнауки России;</w:t>
      </w:r>
    </w:p>
    <w:p w:rsidR="00FE0CBB" w:rsidRPr="00D86AD8" w:rsidRDefault="00FE0CBB" w:rsidP="00E34633">
      <w:pPr>
        <w:pStyle w:val="afb"/>
        <w:numPr>
          <w:ilvl w:val="0"/>
          <w:numId w:val="27"/>
        </w:numPr>
        <w:ind w:left="0" w:firstLine="284"/>
        <w:jc w:val="both"/>
        <w:rPr>
          <w:sz w:val="28"/>
          <w:szCs w:val="28"/>
        </w:rPr>
      </w:pPr>
      <w:r w:rsidRPr="00D86AD8">
        <w:rPr>
          <w:sz w:val="28"/>
          <w:szCs w:val="28"/>
        </w:rPr>
        <w:t>принимает решение о создании в составе ГЭК, ПК и КК территориальных экзаменационных, предметных и конфликтных подкомиссий, осуществляющих отдельные полномочия ГЭК, ПК и КК на территории одного или нескольких муниципальных районов и (или) городских округов;</w:t>
      </w:r>
    </w:p>
    <w:p w:rsidR="00FE0CBB" w:rsidRPr="00D86AD8" w:rsidRDefault="00FE0CBB" w:rsidP="00E34633">
      <w:pPr>
        <w:pStyle w:val="afb"/>
        <w:numPr>
          <w:ilvl w:val="0"/>
          <w:numId w:val="27"/>
        </w:numPr>
        <w:ind w:left="0" w:firstLine="284"/>
        <w:jc w:val="both"/>
        <w:rPr>
          <w:sz w:val="28"/>
          <w:szCs w:val="28"/>
        </w:rPr>
      </w:pPr>
      <w:r w:rsidRPr="00D86AD8">
        <w:rPr>
          <w:sz w:val="28"/>
          <w:szCs w:val="28"/>
        </w:rPr>
        <w:t xml:space="preserve">в </w:t>
      </w:r>
      <w:proofErr w:type="gramStart"/>
      <w:r w:rsidRPr="00D86AD8">
        <w:rPr>
          <w:sz w:val="28"/>
          <w:szCs w:val="28"/>
        </w:rPr>
        <w:t>случае</w:t>
      </w:r>
      <w:proofErr w:type="gramEnd"/>
      <w:r w:rsidRPr="00D86AD8">
        <w:rPr>
          <w:sz w:val="28"/>
          <w:szCs w:val="28"/>
        </w:rPr>
        <w:t xml:space="preserve"> угрозы возникновения чрезвычайной ситуации по согласованию с ГЭК принимают решение о переносе сдачи экзамена в другой ППЭ или на другой день, предусмотренный расписаниями проведения ОГЭ;</w:t>
      </w:r>
    </w:p>
    <w:p w:rsidR="00FE0CBB" w:rsidRPr="00D86AD8" w:rsidRDefault="00FE0CBB" w:rsidP="00E34633">
      <w:pPr>
        <w:pStyle w:val="afb"/>
        <w:numPr>
          <w:ilvl w:val="0"/>
          <w:numId w:val="27"/>
        </w:numPr>
        <w:ind w:left="0" w:firstLine="284"/>
        <w:jc w:val="both"/>
        <w:rPr>
          <w:sz w:val="28"/>
          <w:szCs w:val="28"/>
        </w:rPr>
      </w:pPr>
      <w:r w:rsidRPr="00D86AD8">
        <w:rPr>
          <w:sz w:val="28"/>
          <w:szCs w:val="28"/>
        </w:rPr>
        <w:t>принимают решение по оборудованию ППЭ стационарными и переносными металлоискателями, средствами видеонаблюдения, средствами подавления сигналов подвижной связи;</w:t>
      </w:r>
    </w:p>
    <w:p w:rsidR="00FE0CBB" w:rsidRPr="00D86AD8" w:rsidRDefault="00FE0CBB" w:rsidP="00E34633">
      <w:pPr>
        <w:pStyle w:val="afb"/>
        <w:numPr>
          <w:ilvl w:val="0"/>
          <w:numId w:val="27"/>
        </w:numPr>
        <w:ind w:left="0" w:firstLine="284"/>
        <w:jc w:val="both"/>
        <w:rPr>
          <w:sz w:val="28"/>
          <w:szCs w:val="28"/>
        </w:rPr>
      </w:pPr>
      <w:r w:rsidRPr="00D86AD8">
        <w:rPr>
          <w:sz w:val="28"/>
          <w:szCs w:val="28"/>
        </w:rPr>
        <w:t>принимают решение о проведении сканирования экзаменационных работ обучающихся в ППЭ (в аудиториях);</w:t>
      </w:r>
    </w:p>
    <w:p w:rsidR="00FE0CBB" w:rsidRPr="00D86AD8" w:rsidRDefault="00FE0CBB" w:rsidP="00E34633">
      <w:pPr>
        <w:pStyle w:val="afb"/>
        <w:numPr>
          <w:ilvl w:val="0"/>
          <w:numId w:val="27"/>
        </w:numPr>
        <w:ind w:left="0" w:firstLine="284"/>
        <w:jc w:val="both"/>
        <w:rPr>
          <w:sz w:val="28"/>
          <w:szCs w:val="28"/>
        </w:rPr>
      </w:pPr>
      <w:r w:rsidRPr="00D86AD8">
        <w:rPr>
          <w:sz w:val="28"/>
          <w:szCs w:val="28"/>
        </w:rPr>
        <w:t>назначают руководителей и организаторов ППЭ по согласованию с ГЭК;</w:t>
      </w:r>
    </w:p>
    <w:p w:rsidR="00FE0CBB" w:rsidRPr="00D86AD8" w:rsidRDefault="00FE0CBB" w:rsidP="00E34633">
      <w:pPr>
        <w:pStyle w:val="afb"/>
        <w:numPr>
          <w:ilvl w:val="0"/>
          <w:numId w:val="27"/>
        </w:numPr>
        <w:ind w:left="0" w:firstLine="284"/>
        <w:jc w:val="both"/>
        <w:rPr>
          <w:sz w:val="28"/>
          <w:szCs w:val="28"/>
        </w:rPr>
      </w:pPr>
      <w:r w:rsidRPr="00D86AD8">
        <w:rPr>
          <w:sz w:val="28"/>
          <w:szCs w:val="28"/>
        </w:rPr>
        <w:t>принимают решение по осуществлению распределения обучающихся и организаторов по аудиториям РЦОИ;</w:t>
      </w:r>
    </w:p>
    <w:p w:rsidR="00FE0CBB" w:rsidRPr="00D86AD8" w:rsidRDefault="00FE0CBB" w:rsidP="00E34633">
      <w:pPr>
        <w:pStyle w:val="afb"/>
        <w:numPr>
          <w:ilvl w:val="0"/>
          <w:numId w:val="27"/>
        </w:numPr>
        <w:ind w:left="0" w:firstLine="284"/>
        <w:jc w:val="both"/>
        <w:rPr>
          <w:sz w:val="28"/>
          <w:szCs w:val="28"/>
        </w:rPr>
      </w:pPr>
      <w:r w:rsidRPr="00D86AD8">
        <w:rPr>
          <w:sz w:val="28"/>
          <w:szCs w:val="28"/>
        </w:rPr>
        <w:t>определяют места обеспечения хранения неиспользованных ЭМ и использованных КИМ для проведения ОГЭ, а также использованных черновиков;</w:t>
      </w:r>
    </w:p>
    <w:p w:rsidR="00FE0CBB" w:rsidRPr="00D86AD8" w:rsidRDefault="00FE0CBB" w:rsidP="00E34633">
      <w:pPr>
        <w:pStyle w:val="afb"/>
        <w:numPr>
          <w:ilvl w:val="0"/>
          <w:numId w:val="27"/>
        </w:numPr>
        <w:ind w:left="0" w:firstLine="284"/>
        <w:jc w:val="both"/>
        <w:rPr>
          <w:sz w:val="28"/>
          <w:szCs w:val="28"/>
        </w:rPr>
      </w:pPr>
      <w:r w:rsidRPr="00D86AD8">
        <w:rPr>
          <w:sz w:val="28"/>
          <w:szCs w:val="28"/>
        </w:rPr>
        <w:t>принимают решение об исключении эксперта из состава ПК в случае установления факта нарушения экспертом требований, указанных в Порядке, недобросовестного выполнения возложенных на него обязанностей или использования статуса эксперта в личных целях;</w:t>
      </w:r>
    </w:p>
    <w:p w:rsidR="00FE0CBB" w:rsidRPr="00D86AD8" w:rsidRDefault="00FE0CBB" w:rsidP="00E34633">
      <w:pPr>
        <w:pStyle w:val="afb"/>
        <w:numPr>
          <w:ilvl w:val="0"/>
          <w:numId w:val="27"/>
        </w:numPr>
        <w:ind w:left="0" w:firstLine="284"/>
        <w:jc w:val="both"/>
        <w:rPr>
          <w:sz w:val="28"/>
          <w:szCs w:val="28"/>
        </w:rPr>
      </w:pPr>
      <w:r w:rsidRPr="00D86AD8">
        <w:rPr>
          <w:sz w:val="28"/>
          <w:szCs w:val="28"/>
        </w:rPr>
        <w:t>принимают решение совместно с другими ОИВ о проведении межрегиональной перекрестной проверки;</w:t>
      </w:r>
    </w:p>
    <w:p w:rsidR="00FE0CBB" w:rsidRPr="00D86AD8" w:rsidRDefault="00FE0CBB" w:rsidP="00E34633">
      <w:pPr>
        <w:pStyle w:val="afb"/>
        <w:numPr>
          <w:ilvl w:val="0"/>
          <w:numId w:val="27"/>
        </w:numPr>
        <w:ind w:left="0" w:firstLine="284"/>
        <w:jc w:val="both"/>
        <w:rPr>
          <w:sz w:val="28"/>
          <w:szCs w:val="28"/>
        </w:rPr>
      </w:pPr>
      <w:r w:rsidRPr="00D86AD8">
        <w:rPr>
          <w:sz w:val="28"/>
          <w:szCs w:val="28"/>
        </w:rPr>
        <w:t>принимают решение о проведении ПК перепроверки отдельных экзаменационных работ участников ОГЭ;</w:t>
      </w:r>
    </w:p>
    <w:p w:rsidR="00FE0CBB" w:rsidRPr="00D86AD8" w:rsidRDefault="00FE0CBB" w:rsidP="00E34633">
      <w:pPr>
        <w:pStyle w:val="afb"/>
        <w:numPr>
          <w:ilvl w:val="0"/>
          <w:numId w:val="27"/>
        </w:numPr>
        <w:ind w:left="0" w:firstLine="284"/>
        <w:jc w:val="both"/>
        <w:rPr>
          <w:sz w:val="28"/>
          <w:szCs w:val="28"/>
        </w:rPr>
      </w:pPr>
      <w:r w:rsidRPr="00D86AD8">
        <w:rPr>
          <w:sz w:val="28"/>
          <w:szCs w:val="28"/>
        </w:rPr>
        <w:t>принимают решение об ознакомлении участников ОГЭ с полученными ими результатами ОГЭ по учебному предмету с использованием информационно-коммуникационных технологий в соответствии с требованиями законодательства Российской Федерации в области защиты персональных данных;</w:t>
      </w:r>
    </w:p>
    <w:p w:rsidR="00FE0CBB" w:rsidRPr="00D86AD8" w:rsidRDefault="00FE0CBB" w:rsidP="00E34633">
      <w:pPr>
        <w:pStyle w:val="afb"/>
        <w:numPr>
          <w:ilvl w:val="0"/>
          <w:numId w:val="27"/>
        </w:numPr>
        <w:ind w:left="0" w:firstLine="284"/>
        <w:jc w:val="both"/>
        <w:rPr>
          <w:sz w:val="28"/>
          <w:szCs w:val="28"/>
        </w:rPr>
      </w:pPr>
      <w:r w:rsidRPr="00D86AD8">
        <w:rPr>
          <w:sz w:val="28"/>
          <w:szCs w:val="28"/>
        </w:rPr>
        <w:t xml:space="preserve">принимают решение о подаче и (или) рассмотрении апелляций с использованием информационно-коммуникационных технологий при условии </w:t>
      </w:r>
      <w:r w:rsidRPr="00D86AD8">
        <w:rPr>
          <w:sz w:val="28"/>
          <w:szCs w:val="28"/>
        </w:rPr>
        <w:lastRenderedPageBreak/>
        <w:t>соблюдения требований законодательства Российской Федерации в области защиты персональных данных.</w:t>
      </w:r>
    </w:p>
    <w:p w:rsidR="00044167" w:rsidRPr="006E5ECD" w:rsidRDefault="00044167" w:rsidP="00E34633">
      <w:pPr>
        <w:jc w:val="both"/>
        <w:rPr>
          <w:b/>
          <w:sz w:val="28"/>
          <w:szCs w:val="28"/>
        </w:rPr>
      </w:pPr>
    </w:p>
    <w:p w:rsidR="00044167" w:rsidRPr="007A7993" w:rsidRDefault="00010D04" w:rsidP="00E34633">
      <w:pPr>
        <w:pStyle w:val="afffe"/>
        <w:jc w:val="left"/>
        <w:rPr>
          <w:rFonts w:ascii="Times New Roman" w:hAnsi="Times New Roman"/>
          <w:b/>
          <w:sz w:val="28"/>
        </w:rPr>
      </w:pPr>
      <w:bookmarkStart w:id="16" w:name="_Toc410235019"/>
      <w:bookmarkStart w:id="17" w:name="_Toc410235125"/>
      <w:r w:rsidRPr="007A7993">
        <w:rPr>
          <w:rFonts w:ascii="Times New Roman" w:hAnsi="Times New Roman"/>
          <w:b/>
          <w:sz w:val="28"/>
        </w:rPr>
        <w:t xml:space="preserve">2.2. </w:t>
      </w:r>
      <w:r w:rsidR="00044167" w:rsidRPr="007A7993">
        <w:rPr>
          <w:rFonts w:ascii="Times New Roman" w:hAnsi="Times New Roman"/>
          <w:b/>
          <w:sz w:val="28"/>
        </w:rPr>
        <w:t>Сроки организации информирования о порядке ГИА, в том числе в форме ОГЭ</w:t>
      </w:r>
      <w:bookmarkEnd w:id="16"/>
      <w:bookmarkEnd w:id="17"/>
    </w:p>
    <w:p w:rsidR="00044167" w:rsidRDefault="00044167" w:rsidP="00E34633">
      <w:pPr>
        <w:ind w:firstLine="709"/>
        <w:jc w:val="both"/>
        <w:rPr>
          <w:sz w:val="28"/>
          <w:szCs w:val="28"/>
        </w:rPr>
      </w:pPr>
      <w:proofErr w:type="gramStart"/>
      <w:r w:rsidRPr="006753EE">
        <w:rPr>
          <w:sz w:val="28"/>
          <w:szCs w:val="28"/>
        </w:rPr>
        <w:t>В целях информирования граждан о порядке проведения ГИА в средствах массовой информации, в которых осуществляется официальное опубликование нормативных правовых актов органов государственной власти субъектов Российской Федерации, на официальных сайтах органов исполнительной власти субъектов Российской Федерации, осуществляющих государственное управление в сфере образования, учредителей, загранучреждений, образовательных организаций или на специализированных сайтах пу</w:t>
      </w:r>
      <w:r>
        <w:rPr>
          <w:sz w:val="28"/>
          <w:szCs w:val="28"/>
        </w:rPr>
        <w:t>бликуется следующая информация:</w:t>
      </w:r>
      <w:proofErr w:type="gramEnd"/>
    </w:p>
    <w:p w:rsidR="00FE0CBB" w:rsidRDefault="00FE0CBB" w:rsidP="00E34633">
      <w:pPr>
        <w:pStyle w:val="afb"/>
        <w:numPr>
          <w:ilvl w:val="0"/>
          <w:numId w:val="27"/>
        </w:numPr>
        <w:ind w:left="0" w:firstLine="284"/>
        <w:jc w:val="both"/>
        <w:rPr>
          <w:sz w:val="28"/>
          <w:szCs w:val="28"/>
        </w:rPr>
      </w:pPr>
      <w:r w:rsidRPr="00D86AD8">
        <w:rPr>
          <w:sz w:val="28"/>
          <w:szCs w:val="28"/>
        </w:rPr>
        <w:t>о сроках и местах подачи заявлений на прохождение ГИА по учебным предметам, не включенным в список обязательных – до 31 декабря;</w:t>
      </w:r>
    </w:p>
    <w:p w:rsidR="00FE0CBB" w:rsidRDefault="00FE0CBB" w:rsidP="00E34633">
      <w:pPr>
        <w:pStyle w:val="afb"/>
        <w:numPr>
          <w:ilvl w:val="0"/>
          <w:numId w:val="27"/>
        </w:numPr>
        <w:ind w:left="0" w:firstLine="284"/>
        <w:jc w:val="both"/>
        <w:rPr>
          <w:sz w:val="28"/>
          <w:szCs w:val="28"/>
        </w:rPr>
      </w:pPr>
      <w:r w:rsidRPr="00D86AD8">
        <w:rPr>
          <w:sz w:val="28"/>
          <w:szCs w:val="28"/>
        </w:rPr>
        <w:t>о сроках проведения ГИА – до 1 апреля;</w:t>
      </w:r>
    </w:p>
    <w:p w:rsidR="00FE0CBB" w:rsidRPr="00D86AD8" w:rsidRDefault="00FE0CBB" w:rsidP="00E34633">
      <w:pPr>
        <w:pStyle w:val="afb"/>
        <w:numPr>
          <w:ilvl w:val="0"/>
          <w:numId w:val="27"/>
        </w:numPr>
        <w:ind w:left="0" w:firstLine="284"/>
        <w:jc w:val="both"/>
        <w:rPr>
          <w:sz w:val="28"/>
          <w:szCs w:val="28"/>
        </w:rPr>
      </w:pPr>
      <w:r w:rsidRPr="00D86AD8">
        <w:rPr>
          <w:sz w:val="28"/>
          <w:szCs w:val="28"/>
        </w:rPr>
        <w:t>о сроках, местах и порядке подачи и рассмотрения апелляций – до 20 апреля;</w:t>
      </w:r>
    </w:p>
    <w:p w:rsidR="00FE0CBB" w:rsidRPr="00D86AD8" w:rsidRDefault="00FE0CBB" w:rsidP="00E34633">
      <w:pPr>
        <w:pStyle w:val="afb"/>
        <w:numPr>
          <w:ilvl w:val="0"/>
          <w:numId w:val="27"/>
        </w:numPr>
        <w:ind w:left="0" w:firstLine="284"/>
        <w:jc w:val="both"/>
        <w:rPr>
          <w:sz w:val="28"/>
          <w:szCs w:val="28"/>
        </w:rPr>
      </w:pPr>
      <w:r w:rsidRPr="00D86AD8">
        <w:rPr>
          <w:sz w:val="28"/>
          <w:szCs w:val="28"/>
        </w:rPr>
        <w:t>о сроках, местах и порядке информирования о результатах ГИА – до 20 апреля.</w:t>
      </w:r>
    </w:p>
    <w:p w:rsidR="00044167" w:rsidRPr="006753EE" w:rsidRDefault="00044167" w:rsidP="00E34633">
      <w:pPr>
        <w:jc w:val="both"/>
        <w:rPr>
          <w:sz w:val="28"/>
          <w:szCs w:val="28"/>
        </w:rPr>
      </w:pPr>
    </w:p>
    <w:p w:rsidR="00044167" w:rsidRPr="00A60DFC" w:rsidRDefault="00010D04" w:rsidP="00E34633">
      <w:pPr>
        <w:pStyle w:val="afffe"/>
        <w:jc w:val="left"/>
        <w:rPr>
          <w:rFonts w:ascii="Times New Roman" w:hAnsi="Times New Roman"/>
          <w:b/>
          <w:sz w:val="28"/>
        </w:rPr>
      </w:pPr>
      <w:bookmarkStart w:id="18" w:name="_Toc410235020"/>
      <w:bookmarkStart w:id="19" w:name="_Toc410235126"/>
      <w:r w:rsidRPr="00A60DFC">
        <w:rPr>
          <w:rFonts w:ascii="Times New Roman" w:hAnsi="Times New Roman"/>
          <w:b/>
          <w:sz w:val="28"/>
        </w:rPr>
        <w:t xml:space="preserve">2.3 </w:t>
      </w:r>
      <w:r w:rsidR="00044167" w:rsidRPr="00A60DFC">
        <w:rPr>
          <w:rFonts w:ascii="Times New Roman" w:hAnsi="Times New Roman"/>
          <w:b/>
          <w:sz w:val="28"/>
        </w:rPr>
        <w:t>Формирование КИМ для проведения ОГЭ</w:t>
      </w:r>
      <w:bookmarkEnd w:id="18"/>
      <w:bookmarkEnd w:id="19"/>
    </w:p>
    <w:p w:rsidR="00044167" w:rsidRDefault="00044167" w:rsidP="00E34633">
      <w:pPr>
        <w:ind w:firstLine="709"/>
        <w:jc w:val="both"/>
        <w:rPr>
          <w:sz w:val="28"/>
          <w:szCs w:val="28"/>
        </w:rPr>
      </w:pPr>
      <w:r w:rsidRPr="006753EE">
        <w:rPr>
          <w:sz w:val="28"/>
          <w:szCs w:val="28"/>
        </w:rPr>
        <w:t xml:space="preserve">КИМ для проведения ОГЭ </w:t>
      </w:r>
      <w:proofErr w:type="gramStart"/>
      <w:r w:rsidRPr="006753EE">
        <w:rPr>
          <w:sz w:val="28"/>
          <w:szCs w:val="28"/>
        </w:rPr>
        <w:t>формируются и тиражируются</w:t>
      </w:r>
      <w:proofErr w:type="gramEnd"/>
      <w:r w:rsidRPr="006753EE">
        <w:rPr>
          <w:sz w:val="28"/>
          <w:szCs w:val="28"/>
        </w:rPr>
        <w:t xml:space="preserve"> учредителями, загранучреждениями и </w:t>
      </w:r>
      <w:r w:rsidR="000D484A">
        <w:rPr>
          <w:sz w:val="28"/>
          <w:szCs w:val="28"/>
        </w:rPr>
        <w:t>ОИВ</w:t>
      </w:r>
      <w:r w:rsidRPr="006753EE">
        <w:rPr>
          <w:sz w:val="28"/>
          <w:szCs w:val="28"/>
        </w:rPr>
        <w:t xml:space="preserve"> с помощью открытого банка заданий и специализированного программного обеспечения, размещенных на официальном сайте </w:t>
      </w:r>
      <w:proofErr w:type="spellStart"/>
      <w:r w:rsidRPr="006753EE">
        <w:rPr>
          <w:sz w:val="28"/>
          <w:szCs w:val="28"/>
        </w:rPr>
        <w:t>Рособрнадзора</w:t>
      </w:r>
      <w:proofErr w:type="spellEnd"/>
      <w:r w:rsidRPr="006753EE">
        <w:rPr>
          <w:sz w:val="28"/>
          <w:szCs w:val="28"/>
        </w:rPr>
        <w:t xml:space="preserve"> или специально выделенном сайте в сети </w:t>
      </w:r>
      <w:r>
        <w:rPr>
          <w:sz w:val="28"/>
          <w:szCs w:val="28"/>
        </w:rPr>
        <w:t>«Интернет»</w:t>
      </w:r>
      <w:r w:rsidRPr="006753EE">
        <w:rPr>
          <w:sz w:val="28"/>
          <w:szCs w:val="28"/>
        </w:rPr>
        <w:t>.</w:t>
      </w:r>
    </w:p>
    <w:p w:rsidR="00044167" w:rsidRPr="001967A5" w:rsidRDefault="00044167" w:rsidP="00E34633">
      <w:pPr>
        <w:ind w:firstLine="709"/>
        <w:jc w:val="both"/>
        <w:rPr>
          <w:sz w:val="28"/>
          <w:szCs w:val="28"/>
        </w:rPr>
      </w:pPr>
      <w:r w:rsidRPr="001967A5">
        <w:rPr>
          <w:sz w:val="28"/>
          <w:szCs w:val="28"/>
        </w:rPr>
        <w:t>ОИВ</w:t>
      </w:r>
      <w:r>
        <w:rPr>
          <w:sz w:val="28"/>
          <w:szCs w:val="28"/>
        </w:rPr>
        <w:t xml:space="preserve">, </w:t>
      </w:r>
      <w:r w:rsidRPr="00755A10">
        <w:rPr>
          <w:sz w:val="28"/>
          <w:szCs w:val="28"/>
        </w:rPr>
        <w:t>учредител</w:t>
      </w:r>
      <w:r>
        <w:rPr>
          <w:sz w:val="28"/>
          <w:szCs w:val="28"/>
        </w:rPr>
        <w:t>и</w:t>
      </w:r>
      <w:r w:rsidRPr="00755A10">
        <w:rPr>
          <w:sz w:val="28"/>
          <w:szCs w:val="28"/>
        </w:rPr>
        <w:t>, загранучреждения</w:t>
      </w:r>
      <w:r w:rsidRPr="001967A5">
        <w:rPr>
          <w:sz w:val="28"/>
          <w:szCs w:val="28"/>
        </w:rPr>
        <w:t xml:space="preserve"> обеспечивают информационную безопасность при хранении, использовании и передаче </w:t>
      </w:r>
      <w:r w:rsidR="00A60DFC">
        <w:rPr>
          <w:sz w:val="28"/>
          <w:szCs w:val="28"/>
        </w:rPr>
        <w:t>ЭМ</w:t>
      </w:r>
      <w:r w:rsidRPr="001967A5">
        <w:rPr>
          <w:sz w:val="28"/>
          <w:szCs w:val="28"/>
        </w:rPr>
        <w:t xml:space="preserve">, в том числе определяют места хранения </w:t>
      </w:r>
      <w:r w:rsidR="00A60DFC">
        <w:rPr>
          <w:sz w:val="28"/>
          <w:szCs w:val="28"/>
        </w:rPr>
        <w:t>ЭМ</w:t>
      </w:r>
      <w:r w:rsidRPr="001967A5">
        <w:rPr>
          <w:sz w:val="28"/>
          <w:szCs w:val="28"/>
        </w:rPr>
        <w:t>, лиц, имеющих к ним доступ, принимают меры по защите КИМ от разглашения содержащейся в них информации.</w:t>
      </w:r>
    </w:p>
    <w:p w:rsidR="00044167" w:rsidRPr="001967A5" w:rsidRDefault="00044167" w:rsidP="00E34633">
      <w:pPr>
        <w:ind w:firstLine="709"/>
        <w:jc w:val="both"/>
        <w:rPr>
          <w:sz w:val="28"/>
          <w:szCs w:val="28"/>
        </w:rPr>
      </w:pPr>
      <w:r w:rsidRPr="001967A5">
        <w:rPr>
          <w:sz w:val="28"/>
          <w:szCs w:val="28"/>
        </w:rPr>
        <w:t xml:space="preserve">Параметры доступа к открытому банку заданий, указания по работе со специализированным программным обеспечением, общие требования к сборке КИМ, а также общие требования </w:t>
      </w:r>
      <w:r>
        <w:rPr>
          <w:sz w:val="28"/>
          <w:szCs w:val="28"/>
        </w:rPr>
        <w:t xml:space="preserve">к </w:t>
      </w:r>
      <w:r w:rsidRPr="001967A5">
        <w:rPr>
          <w:sz w:val="28"/>
          <w:szCs w:val="28"/>
        </w:rPr>
        <w:t xml:space="preserve">форматированию вариантов КИМ  предоставляет </w:t>
      </w:r>
      <w:r w:rsidR="000D484A">
        <w:rPr>
          <w:sz w:val="28"/>
          <w:szCs w:val="28"/>
        </w:rPr>
        <w:t>ФИПИ</w:t>
      </w:r>
      <w:r w:rsidRPr="001967A5">
        <w:rPr>
          <w:sz w:val="28"/>
          <w:szCs w:val="28"/>
        </w:rPr>
        <w:t xml:space="preserve"> уполномоченному представителю субъекта Российской Федерации, ответственному за формирование КИМ ОГЭ. </w:t>
      </w:r>
    </w:p>
    <w:p w:rsidR="00044167" w:rsidRDefault="00044167" w:rsidP="00E34633">
      <w:pPr>
        <w:rPr>
          <w:sz w:val="28"/>
          <w:szCs w:val="28"/>
        </w:rPr>
      </w:pPr>
    </w:p>
    <w:p w:rsidR="00044167" w:rsidRPr="00A60DFC" w:rsidRDefault="00010D04" w:rsidP="00E34633">
      <w:pPr>
        <w:pStyle w:val="afffe"/>
        <w:jc w:val="left"/>
        <w:rPr>
          <w:rFonts w:ascii="Times New Roman" w:hAnsi="Times New Roman"/>
          <w:b/>
          <w:sz w:val="28"/>
        </w:rPr>
      </w:pPr>
      <w:bookmarkStart w:id="20" w:name="_Toc410235021"/>
      <w:bookmarkStart w:id="21" w:name="_Toc410235127"/>
      <w:r w:rsidRPr="00A60DFC">
        <w:rPr>
          <w:rFonts w:ascii="Times New Roman" w:hAnsi="Times New Roman"/>
          <w:b/>
          <w:sz w:val="28"/>
        </w:rPr>
        <w:t xml:space="preserve">2.4 </w:t>
      </w:r>
      <w:r w:rsidR="00044167" w:rsidRPr="00A60DFC">
        <w:rPr>
          <w:rFonts w:ascii="Times New Roman" w:hAnsi="Times New Roman"/>
          <w:b/>
          <w:sz w:val="28"/>
        </w:rPr>
        <w:t xml:space="preserve">Организация </w:t>
      </w:r>
      <w:r w:rsidR="00D3044D" w:rsidRPr="00A60DFC">
        <w:rPr>
          <w:rFonts w:ascii="Times New Roman" w:hAnsi="Times New Roman"/>
          <w:b/>
          <w:sz w:val="28"/>
        </w:rPr>
        <w:t xml:space="preserve">хранения </w:t>
      </w:r>
      <w:r w:rsidR="00044167" w:rsidRPr="00A60DFC">
        <w:rPr>
          <w:rFonts w:ascii="Times New Roman" w:hAnsi="Times New Roman"/>
          <w:b/>
          <w:sz w:val="28"/>
        </w:rPr>
        <w:t>КИМ</w:t>
      </w:r>
      <w:bookmarkEnd w:id="20"/>
      <w:bookmarkEnd w:id="21"/>
      <w:r w:rsidR="00044167" w:rsidRPr="00A60DFC">
        <w:rPr>
          <w:rFonts w:ascii="Times New Roman" w:hAnsi="Times New Roman"/>
          <w:b/>
          <w:sz w:val="28"/>
        </w:rPr>
        <w:t xml:space="preserve"> </w:t>
      </w:r>
    </w:p>
    <w:p w:rsidR="00A60DFC" w:rsidRDefault="00044167" w:rsidP="00E34633">
      <w:pPr>
        <w:ind w:firstLine="709"/>
        <w:jc w:val="both"/>
        <w:rPr>
          <w:sz w:val="28"/>
          <w:szCs w:val="28"/>
        </w:rPr>
      </w:pPr>
      <w:r w:rsidRPr="006753EE">
        <w:rPr>
          <w:sz w:val="28"/>
          <w:szCs w:val="28"/>
        </w:rPr>
        <w:t xml:space="preserve">Хранение </w:t>
      </w:r>
      <w:r w:rsidR="00302823">
        <w:rPr>
          <w:sz w:val="28"/>
          <w:szCs w:val="28"/>
        </w:rPr>
        <w:t>ЭМ</w:t>
      </w:r>
      <w:r w:rsidRPr="006753EE">
        <w:rPr>
          <w:sz w:val="28"/>
          <w:szCs w:val="28"/>
        </w:rPr>
        <w:t xml:space="preserve"> осуществляется в </w:t>
      </w:r>
      <w:proofErr w:type="gramStart"/>
      <w:r w:rsidRPr="006753EE">
        <w:rPr>
          <w:sz w:val="28"/>
          <w:szCs w:val="28"/>
        </w:rPr>
        <w:t>соответствии</w:t>
      </w:r>
      <w:proofErr w:type="gramEnd"/>
      <w:r w:rsidRPr="006753EE">
        <w:rPr>
          <w:sz w:val="28"/>
          <w:szCs w:val="28"/>
        </w:rPr>
        <w:t xml:space="preserve"> с требованиями </w:t>
      </w:r>
      <w:r w:rsidR="00CA16B9">
        <w:rPr>
          <w:sz w:val="28"/>
          <w:szCs w:val="28"/>
        </w:rPr>
        <w:t>П</w:t>
      </w:r>
      <w:r w:rsidRPr="006753EE">
        <w:rPr>
          <w:sz w:val="28"/>
          <w:szCs w:val="28"/>
        </w:rPr>
        <w:t>орядка разработки, использования и хранения КИМ, уст</w:t>
      </w:r>
      <w:r>
        <w:rPr>
          <w:sz w:val="28"/>
          <w:szCs w:val="28"/>
        </w:rPr>
        <w:t>анавливаемого Рособрнадзором</w:t>
      </w:r>
      <w:r w:rsidRPr="006753EE">
        <w:rPr>
          <w:sz w:val="28"/>
          <w:szCs w:val="28"/>
        </w:rPr>
        <w:t xml:space="preserve">. </w:t>
      </w:r>
    </w:p>
    <w:p w:rsidR="00044167" w:rsidRPr="00034406" w:rsidRDefault="00044167" w:rsidP="00E34633">
      <w:pPr>
        <w:ind w:firstLine="709"/>
        <w:jc w:val="both"/>
        <w:rPr>
          <w:sz w:val="28"/>
          <w:szCs w:val="28"/>
        </w:rPr>
      </w:pPr>
      <w:r w:rsidRPr="006753EE">
        <w:rPr>
          <w:sz w:val="28"/>
          <w:szCs w:val="28"/>
        </w:rPr>
        <w:t xml:space="preserve">Вскрытие </w:t>
      </w:r>
      <w:r w:rsidR="00302823">
        <w:rPr>
          <w:sz w:val="28"/>
          <w:szCs w:val="28"/>
        </w:rPr>
        <w:t>ЭМ</w:t>
      </w:r>
      <w:r w:rsidRPr="006753EE">
        <w:rPr>
          <w:sz w:val="28"/>
          <w:szCs w:val="28"/>
        </w:rPr>
        <w:t xml:space="preserve"> до начала экзамена, разглашение информации, содержащейся в КИМ, запрещено.</w:t>
      </w:r>
    </w:p>
    <w:p w:rsidR="00044167" w:rsidRPr="005E4B65" w:rsidRDefault="00044167" w:rsidP="00E34633">
      <w:pPr>
        <w:jc w:val="both"/>
        <w:rPr>
          <w:sz w:val="28"/>
          <w:szCs w:val="28"/>
        </w:rPr>
      </w:pPr>
    </w:p>
    <w:p w:rsidR="00044167" w:rsidRPr="00903457" w:rsidRDefault="00010D04" w:rsidP="00E34633">
      <w:pPr>
        <w:pStyle w:val="afffe"/>
        <w:jc w:val="left"/>
        <w:rPr>
          <w:rFonts w:ascii="Times New Roman" w:hAnsi="Times New Roman"/>
          <w:b/>
          <w:sz w:val="28"/>
        </w:rPr>
      </w:pPr>
      <w:bookmarkStart w:id="22" w:name="_Toc410235022"/>
      <w:bookmarkStart w:id="23" w:name="_Toc410235128"/>
      <w:r w:rsidRPr="00903457">
        <w:rPr>
          <w:rFonts w:ascii="Times New Roman" w:hAnsi="Times New Roman"/>
          <w:b/>
          <w:sz w:val="28"/>
        </w:rPr>
        <w:t xml:space="preserve">2.5 </w:t>
      </w:r>
      <w:r w:rsidR="00044167" w:rsidRPr="00903457">
        <w:rPr>
          <w:rFonts w:ascii="Times New Roman" w:hAnsi="Times New Roman"/>
          <w:b/>
          <w:sz w:val="28"/>
        </w:rPr>
        <w:t>Организация доставки КИМ</w:t>
      </w:r>
      <w:bookmarkEnd w:id="22"/>
      <w:bookmarkEnd w:id="23"/>
      <w:r w:rsidR="00044167" w:rsidRPr="00903457">
        <w:rPr>
          <w:rFonts w:ascii="Times New Roman" w:hAnsi="Times New Roman"/>
          <w:b/>
          <w:sz w:val="28"/>
        </w:rPr>
        <w:t xml:space="preserve"> </w:t>
      </w:r>
    </w:p>
    <w:p w:rsidR="00044167" w:rsidRPr="006753EE" w:rsidRDefault="007D4A17" w:rsidP="00E34633">
      <w:pPr>
        <w:ind w:firstLine="709"/>
        <w:jc w:val="both"/>
        <w:rPr>
          <w:sz w:val="28"/>
          <w:szCs w:val="28"/>
        </w:rPr>
      </w:pPr>
      <w:r>
        <w:rPr>
          <w:sz w:val="28"/>
          <w:szCs w:val="28"/>
        </w:rPr>
        <w:lastRenderedPageBreak/>
        <w:t>ЭМ</w:t>
      </w:r>
      <w:r w:rsidR="00044167" w:rsidRPr="006753EE">
        <w:rPr>
          <w:sz w:val="28"/>
          <w:szCs w:val="28"/>
        </w:rPr>
        <w:t xml:space="preserve"> доставляются в ППЭ уполномоченными представителями ГЭК в день проведения экзамена по соответствующему учебному предмету.</w:t>
      </w:r>
    </w:p>
    <w:p w:rsidR="00903457" w:rsidRDefault="00044167" w:rsidP="00E34633">
      <w:pPr>
        <w:ind w:firstLine="709"/>
        <w:jc w:val="both"/>
      </w:pPr>
      <w:r w:rsidRPr="006753EE">
        <w:rPr>
          <w:sz w:val="28"/>
          <w:szCs w:val="28"/>
        </w:rPr>
        <w:t xml:space="preserve">В случае использования </w:t>
      </w:r>
      <w:r w:rsidR="007D4A17">
        <w:rPr>
          <w:sz w:val="28"/>
          <w:szCs w:val="28"/>
        </w:rPr>
        <w:t>ЭМ</w:t>
      </w:r>
      <w:r w:rsidRPr="006753EE">
        <w:rPr>
          <w:sz w:val="28"/>
          <w:szCs w:val="28"/>
        </w:rPr>
        <w:t xml:space="preserve"> на электронных носителях в зашифрованном виде руководитель ППЭ получает от РЦОИ код расшифровки КИМ и в присутствии уполномоченного представителя ГЭК, общественных наблюдателей (при наличии) организует расшифровку, тиражирование на бумажных носителях и упако</w:t>
      </w:r>
      <w:r>
        <w:rPr>
          <w:sz w:val="28"/>
          <w:szCs w:val="28"/>
        </w:rPr>
        <w:t xml:space="preserve">вку </w:t>
      </w:r>
      <w:r w:rsidR="00903457">
        <w:rPr>
          <w:sz w:val="28"/>
          <w:szCs w:val="28"/>
        </w:rPr>
        <w:t>ЭМ</w:t>
      </w:r>
      <w:r>
        <w:rPr>
          <w:sz w:val="28"/>
          <w:szCs w:val="28"/>
        </w:rPr>
        <w:t>.</w:t>
      </w:r>
      <w:r w:rsidR="007D4A17" w:rsidRPr="007D4A17">
        <w:t xml:space="preserve"> </w:t>
      </w:r>
    </w:p>
    <w:p w:rsidR="007D4A17" w:rsidRPr="00903457" w:rsidRDefault="007D4A17" w:rsidP="00E34633">
      <w:pPr>
        <w:ind w:firstLine="709"/>
        <w:jc w:val="both"/>
      </w:pPr>
      <w:r w:rsidRPr="007D4A17">
        <w:rPr>
          <w:sz w:val="28"/>
          <w:szCs w:val="28"/>
        </w:rPr>
        <w:t xml:space="preserve">По решению ГЭК тиражирование </w:t>
      </w:r>
      <w:r w:rsidR="00903457">
        <w:rPr>
          <w:sz w:val="28"/>
          <w:szCs w:val="28"/>
        </w:rPr>
        <w:t>ЭМ</w:t>
      </w:r>
      <w:r w:rsidRPr="007D4A17">
        <w:rPr>
          <w:sz w:val="28"/>
          <w:szCs w:val="28"/>
        </w:rPr>
        <w:t xml:space="preserve"> провод</w:t>
      </w:r>
      <w:r>
        <w:rPr>
          <w:sz w:val="28"/>
          <w:szCs w:val="28"/>
        </w:rPr>
        <w:t xml:space="preserve">ится в </w:t>
      </w:r>
      <w:proofErr w:type="gramStart"/>
      <w:r>
        <w:rPr>
          <w:sz w:val="28"/>
          <w:szCs w:val="28"/>
        </w:rPr>
        <w:t>аудиториях</w:t>
      </w:r>
      <w:proofErr w:type="gramEnd"/>
      <w:r>
        <w:rPr>
          <w:sz w:val="28"/>
          <w:szCs w:val="28"/>
        </w:rPr>
        <w:t xml:space="preserve"> в присутствии</w:t>
      </w:r>
      <w:r w:rsidR="00903457">
        <w:rPr>
          <w:sz w:val="28"/>
          <w:szCs w:val="28"/>
        </w:rPr>
        <w:t xml:space="preserve"> </w:t>
      </w:r>
      <w:r w:rsidRPr="007D4A17">
        <w:rPr>
          <w:sz w:val="28"/>
          <w:szCs w:val="28"/>
        </w:rPr>
        <w:t>обучающихся.</w:t>
      </w:r>
      <w:r w:rsidRPr="006753EE">
        <w:rPr>
          <w:sz w:val="28"/>
          <w:szCs w:val="28"/>
        </w:rPr>
        <w:t xml:space="preserve"> </w:t>
      </w:r>
    </w:p>
    <w:p w:rsidR="00044167" w:rsidRDefault="007D4A17" w:rsidP="00E34633">
      <w:pPr>
        <w:ind w:firstLine="709"/>
        <w:jc w:val="both"/>
        <w:rPr>
          <w:sz w:val="28"/>
          <w:szCs w:val="28"/>
        </w:rPr>
      </w:pPr>
      <w:r w:rsidRPr="006753EE">
        <w:rPr>
          <w:sz w:val="28"/>
          <w:szCs w:val="28"/>
        </w:rPr>
        <w:t>По</w:t>
      </w:r>
      <w:r w:rsidR="00044167" w:rsidRPr="006753EE">
        <w:rPr>
          <w:sz w:val="28"/>
          <w:szCs w:val="28"/>
        </w:rPr>
        <w:t xml:space="preserve"> завершении экзамена </w:t>
      </w:r>
      <w:r w:rsidR="00044167">
        <w:rPr>
          <w:sz w:val="28"/>
          <w:szCs w:val="28"/>
        </w:rPr>
        <w:t>з</w:t>
      </w:r>
      <w:r w:rsidR="00044167" w:rsidRPr="006753EE">
        <w:rPr>
          <w:sz w:val="28"/>
          <w:szCs w:val="28"/>
        </w:rPr>
        <w:t>апечатанные пакеты с экзаменационными работами в тот же день направляются уполномоченными представителями ГЭК в РЦОИ (структурные подразделения РЦОИ муниципального рай</w:t>
      </w:r>
      <w:r w:rsidR="00044167">
        <w:rPr>
          <w:sz w:val="28"/>
          <w:szCs w:val="28"/>
        </w:rPr>
        <w:t>она и (или) городского округа).</w:t>
      </w:r>
    </w:p>
    <w:p w:rsidR="00044167" w:rsidRPr="006753EE" w:rsidRDefault="00044167" w:rsidP="00E34633">
      <w:pPr>
        <w:ind w:firstLine="709"/>
        <w:jc w:val="both"/>
        <w:rPr>
          <w:sz w:val="28"/>
          <w:szCs w:val="28"/>
        </w:rPr>
      </w:pPr>
      <w:r w:rsidRPr="006753EE">
        <w:rPr>
          <w:sz w:val="28"/>
          <w:szCs w:val="28"/>
        </w:rPr>
        <w:t xml:space="preserve">Неиспользованные </w:t>
      </w:r>
      <w:r w:rsidR="00903457">
        <w:rPr>
          <w:sz w:val="28"/>
          <w:szCs w:val="28"/>
        </w:rPr>
        <w:t>ЭМ</w:t>
      </w:r>
      <w:r w:rsidRPr="006753EE">
        <w:rPr>
          <w:sz w:val="28"/>
          <w:szCs w:val="28"/>
        </w:rPr>
        <w:t xml:space="preserve"> и использованные КИМ для проведения ОГЭ, а также использованные черновики направляются в места, определенные </w:t>
      </w:r>
      <w:r w:rsidR="007D4A17">
        <w:rPr>
          <w:sz w:val="28"/>
          <w:szCs w:val="28"/>
        </w:rPr>
        <w:t>ОИВ</w:t>
      </w:r>
      <w:r w:rsidRPr="006753EE">
        <w:rPr>
          <w:sz w:val="28"/>
          <w:szCs w:val="28"/>
        </w:rPr>
        <w:t>, загранучреждением, учредителем для обеспечения их хранения.</w:t>
      </w:r>
    </w:p>
    <w:p w:rsidR="00044167" w:rsidRPr="00D573AD" w:rsidRDefault="00FE0CBB" w:rsidP="00E34633">
      <w:pPr>
        <w:ind w:firstLine="709"/>
        <w:jc w:val="both"/>
        <w:rPr>
          <w:sz w:val="28"/>
          <w:szCs w:val="28"/>
        </w:rPr>
      </w:pPr>
      <w:r w:rsidRPr="00D86AD8">
        <w:rPr>
          <w:sz w:val="28"/>
          <w:szCs w:val="28"/>
        </w:rPr>
        <w:t>Неиспользованные ЭМ и использованные КИМ для проведения ОГЭ хранятся до 31 декабря текущего года, использованные черновики - в течение месяца после проведения экзамена.</w:t>
      </w:r>
    </w:p>
    <w:p w:rsidR="00044167" w:rsidRDefault="00044167" w:rsidP="00E34633">
      <w:pPr>
        <w:ind w:firstLine="709"/>
        <w:jc w:val="both"/>
        <w:rPr>
          <w:sz w:val="28"/>
          <w:szCs w:val="28"/>
        </w:rPr>
      </w:pPr>
      <w:r w:rsidRPr="006753EE">
        <w:rPr>
          <w:sz w:val="28"/>
          <w:szCs w:val="28"/>
        </w:rPr>
        <w:t xml:space="preserve">По истечении указанного срока перечисленные материалы уничтожаются лицом, определенным </w:t>
      </w:r>
      <w:r w:rsidR="007D4A17">
        <w:rPr>
          <w:sz w:val="28"/>
          <w:szCs w:val="28"/>
        </w:rPr>
        <w:t>ОИВ</w:t>
      </w:r>
      <w:r w:rsidRPr="006753EE">
        <w:rPr>
          <w:sz w:val="28"/>
          <w:szCs w:val="28"/>
        </w:rPr>
        <w:t>, загранучреждением, учредителем.</w:t>
      </w:r>
    </w:p>
    <w:p w:rsidR="00903457" w:rsidRDefault="00044167" w:rsidP="00E34633">
      <w:pPr>
        <w:ind w:firstLine="709"/>
        <w:jc w:val="both"/>
        <w:rPr>
          <w:sz w:val="28"/>
          <w:szCs w:val="28"/>
        </w:rPr>
      </w:pPr>
      <w:r w:rsidRPr="006753EE">
        <w:rPr>
          <w:sz w:val="28"/>
          <w:szCs w:val="28"/>
        </w:rPr>
        <w:t xml:space="preserve"> Если по решению </w:t>
      </w:r>
      <w:r w:rsidR="007D4A17">
        <w:rPr>
          <w:sz w:val="28"/>
          <w:szCs w:val="28"/>
        </w:rPr>
        <w:t>ОИВ</w:t>
      </w:r>
      <w:r w:rsidRPr="006753EE">
        <w:rPr>
          <w:sz w:val="28"/>
          <w:szCs w:val="28"/>
        </w:rPr>
        <w:t>, учредителя, загранучреждения сканирование экзаменационных работ обучающихся</w:t>
      </w:r>
      <w:r w:rsidR="007D4A17">
        <w:rPr>
          <w:sz w:val="28"/>
          <w:szCs w:val="28"/>
        </w:rPr>
        <w:t xml:space="preserve"> </w:t>
      </w:r>
      <w:r w:rsidRPr="006753EE">
        <w:rPr>
          <w:sz w:val="28"/>
          <w:szCs w:val="28"/>
        </w:rPr>
        <w:t xml:space="preserve">проводится в ППЭ (в </w:t>
      </w:r>
      <w:proofErr w:type="gramStart"/>
      <w:r w:rsidRPr="006753EE">
        <w:rPr>
          <w:sz w:val="28"/>
          <w:szCs w:val="28"/>
        </w:rPr>
        <w:t>аудиториях</w:t>
      </w:r>
      <w:proofErr w:type="gramEnd"/>
      <w:r w:rsidRPr="006753EE">
        <w:rPr>
          <w:sz w:val="28"/>
          <w:szCs w:val="28"/>
        </w:rPr>
        <w:t xml:space="preserve">), то в </w:t>
      </w:r>
      <w:r w:rsidR="00441FDC">
        <w:rPr>
          <w:sz w:val="28"/>
          <w:szCs w:val="28"/>
        </w:rPr>
        <w:t xml:space="preserve">таком </w:t>
      </w:r>
      <w:r w:rsidRPr="006753EE">
        <w:rPr>
          <w:sz w:val="28"/>
          <w:szCs w:val="28"/>
        </w:rPr>
        <w:t xml:space="preserve">ППЭ сразу по завершении экзамена техническим специалистом производится сканирование экзаменационных работ в присутствии уполномоченных представителей ГЭК, руководителя ППЭ, общественных наблюдателей (при наличии). </w:t>
      </w:r>
    </w:p>
    <w:p w:rsidR="00836B59" w:rsidRDefault="00142314" w:rsidP="00E34633">
      <w:pPr>
        <w:ind w:firstLine="709"/>
        <w:jc w:val="both"/>
        <w:rPr>
          <w:sz w:val="28"/>
          <w:szCs w:val="28"/>
        </w:rPr>
      </w:pPr>
      <w:r w:rsidRPr="00142314">
        <w:rPr>
          <w:sz w:val="28"/>
          <w:szCs w:val="28"/>
        </w:rPr>
        <w:t xml:space="preserve">По решению ГЭК сканирование экзаменационных работ проводится в </w:t>
      </w:r>
      <w:proofErr w:type="gramStart"/>
      <w:r w:rsidRPr="00142314">
        <w:rPr>
          <w:sz w:val="28"/>
          <w:szCs w:val="28"/>
        </w:rPr>
        <w:t>аудиториях</w:t>
      </w:r>
      <w:proofErr w:type="gramEnd"/>
      <w:r w:rsidRPr="00142314">
        <w:rPr>
          <w:sz w:val="28"/>
          <w:szCs w:val="28"/>
        </w:rPr>
        <w:t xml:space="preserve"> в присутствии обучающихся.</w:t>
      </w:r>
    </w:p>
    <w:p w:rsidR="00836B59" w:rsidRDefault="00836B59" w:rsidP="00E34633">
      <w:pPr>
        <w:ind w:firstLine="709"/>
        <w:jc w:val="both"/>
        <w:rPr>
          <w:sz w:val="28"/>
          <w:szCs w:val="28"/>
        </w:rPr>
      </w:pPr>
    </w:p>
    <w:p w:rsidR="00044167" w:rsidRPr="00836B59" w:rsidRDefault="00010D04" w:rsidP="00E34633">
      <w:pPr>
        <w:pStyle w:val="afffe"/>
        <w:jc w:val="left"/>
        <w:rPr>
          <w:rFonts w:ascii="Times New Roman" w:hAnsi="Times New Roman"/>
          <w:b/>
          <w:sz w:val="28"/>
        </w:rPr>
      </w:pPr>
      <w:bookmarkStart w:id="24" w:name="_Toc410235023"/>
      <w:bookmarkStart w:id="25" w:name="_Toc410235129"/>
      <w:r w:rsidRPr="00836B59">
        <w:rPr>
          <w:rFonts w:ascii="Times New Roman" w:hAnsi="Times New Roman"/>
          <w:b/>
          <w:sz w:val="28"/>
        </w:rPr>
        <w:t xml:space="preserve">2.6 </w:t>
      </w:r>
      <w:r w:rsidR="00044167" w:rsidRPr="00836B59">
        <w:rPr>
          <w:rFonts w:ascii="Times New Roman" w:hAnsi="Times New Roman"/>
          <w:b/>
          <w:sz w:val="28"/>
        </w:rPr>
        <w:t>Формирование РИС и информационный обмен с ФИС</w:t>
      </w:r>
      <w:bookmarkEnd w:id="24"/>
      <w:bookmarkEnd w:id="25"/>
    </w:p>
    <w:p w:rsidR="00044167" w:rsidRPr="00836B59" w:rsidRDefault="007D4A17" w:rsidP="00E34633">
      <w:pPr>
        <w:ind w:firstLine="709"/>
        <w:jc w:val="both"/>
        <w:rPr>
          <w:sz w:val="28"/>
          <w:szCs w:val="28"/>
        </w:rPr>
      </w:pPr>
      <w:r w:rsidRPr="00836B59">
        <w:rPr>
          <w:sz w:val="28"/>
          <w:szCs w:val="28"/>
        </w:rPr>
        <w:t>ОИВ</w:t>
      </w:r>
      <w:r w:rsidR="00044167" w:rsidRPr="00836B59">
        <w:rPr>
          <w:sz w:val="28"/>
          <w:szCs w:val="28"/>
        </w:rPr>
        <w:t xml:space="preserve">, обеспечивающие проведение ГИА в форме ОГЭ самостоятельно определяют технические и программные средства, автоматизирующие проведение, обработку и внесение результатов ГИА в форме ОГЭ в РИС; </w:t>
      </w:r>
    </w:p>
    <w:p w:rsidR="00044167" w:rsidRPr="00836B59" w:rsidRDefault="007D4A17" w:rsidP="00E34633">
      <w:pPr>
        <w:ind w:firstLine="709"/>
        <w:jc w:val="both"/>
        <w:rPr>
          <w:sz w:val="28"/>
          <w:szCs w:val="28"/>
        </w:rPr>
      </w:pPr>
      <w:r w:rsidRPr="00836B59">
        <w:rPr>
          <w:sz w:val="28"/>
          <w:szCs w:val="28"/>
        </w:rPr>
        <w:t>ОИВ</w:t>
      </w:r>
      <w:r w:rsidR="00044167" w:rsidRPr="00836B59">
        <w:rPr>
          <w:sz w:val="28"/>
          <w:szCs w:val="28"/>
        </w:rPr>
        <w:t xml:space="preserve"> и РЦОИ назначают лиц, имеющих право доступа </w:t>
      </w:r>
      <w:proofErr w:type="gramStart"/>
      <w:r w:rsidR="00044167" w:rsidRPr="00836B59">
        <w:rPr>
          <w:sz w:val="28"/>
          <w:szCs w:val="28"/>
        </w:rPr>
        <w:t>к</w:t>
      </w:r>
      <w:proofErr w:type="gramEnd"/>
      <w:r w:rsidR="00044167" w:rsidRPr="00836B59">
        <w:rPr>
          <w:sz w:val="28"/>
          <w:szCs w:val="28"/>
        </w:rPr>
        <w:t xml:space="preserve"> РИС</w:t>
      </w:r>
      <w:r w:rsidR="00951D30" w:rsidRPr="00836B59">
        <w:rPr>
          <w:sz w:val="28"/>
          <w:szCs w:val="28"/>
        </w:rPr>
        <w:t xml:space="preserve"> и ответственных за внесение </w:t>
      </w:r>
      <w:r w:rsidR="00044167" w:rsidRPr="00836B59">
        <w:rPr>
          <w:sz w:val="28"/>
          <w:szCs w:val="28"/>
        </w:rPr>
        <w:t>сведений в РИС;</w:t>
      </w:r>
    </w:p>
    <w:p w:rsidR="00044167" w:rsidRPr="00836B59" w:rsidRDefault="004A619A" w:rsidP="00E34633">
      <w:pPr>
        <w:ind w:firstLine="709"/>
        <w:jc w:val="both"/>
        <w:rPr>
          <w:sz w:val="28"/>
          <w:szCs w:val="28"/>
        </w:rPr>
      </w:pPr>
      <w:proofErr w:type="gramStart"/>
      <w:r>
        <w:rPr>
          <w:sz w:val="28"/>
          <w:szCs w:val="28"/>
        </w:rPr>
        <w:t>Ф</w:t>
      </w:r>
      <w:r w:rsidR="00044167" w:rsidRPr="00836B59">
        <w:rPr>
          <w:sz w:val="28"/>
          <w:szCs w:val="28"/>
        </w:rPr>
        <w:t>ормирование и ведение РИС, в том числе внесение в РИС сведений, обработка, хранение и использование содержащейся в ней информации, взаимодействие с ФИС, доступ к информации, содержащейся в РИС, а также защита информации осуществляются с соблюдением требований, установленных законодательством Российской Федерации об информации, информационных технологиях и о защите информации, с применением единых классификаторов и справочников, стандартизированных технических и программных средств, в</w:t>
      </w:r>
      <w:proofErr w:type="gramEnd"/>
      <w:r w:rsidR="00044167" w:rsidRPr="00836B59">
        <w:rPr>
          <w:sz w:val="28"/>
          <w:szCs w:val="28"/>
        </w:rPr>
        <w:t xml:space="preserve"> том числе позволяющих осуществлять обработку информации на основе </w:t>
      </w:r>
      <w:r w:rsidR="00044167" w:rsidRPr="00836B59">
        <w:rPr>
          <w:sz w:val="28"/>
          <w:szCs w:val="28"/>
        </w:rPr>
        <w:lastRenderedPageBreak/>
        <w:t>использования единых форматов и классификаторов учетных данных и стандартных протоколов;</w:t>
      </w:r>
    </w:p>
    <w:p w:rsidR="00044167" w:rsidRPr="00836B59" w:rsidRDefault="00044167" w:rsidP="00E34633">
      <w:pPr>
        <w:ind w:firstLine="709"/>
        <w:jc w:val="both"/>
        <w:rPr>
          <w:sz w:val="28"/>
          <w:szCs w:val="28"/>
        </w:rPr>
      </w:pPr>
      <w:r w:rsidRPr="00836B59">
        <w:rPr>
          <w:sz w:val="28"/>
          <w:szCs w:val="28"/>
        </w:rPr>
        <w:t xml:space="preserve">РЦОИ осуществляет формирование и ведение РИС в </w:t>
      </w:r>
      <w:proofErr w:type="gramStart"/>
      <w:r w:rsidRPr="00836B59">
        <w:rPr>
          <w:sz w:val="28"/>
          <w:szCs w:val="28"/>
        </w:rPr>
        <w:t>соответствии</w:t>
      </w:r>
      <w:proofErr w:type="gramEnd"/>
      <w:r w:rsidRPr="00836B59">
        <w:rPr>
          <w:sz w:val="28"/>
          <w:szCs w:val="28"/>
        </w:rPr>
        <w:t xml:space="preserve"> с Правилами формирования и ведения ФИС/РИС, порядком проведения ГИА в форме ОГЭ;</w:t>
      </w:r>
    </w:p>
    <w:p w:rsidR="00044167" w:rsidRPr="00836B59" w:rsidRDefault="004A619A" w:rsidP="00E34633">
      <w:pPr>
        <w:ind w:firstLine="709"/>
        <w:jc w:val="both"/>
        <w:rPr>
          <w:sz w:val="28"/>
          <w:szCs w:val="28"/>
        </w:rPr>
      </w:pPr>
      <w:r>
        <w:rPr>
          <w:sz w:val="28"/>
          <w:szCs w:val="28"/>
        </w:rPr>
        <w:t>Д</w:t>
      </w:r>
      <w:r w:rsidR="00044167" w:rsidRPr="00836B59">
        <w:rPr>
          <w:sz w:val="28"/>
          <w:szCs w:val="28"/>
        </w:rPr>
        <w:t xml:space="preserve">ля ведения РИС в </w:t>
      </w:r>
      <w:proofErr w:type="gramStart"/>
      <w:r w:rsidR="00044167" w:rsidRPr="00836B59">
        <w:rPr>
          <w:sz w:val="28"/>
          <w:szCs w:val="28"/>
        </w:rPr>
        <w:t>субъекте</w:t>
      </w:r>
      <w:proofErr w:type="gramEnd"/>
      <w:r w:rsidR="00044167" w:rsidRPr="00836B59">
        <w:rPr>
          <w:sz w:val="28"/>
          <w:szCs w:val="28"/>
        </w:rPr>
        <w:t xml:space="preserve"> РФ могут быть задействованы ППОИ, которые обеспечивают сбор данных РИС одного или нескольких муниципальных районов, осуществляют взаимодействие с поставщиками информации данного муниципального района. В этом случае деятельность ППОИ должна осуществляться с соблюдением требований законодательства Российской Федерации в сфере защиты персональных данных;</w:t>
      </w:r>
    </w:p>
    <w:p w:rsidR="00044167" w:rsidRPr="00836B59" w:rsidRDefault="00044167" w:rsidP="00E34633">
      <w:pPr>
        <w:ind w:firstLine="709"/>
        <w:jc w:val="both"/>
        <w:rPr>
          <w:sz w:val="28"/>
          <w:szCs w:val="28"/>
        </w:rPr>
      </w:pPr>
      <w:r w:rsidRPr="00836B59">
        <w:rPr>
          <w:sz w:val="28"/>
          <w:szCs w:val="28"/>
        </w:rPr>
        <w:t xml:space="preserve">РЦОИ осуществляет обмен информацией с ФИС путем репликации в соответствии с Правилами формирования и ведения ФИС/РИС; </w:t>
      </w:r>
    </w:p>
    <w:p w:rsidR="00044167" w:rsidRPr="00836B59" w:rsidRDefault="004A619A" w:rsidP="00E34633">
      <w:pPr>
        <w:ind w:firstLine="709"/>
        <w:jc w:val="both"/>
        <w:rPr>
          <w:sz w:val="28"/>
          <w:szCs w:val="28"/>
        </w:rPr>
      </w:pPr>
      <w:r>
        <w:rPr>
          <w:sz w:val="28"/>
          <w:szCs w:val="28"/>
        </w:rPr>
        <w:t>Ф</w:t>
      </w:r>
      <w:r w:rsidR="00044167" w:rsidRPr="00836B59">
        <w:rPr>
          <w:sz w:val="28"/>
          <w:szCs w:val="28"/>
        </w:rPr>
        <w:t xml:space="preserve">ормат сведений, вносимых в РИС и передаваемых в </w:t>
      </w:r>
      <w:proofErr w:type="gramStart"/>
      <w:r w:rsidR="00044167" w:rsidRPr="00836B59">
        <w:rPr>
          <w:sz w:val="28"/>
          <w:szCs w:val="28"/>
        </w:rPr>
        <w:t>процессе</w:t>
      </w:r>
      <w:proofErr w:type="gramEnd"/>
      <w:r w:rsidR="00044167" w:rsidRPr="00836B59">
        <w:rPr>
          <w:sz w:val="28"/>
          <w:szCs w:val="28"/>
        </w:rPr>
        <w:t xml:space="preserve"> репликации в ФИС должен строго соответствовать формату (</w:t>
      </w:r>
      <w:r w:rsidR="00D573AD">
        <w:rPr>
          <w:sz w:val="28"/>
          <w:szCs w:val="28"/>
        </w:rPr>
        <w:t>П</w:t>
      </w:r>
      <w:r w:rsidR="00D573AD" w:rsidRPr="00836B59">
        <w:rPr>
          <w:sz w:val="28"/>
          <w:szCs w:val="28"/>
        </w:rPr>
        <w:t xml:space="preserve">риложение </w:t>
      </w:r>
      <w:r w:rsidR="00D573AD">
        <w:rPr>
          <w:sz w:val="28"/>
          <w:szCs w:val="28"/>
        </w:rPr>
        <w:t xml:space="preserve"> </w:t>
      </w:r>
      <w:r w:rsidR="00C41250" w:rsidRPr="00836B59">
        <w:rPr>
          <w:sz w:val="28"/>
          <w:szCs w:val="28"/>
        </w:rPr>
        <w:t>2</w:t>
      </w:r>
      <w:r w:rsidR="00044167" w:rsidRPr="00836B59">
        <w:rPr>
          <w:sz w:val="28"/>
          <w:szCs w:val="28"/>
        </w:rPr>
        <w:t>);</w:t>
      </w:r>
    </w:p>
    <w:p w:rsidR="00044167" w:rsidRPr="00836B59" w:rsidRDefault="00044167" w:rsidP="00E34633">
      <w:pPr>
        <w:ind w:firstLine="709"/>
        <w:jc w:val="both"/>
        <w:rPr>
          <w:sz w:val="28"/>
          <w:szCs w:val="28"/>
        </w:rPr>
      </w:pPr>
      <w:r w:rsidRPr="00836B59">
        <w:rPr>
          <w:sz w:val="28"/>
          <w:szCs w:val="28"/>
        </w:rPr>
        <w:t>РЦОИ осуществляет мониторинг полноты, достоверности и актуальности сведений, внесенных в РИС</w:t>
      </w:r>
      <w:r w:rsidR="00FB6FBA" w:rsidRPr="00836B59">
        <w:rPr>
          <w:rStyle w:val="afd"/>
          <w:szCs w:val="28"/>
        </w:rPr>
        <w:footnoteReference w:id="1"/>
      </w:r>
      <w:r w:rsidRPr="00836B59">
        <w:rPr>
          <w:sz w:val="28"/>
          <w:szCs w:val="28"/>
        </w:rPr>
        <w:t>;</w:t>
      </w:r>
    </w:p>
    <w:p w:rsidR="00044167" w:rsidRPr="00836B59" w:rsidRDefault="004A619A" w:rsidP="00E34633">
      <w:pPr>
        <w:ind w:firstLine="709"/>
        <w:jc w:val="both"/>
        <w:rPr>
          <w:sz w:val="28"/>
          <w:szCs w:val="28"/>
        </w:rPr>
      </w:pPr>
      <w:r>
        <w:rPr>
          <w:sz w:val="28"/>
          <w:szCs w:val="28"/>
        </w:rPr>
        <w:t>И</w:t>
      </w:r>
      <w:r w:rsidR="00044167" w:rsidRPr="00836B59">
        <w:rPr>
          <w:sz w:val="28"/>
          <w:szCs w:val="28"/>
        </w:rPr>
        <w:t>нформационный обмен при взаимодействии ФИС и РИС осуществляется в сроки</w:t>
      </w:r>
      <w:r w:rsidR="00226BA9">
        <w:rPr>
          <w:sz w:val="28"/>
          <w:szCs w:val="28"/>
        </w:rPr>
        <w:t>,</w:t>
      </w:r>
      <w:r w:rsidR="00044167" w:rsidRPr="00836B59">
        <w:rPr>
          <w:sz w:val="28"/>
          <w:szCs w:val="28"/>
        </w:rPr>
        <w:t xml:space="preserve"> определённые Правилами формирования и ведения ФИС/РИС, но не реже трёх раз в год;</w:t>
      </w:r>
    </w:p>
    <w:p w:rsidR="00044167" w:rsidRPr="00836B59" w:rsidRDefault="00044167" w:rsidP="00E34633">
      <w:pPr>
        <w:ind w:firstLine="709"/>
        <w:jc w:val="both"/>
        <w:rPr>
          <w:sz w:val="28"/>
          <w:szCs w:val="28"/>
        </w:rPr>
      </w:pPr>
      <w:r w:rsidRPr="00836B59">
        <w:rPr>
          <w:sz w:val="28"/>
          <w:szCs w:val="28"/>
        </w:rPr>
        <w:t>РЦОИ обеспечивает бесперебойную и непрерывную работу каналов связи для взаимодействия РИС и ФИС;</w:t>
      </w:r>
    </w:p>
    <w:p w:rsidR="00044167" w:rsidRPr="00E01382" w:rsidRDefault="004A619A" w:rsidP="00E34633">
      <w:pPr>
        <w:ind w:firstLine="709"/>
        <w:jc w:val="both"/>
        <w:rPr>
          <w:sz w:val="28"/>
          <w:szCs w:val="28"/>
        </w:rPr>
      </w:pPr>
      <w:r>
        <w:rPr>
          <w:sz w:val="28"/>
          <w:szCs w:val="28"/>
        </w:rPr>
        <w:t>С</w:t>
      </w:r>
      <w:r w:rsidR="00044167" w:rsidRPr="00836B59">
        <w:rPr>
          <w:sz w:val="28"/>
          <w:szCs w:val="28"/>
        </w:rPr>
        <w:t>рок хранения сведений, внесенных в РИС, составляет десять лет.</w:t>
      </w:r>
    </w:p>
    <w:p w:rsidR="009A53BC" w:rsidRDefault="009A53BC" w:rsidP="00E34633">
      <w:bookmarkStart w:id="26" w:name="_Toc404598537"/>
    </w:p>
    <w:p w:rsidR="00044167" w:rsidRPr="009A53BC" w:rsidRDefault="00010D04" w:rsidP="00E34633">
      <w:pPr>
        <w:pStyle w:val="afffe"/>
        <w:rPr>
          <w:rFonts w:ascii="Times New Roman" w:hAnsi="Times New Roman"/>
          <w:b/>
          <w:sz w:val="28"/>
        </w:rPr>
      </w:pPr>
      <w:bookmarkStart w:id="27" w:name="_Toc410235024"/>
      <w:bookmarkStart w:id="28" w:name="_Toc410235130"/>
      <w:r w:rsidRPr="009A53BC">
        <w:rPr>
          <w:rFonts w:ascii="Times New Roman" w:hAnsi="Times New Roman"/>
          <w:b/>
          <w:sz w:val="28"/>
        </w:rPr>
        <w:t xml:space="preserve">3. </w:t>
      </w:r>
      <w:r w:rsidR="00044167" w:rsidRPr="009A53BC">
        <w:rPr>
          <w:rFonts w:ascii="Times New Roman" w:hAnsi="Times New Roman"/>
          <w:b/>
          <w:sz w:val="28"/>
        </w:rPr>
        <w:t xml:space="preserve">Информация для участников </w:t>
      </w:r>
      <w:bookmarkEnd w:id="26"/>
      <w:r w:rsidR="00EC1D32" w:rsidRPr="009A53BC">
        <w:rPr>
          <w:rFonts w:ascii="Times New Roman" w:hAnsi="Times New Roman"/>
          <w:b/>
          <w:sz w:val="28"/>
        </w:rPr>
        <w:t>ГИА</w:t>
      </w:r>
      <w:bookmarkEnd w:id="27"/>
      <w:bookmarkEnd w:id="28"/>
    </w:p>
    <w:p w:rsidR="00DD36E7" w:rsidRPr="00DD36E7" w:rsidRDefault="00DD36E7" w:rsidP="00E34633"/>
    <w:p w:rsidR="00044167" w:rsidRPr="00DD36E7" w:rsidRDefault="00010D04" w:rsidP="00E34633">
      <w:pPr>
        <w:pStyle w:val="afffe"/>
        <w:jc w:val="left"/>
        <w:rPr>
          <w:rFonts w:ascii="Times New Roman" w:hAnsi="Times New Roman"/>
          <w:b/>
          <w:sz w:val="28"/>
        </w:rPr>
      </w:pPr>
      <w:bookmarkStart w:id="29" w:name="_Toc404598538"/>
      <w:bookmarkStart w:id="30" w:name="_Toc410235025"/>
      <w:bookmarkStart w:id="31" w:name="_Toc410235131"/>
      <w:r w:rsidRPr="00DD36E7">
        <w:rPr>
          <w:rFonts w:ascii="Times New Roman" w:hAnsi="Times New Roman"/>
          <w:b/>
          <w:sz w:val="28"/>
        </w:rPr>
        <w:t xml:space="preserve">3.1 </w:t>
      </w:r>
      <w:r w:rsidR="00044167" w:rsidRPr="00DD36E7">
        <w:rPr>
          <w:rFonts w:ascii="Times New Roman" w:hAnsi="Times New Roman"/>
          <w:b/>
          <w:sz w:val="28"/>
        </w:rPr>
        <w:t>Общие сведения</w:t>
      </w:r>
      <w:bookmarkEnd w:id="29"/>
      <w:bookmarkEnd w:id="30"/>
      <w:bookmarkEnd w:id="31"/>
      <w:r w:rsidR="00044167" w:rsidRPr="00DD36E7">
        <w:rPr>
          <w:rFonts w:ascii="Times New Roman" w:hAnsi="Times New Roman"/>
          <w:b/>
          <w:sz w:val="28"/>
        </w:rPr>
        <w:t xml:space="preserve"> </w:t>
      </w:r>
    </w:p>
    <w:p w:rsidR="008B171E" w:rsidRDefault="008B171E" w:rsidP="00E34633">
      <w:pPr>
        <w:ind w:firstLine="709"/>
        <w:jc w:val="both"/>
        <w:rPr>
          <w:bCs/>
          <w:sz w:val="28"/>
          <w:szCs w:val="28"/>
        </w:rPr>
      </w:pPr>
      <w:r w:rsidRPr="008B171E">
        <w:rPr>
          <w:bCs/>
          <w:sz w:val="28"/>
          <w:szCs w:val="28"/>
        </w:rPr>
        <w:t xml:space="preserve">ГИА, </w:t>
      </w:r>
      <w:proofErr w:type="gramStart"/>
      <w:r w:rsidRPr="008B171E">
        <w:rPr>
          <w:bCs/>
          <w:sz w:val="28"/>
          <w:szCs w:val="28"/>
        </w:rPr>
        <w:t>завершающая</w:t>
      </w:r>
      <w:proofErr w:type="gramEnd"/>
      <w:r w:rsidRPr="008B171E">
        <w:rPr>
          <w:bCs/>
          <w:sz w:val="28"/>
          <w:szCs w:val="28"/>
        </w:rPr>
        <w:t xml:space="preserve"> освоение имеющих государственную аккредитацию основных образовательных программ основного общего образования, является обязательной.</w:t>
      </w:r>
    </w:p>
    <w:p w:rsidR="00DD36E7" w:rsidRDefault="008B171E" w:rsidP="00E34633">
      <w:pPr>
        <w:ind w:firstLine="709"/>
        <w:jc w:val="both"/>
        <w:rPr>
          <w:bCs/>
          <w:sz w:val="28"/>
          <w:szCs w:val="28"/>
        </w:rPr>
      </w:pPr>
      <w:r w:rsidRPr="008B171E">
        <w:rPr>
          <w:bCs/>
          <w:sz w:val="28"/>
          <w:szCs w:val="28"/>
        </w:rPr>
        <w:t>ГИА включает в себя обязательные экзамены по русскому языку и математике</w:t>
      </w:r>
      <w:r w:rsidR="00DD36E7">
        <w:rPr>
          <w:bCs/>
          <w:sz w:val="28"/>
          <w:szCs w:val="28"/>
        </w:rPr>
        <w:t>.</w:t>
      </w:r>
    </w:p>
    <w:p w:rsidR="00044167" w:rsidRDefault="00044167" w:rsidP="00E34633">
      <w:pPr>
        <w:ind w:firstLine="709"/>
        <w:jc w:val="both"/>
        <w:rPr>
          <w:bCs/>
          <w:sz w:val="28"/>
          <w:szCs w:val="28"/>
        </w:rPr>
      </w:pPr>
      <w:proofErr w:type="gramStart"/>
      <w:r>
        <w:rPr>
          <w:bCs/>
          <w:sz w:val="28"/>
          <w:szCs w:val="28"/>
        </w:rPr>
        <w:t>Э</w:t>
      </w:r>
      <w:r w:rsidRPr="0098026A">
        <w:rPr>
          <w:bCs/>
          <w:sz w:val="28"/>
          <w:szCs w:val="28"/>
        </w:rPr>
        <w:t>кзамены по другим учебным предметам: литературе, физике, химии, биологии, географии, истории, обществознанию, иностранным языкам (английский, немецкий, французский и испанский языки), информатике и информационно-коммуникационным технологиям (ИКТ), а также по родному языку из числа языков народов Российской Федерации и литературе народов Российской Федерации на родном языке из числа языков народов Российской Федерации (для обучающихся по образовательным программам основного общего образования, изучавших родной</w:t>
      </w:r>
      <w:proofErr w:type="gramEnd"/>
      <w:r w:rsidRPr="0098026A">
        <w:rPr>
          <w:bCs/>
          <w:sz w:val="28"/>
          <w:szCs w:val="28"/>
        </w:rPr>
        <w:t xml:space="preserve"> язык и родную литературу  и </w:t>
      </w:r>
      <w:proofErr w:type="gramStart"/>
      <w:r w:rsidRPr="0098026A">
        <w:rPr>
          <w:bCs/>
          <w:sz w:val="28"/>
          <w:szCs w:val="28"/>
        </w:rPr>
        <w:lastRenderedPageBreak/>
        <w:t>выбравших</w:t>
      </w:r>
      <w:proofErr w:type="gramEnd"/>
      <w:r w:rsidRPr="0098026A">
        <w:rPr>
          <w:bCs/>
          <w:sz w:val="28"/>
          <w:szCs w:val="28"/>
        </w:rPr>
        <w:t xml:space="preserve"> экзамен по родному языку и (или) родной литературе для прохождения ГИА) – обучающиеся сдают на добровольной основе по своему выбору.</w:t>
      </w:r>
    </w:p>
    <w:p w:rsidR="00044167" w:rsidRPr="006D1DFE" w:rsidRDefault="00044167" w:rsidP="00E34633">
      <w:pPr>
        <w:ind w:firstLine="709"/>
        <w:jc w:val="both"/>
        <w:rPr>
          <w:bCs/>
          <w:sz w:val="28"/>
          <w:szCs w:val="28"/>
        </w:rPr>
      </w:pPr>
      <w:r>
        <w:rPr>
          <w:bCs/>
          <w:sz w:val="28"/>
          <w:szCs w:val="28"/>
        </w:rPr>
        <w:t>В случае</w:t>
      </w:r>
      <w:proofErr w:type="gramStart"/>
      <w:r w:rsidR="00226BA9">
        <w:rPr>
          <w:bCs/>
          <w:sz w:val="28"/>
          <w:szCs w:val="28"/>
        </w:rPr>
        <w:t>,</w:t>
      </w:r>
      <w:proofErr w:type="gramEnd"/>
      <w:r>
        <w:rPr>
          <w:bCs/>
          <w:sz w:val="28"/>
          <w:szCs w:val="28"/>
        </w:rPr>
        <w:t xml:space="preserve"> если о</w:t>
      </w:r>
      <w:r w:rsidRPr="006D1DFE">
        <w:rPr>
          <w:bCs/>
          <w:sz w:val="28"/>
          <w:szCs w:val="28"/>
        </w:rPr>
        <w:t>рганизация образовательной деятельности по образовательным программам основного общего образования основана на дифференциации содержания с учетом образовательных потребностей и интересов обучающихся, обеспечивающих углубленное изучение отдельных учебных предметов, предметных областей соответствующей образовательной программы (профильное</w:t>
      </w:r>
      <w:r>
        <w:rPr>
          <w:bCs/>
          <w:sz w:val="28"/>
          <w:szCs w:val="28"/>
        </w:rPr>
        <w:t xml:space="preserve"> обучение), то </w:t>
      </w:r>
      <w:r w:rsidRPr="006D1DFE">
        <w:rPr>
          <w:bCs/>
          <w:sz w:val="28"/>
          <w:szCs w:val="28"/>
        </w:rPr>
        <w:t>организация индивидуального отбора при при</w:t>
      </w:r>
      <w:r>
        <w:rPr>
          <w:bCs/>
          <w:sz w:val="28"/>
          <w:szCs w:val="28"/>
        </w:rPr>
        <w:t>ё</w:t>
      </w:r>
      <w:r w:rsidRPr="006D1DFE">
        <w:rPr>
          <w:bCs/>
          <w:sz w:val="28"/>
          <w:szCs w:val="28"/>
        </w:rPr>
        <w:t xml:space="preserve">ме либо переводе в государственные и муниципальные образовательные организации для получения среднего общего образования с углубленным изучением отдельных учебных предметов или для профильного обучения допускается в </w:t>
      </w:r>
      <w:proofErr w:type="gramStart"/>
      <w:r w:rsidRPr="006D1DFE">
        <w:rPr>
          <w:bCs/>
          <w:sz w:val="28"/>
          <w:szCs w:val="28"/>
        </w:rPr>
        <w:t>случаях</w:t>
      </w:r>
      <w:proofErr w:type="gramEnd"/>
      <w:r w:rsidRPr="006D1DFE">
        <w:rPr>
          <w:bCs/>
          <w:sz w:val="28"/>
          <w:szCs w:val="28"/>
        </w:rPr>
        <w:t xml:space="preserve"> и в порядке, которые предусмотрены законодательством субъекта Российской Федерации.</w:t>
      </w:r>
      <w:r>
        <w:rPr>
          <w:rStyle w:val="afd"/>
          <w:bCs/>
          <w:szCs w:val="28"/>
        </w:rPr>
        <w:footnoteReference w:id="2"/>
      </w:r>
      <w:r w:rsidR="00226BA9">
        <w:rPr>
          <w:bCs/>
          <w:sz w:val="28"/>
          <w:szCs w:val="28"/>
        </w:rPr>
        <w:t>,</w:t>
      </w:r>
      <w:r>
        <w:rPr>
          <w:rStyle w:val="afd"/>
          <w:bCs/>
          <w:szCs w:val="28"/>
        </w:rPr>
        <w:footnoteReference w:id="3"/>
      </w:r>
    </w:p>
    <w:p w:rsidR="00044167" w:rsidRDefault="00044167" w:rsidP="00E34633">
      <w:pPr>
        <w:ind w:firstLine="709"/>
        <w:jc w:val="both"/>
        <w:rPr>
          <w:bCs/>
          <w:sz w:val="28"/>
          <w:szCs w:val="28"/>
        </w:rPr>
      </w:pPr>
      <w:r>
        <w:rPr>
          <w:bCs/>
          <w:sz w:val="28"/>
          <w:szCs w:val="28"/>
        </w:rPr>
        <w:t xml:space="preserve">В таком случае, </w:t>
      </w:r>
      <w:r w:rsidR="008B171E">
        <w:rPr>
          <w:bCs/>
          <w:sz w:val="28"/>
          <w:szCs w:val="28"/>
        </w:rPr>
        <w:t>ОИВ</w:t>
      </w:r>
      <w:r w:rsidRPr="006D1DFE">
        <w:rPr>
          <w:bCs/>
          <w:sz w:val="28"/>
          <w:szCs w:val="28"/>
        </w:rPr>
        <w:t xml:space="preserve"> вправе издавать региональные нормативные правовые акты, регламентирующие порядок приёма в профильные классы. Указанные нормативные правовые акты могут предусматривать требование предоставления результатов ГИА по учебным предметам соответствующим учебным предметам выбранного профиля. </w:t>
      </w:r>
      <w:r>
        <w:rPr>
          <w:bCs/>
          <w:sz w:val="28"/>
          <w:szCs w:val="28"/>
        </w:rPr>
        <w:t>О</w:t>
      </w:r>
      <w:r w:rsidRPr="006D1DFE">
        <w:rPr>
          <w:bCs/>
          <w:sz w:val="28"/>
          <w:szCs w:val="28"/>
        </w:rPr>
        <w:t>бразовательная организация не вправе самостоятельно устанавливать данное требование.</w:t>
      </w:r>
    </w:p>
    <w:p w:rsidR="00044167" w:rsidRDefault="00044167" w:rsidP="00E34633">
      <w:pPr>
        <w:ind w:firstLine="709"/>
        <w:jc w:val="both"/>
        <w:rPr>
          <w:bCs/>
          <w:sz w:val="28"/>
          <w:szCs w:val="28"/>
        </w:rPr>
      </w:pPr>
      <w:r>
        <w:rPr>
          <w:bCs/>
          <w:sz w:val="28"/>
          <w:szCs w:val="28"/>
        </w:rPr>
        <w:t xml:space="preserve">ГИА проводится в </w:t>
      </w:r>
      <w:proofErr w:type="gramStart"/>
      <w:r>
        <w:rPr>
          <w:bCs/>
          <w:sz w:val="28"/>
          <w:szCs w:val="28"/>
        </w:rPr>
        <w:t>формах</w:t>
      </w:r>
      <w:proofErr w:type="gramEnd"/>
      <w:r>
        <w:rPr>
          <w:bCs/>
          <w:sz w:val="28"/>
          <w:szCs w:val="28"/>
        </w:rPr>
        <w:t xml:space="preserve"> - ОГЭ</w:t>
      </w:r>
      <w:r w:rsidR="00DD36E7">
        <w:rPr>
          <w:bCs/>
          <w:sz w:val="28"/>
          <w:szCs w:val="28"/>
        </w:rPr>
        <w:t>,</w:t>
      </w:r>
      <w:r>
        <w:rPr>
          <w:bCs/>
          <w:sz w:val="28"/>
          <w:szCs w:val="28"/>
        </w:rPr>
        <w:t xml:space="preserve"> ГВЭ</w:t>
      </w:r>
      <w:r w:rsidR="002518D3">
        <w:rPr>
          <w:bCs/>
          <w:sz w:val="28"/>
          <w:szCs w:val="28"/>
        </w:rPr>
        <w:t xml:space="preserve"> и в форме, устанавливаемой ОИВ для обучающихся по образовательным программам основного </w:t>
      </w:r>
      <w:r w:rsidR="005F3EC3">
        <w:rPr>
          <w:bCs/>
          <w:sz w:val="28"/>
          <w:szCs w:val="28"/>
        </w:rPr>
        <w:t>общего образования</w:t>
      </w:r>
      <w:r w:rsidR="002518D3">
        <w:rPr>
          <w:bCs/>
          <w:sz w:val="28"/>
          <w:szCs w:val="28"/>
        </w:rPr>
        <w:t>,</w:t>
      </w:r>
      <w:r w:rsidR="005F3EC3">
        <w:rPr>
          <w:bCs/>
          <w:sz w:val="28"/>
          <w:szCs w:val="28"/>
        </w:rPr>
        <w:t xml:space="preserve"> изучавших родной язык и родную литературу (национальную литературу на родном языке) и </w:t>
      </w:r>
      <w:r w:rsidR="002518D3">
        <w:rPr>
          <w:bCs/>
          <w:sz w:val="28"/>
          <w:szCs w:val="28"/>
        </w:rPr>
        <w:t xml:space="preserve"> выбравших экзамен по родному языку</w:t>
      </w:r>
      <w:r w:rsidR="005F3EC3">
        <w:rPr>
          <w:bCs/>
          <w:sz w:val="28"/>
          <w:szCs w:val="28"/>
        </w:rPr>
        <w:t xml:space="preserve"> и/или родной литературе для прохождения ГИА</w:t>
      </w:r>
      <w:r>
        <w:rPr>
          <w:bCs/>
          <w:sz w:val="28"/>
          <w:szCs w:val="28"/>
        </w:rPr>
        <w:t>.</w:t>
      </w:r>
    </w:p>
    <w:p w:rsidR="00044167" w:rsidRDefault="00044167" w:rsidP="00E34633">
      <w:pPr>
        <w:ind w:firstLine="709"/>
        <w:jc w:val="both"/>
        <w:rPr>
          <w:bCs/>
          <w:sz w:val="28"/>
          <w:szCs w:val="28"/>
        </w:rPr>
      </w:pPr>
      <w:r>
        <w:rPr>
          <w:bCs/>
          <w:sz w:val="28"/>
          <w:szCs w:val="28"/>
        </w:rPr>
        <w:t>ОГЭ –</w:t>
      </w:r>
      <w:r w:rsidR="00DD36E7">
        <w:rPr>
          <w:bCs/>
          <w:sz w:val="28"/>
          <w:szCs w:val="28"/>
        </w:rPr>
        <w:t xml:space="preserve"> п</w:t>
      </w:r>
      <w:r>
        <w:rPr>
          <w:bCs/>
          <w:sz w:val="28"/>
          <w:szCs w:val="28"/>
        </w:rPr>
        <w:t xml:space="preserve">ри проведении используются </w:t>
      </w:r>
      <w:r w:rsidR="008B171E">
        <w:rPr>
          <w:bCs/>
          <w:sz w:val="28"/>
          <w:szCs w:val="28"/>
        </w:rPr>
        <w:t xml:space="preserve">КИМ, </w:t>
      </w:r>
      <w:r w:rsidR="008B171E" w:rsidRPr="008B171E">
        <w:rPr>
          <w:bCs/>
          <w:sz w:val="28"/>
          <w:szCs w:val="28"/>
        </w:rPr>
        <w:t>представляющи</w:t>
      </w:r>
      <w:r w:rsidR="008B171E">
        <w:rPr>
          <w:bCs/>
          <w:sz w:val="28"/>
          <w:szCs w:val="28"/>
        </w:rPr>
        <w:t>е</w:t>
      </w:r>
      <w:r w:rsidR="008B171E" w:rsidRPr="008B171E">
        <w:rPr>
          <w:bCs/>
          <w:sz w:val="28"/>
          <w:szCs w:val="28"/>
        </w:rPr>
        <w:t xml:space="preserve"> собой комплексы заданий стандартизированной формы</w:t>
      </w:r>
      <w:r>
        <w:rPr>
          <w:bCs/>
          <w:sz w:val="28"/>
          <w:szCs w:val="28"/>
        </w:rPr>
        <w:t>.</w:t>
      </w:r>
    </w:p>
    <w:p w:rsidR="00044167" w:rsidRDefault="00044167" w:rsidP="00E34633">
      <w:pPr>
        <w:ind w:firstLine="709"/>
        <w:jc w:val="both"/>
        <w:rPr>
          <w:bCs/>
          <w:sz w:val="28"/>
          <w:szCs w:val="28"/>
        </w:rPr>
      </w:pPr>
      <w:r>
        <w:rPr>
          <w:bCs/>
          <w:sz w:val="28"/>
          <w:szCs w:val="28"/>
        </w:rPr>
        <w:t>ГВЭ –</w:t>
      </w:r>
      <w:r w:rsidR="00DD36E7">
        <w:rPr>
          <w:bCs/>
          <w:sz w:val="28"/>
          <w:szCs w:val="28"/>
        </w:rPr>
        <w:t xml:space="preserve"> </w:t>
      </w:r>
      <w:r w:rsidR="008B171E">
        <w:rPr>
          <w:bCs/>
          <w:sz w:val="28"/>
          <w:szCs w:val="28"/>
        </w:rPr>
        <w:t>проводится</w:t>
      </w:r>
      <w:r w:rsidR="008B171E" w:rsidRPr="008B171E">
        <w:t xml:space="preserve"> </w:t>
      </w:r>
      <w:r w:rsidR="008B171E" w:rsidRPr="008B171E">
        <w:rPr>
          <w:bCs/>
          <w:sz w:val="28"/>
          <w:szCs w:val="28"/>
        </w:rPr>
        <w:t>в форме письменных и устных экзаменов с использованием текстов, тем, заданий, билетов</w:t>
      </w:r>
      <w:r w:rsidR="008B171E">
        <w:rPr>
          <w:bCs/>
          <w:sz w:val="28"/>
          <w:szCs w:val="28"/>
        </w:rPr>
        <w:t xml:space="preserve">. </w:t>
      </w:r>
    </w:p>
    <w:p w:rsidR="00044167" w:rsidRDefault="00044167" w:rsidP="00E34633">
      <w:pPr>
        <w:ind w:firstLine="709"/>
        <w:jc w:val="both"/>
        <w:rPr>
          <w:color w:val="000000"/>
          <w:sz w:val="28"/>
          <w:szCs w:val="28"/>
        </w:rPr>
      </w:pPr>
    </w:p>
    <w:p w:rsidR="00044167" w:rsidRPr="00890382" w:rsidRDefault="00010D04" w:rsidP="00E34633">
      <w:pPr>
        <w:pStyle w:val="afffe"/>
        <w:jc w:val="left"/>
        <w:rPr>
          <w:rFonts w:ascii="Times New Roman" w:hAnsi="Times New Roman"/>
          <w:b/>
          <w:sz w:val="28"/>
        </w:rPr>
      </w:pPr>
      <w:bookmarkStart w:id="32" w:name="_Toc410235026"/>
      <w:bookmarkStart w:id="33" w:name="_Toc410235132"/>
      <w:r w:rsidRPr="00890382">
        <w:rPr>
          <w:rFonts w:ascii="Times New Roman" w:hAnsi="Times New Roman"/>
          <w:b/>
          <w:sz w:val="28"/>
        </w:rPr>
        <w:t xml:space="preserve">3.2 </w:t>
      </w:r>
      <w:r w:rsidR="007A244E" w:rsidRPr="00890382">
        <w:rPr>
          <w:rFonts w:ascii="Times New Roman" w:hAnsi="Times New Roman"/>
          <w:b/>
          <w:sz w:val="28"/>
        </w:rPr>
        <w:t xml:space="preserve">Категории участников </w:t>
      </w:r>
      <w:r w:rsidR="00A84A8E" w:rsidRPr="00890382">
        <w:rPr>
          <w:rFonts w:ascii="Times New Roman" w:hAnsi="Times New Roman"/>
          <w:b/>
          <w:sz w:val="28"/>
        </w:rPr>
        <w:t>ГИА</w:t>
      </w:r>
      <w:bookmarkEnd w:id="32"/>
      <w:bookmarkEnd w:id="33"/>
    </w:p>
    <w:p w:rsidR="00A84A8E" w:rsidRDefault="00044167" w:rsidP="00E34633">
      <w:pPr>
        <w:ind w:firstLine="709"/>
        <w:jc w:val="both"/>
        <w:rPr>
          <w:sz w:val="28"/>
          <w:szCs w:val="28"/>
        </w:rPr>
      </w:pPr>
      <w:r w:rsidRPr="00FF4E47">
        <w:rPr>
          <w:sz w:val="28"/>
          <w:szCs w:val="28"/>
        </w:rPr>
        <w:t xml:space="preserve">К ГИА допускаются обучающиеся, не имеющие академической задолженности и в полном объеме выполнившие учебный план или индивидуальный учебный план (имеющие годовые отметки по всем учебным предметам учебного плана за IX класс не ниже </w:t>
      </w:r>
      <w:proofErr w:type="gramStart"/>
      <w:r w:rsidRPr="00FF4E47">
        <w:rPr>
          <w:sz w:val="28"/>
          <w:szCs w:val="28"/>
        </w:rPr>
        <w:t>удовлетворительных</w:t>
      </w:r>
      <w:proofErr w:type="gramEnd"/>
      <w:r w:rsidRPr="00FF4E47">
        <w:rPr>
          <w:sz w:val="28"/>
          <w:szCs w:val="28"/>
        </w:rPr>
        <w:t xml:space="preserve">). </w:t>
      </w:r>
    </w:p>
    <w:p w:rsidR="00044167" w:rsidRPr="00D86AD8" w:rsidRDefault="00FE0CBB" w:rsidP="00E34633">
      <w:pPr>
        <w:ind w:firstLine="709"/>
        <w:jc w:val="both"/>
        <w:rPr>
          <w:sz w:val="28"/>
          <w:szCs w:val="28"/>
        </w:rPr>
      </w:pPr>
      <w:r w:rsidRPr="00D86AD8">
        <w:rPr>
          <w:sz w:val="28"/>
          <w:szCs w:val="28"/>
        </w:rPr>
        <w:t xml:space="preserve">Участниками ОГЭ являются: </w:t>
      </w:r>
    </w:p>
    <w:p w:rsidR="00FE0CBB" w:rsidRPr="00D86AD8" w:rsidRDefault="00FE0CBB" w:rsidP="00E34633">
      <w:pPr>
        <w:pStyle w:val="afb"/>
        <w:numPr>
          <w:ilvl w:val="0"/>
          <w:numId w:val="27"/>
        </w:numPr>
        <w:ind w:left="0" w:firstLine="284"/>
        <w:jc w:val="both"/>
        <w:rPr>
          <w:sz w:val="28"/>
          <w:szCs w:val="28"/>
        </w:rPr>
      </w:pPr>
      <w:proofErr w:type="gramStart"/>
      <w:r w:rsidRPr="00D86AD8">
        <w:rPr>
          <w:sz w:val="28"/>
          <w:szCs w:val="28"/>
        </w:rPr>
        <w:t xml:space="preserve">обучающихся образовательных организаций, в том числе иностранных граждан, лиц без гражданства, в том числе соотечественников за рубежом, беженцев и вынужденных переселенцев, освоивших образовательные программы основного общего образования в очной, очно-заочной или заочной </w:t>
      </w:r>
      <w:r w:rsidRPr="00D86AD8">
        <w:rPr>
          <w:sz w:val="28"/>
          <w:szCs w:val="28"/>
        </w:rPr>
        <w:lastRenderedPageBreak/>
        <w:t>формах, а также для лиц, освоивших образовательные программы основного общего образования в форме семейного образования и допущенные в текущем году к ГИА.</w:t>
      </w:r>
      <w:proofErr w:type="gramEnd"/>
    </w:p>
    <w:p w:rsidR="00A84A8E" w:rsidRPr="00D86AD8" w:rsidRDefault="00FE0CBB" w:rsidP="00E34633">
      <w:pPr>
        <w:ind w:firstLine="709"/>
        <w:jc w:val="both"/>
        <w:rPr>
          <w:color w:val="000000"/>
          <w:sz w:val="28"/>
          <w:szCs w:val="28"/>
        </w:rPr>
      </w:pPr>
      <w:r w:rsidRPr="00D86AD8">
        <w:rPr>
          <w:color w:val="000000"/>
          <w:sz w:val="28"/>
          <w:szCs w:val="28"/>
        </w:rPr>
        <w:t>Участниками ГВЭ являются:</w:t>
      </w:r>
    </w:p>
    <w:p w:rsidR="00FE0CBB" w:rsidRDefault="00A84A8E" w:rsidP="00E34633">
      <w:pPr>
        <w:pStyle w:val="afb"/>
        <w:numPr>
          <w:ilvl w:val="0"/>
          <w:numId w:val="27"/>
        </w:numPr>
        <w:ind w:left="0" w:firstLine="284"/>
        <w:jc w:val="both"/>
        <w:rPr>
          <w:sz w:val="28"/>
          <w:szCs w:val="28"/>
        </w:rPr>
      </w:pPr>
      <w:r>
        <w:rPr>
          <w:sz w:val="28"/>
          <w:szCs w:val="28"/>
        </w:rPr>
        <w:t>о</w:t>
      </w:r>
      <w:r w:rsidRPr="00A84A8E">
        <w:rPr>
          <w:sz w:val="28"/>
          <w:szCs w:val="28"/>
        </w:rPr>
        <w:t xml:space="preserve">бучающиеся, освоившие образовательные программы основного общего образования в специальных учебно-воспитательных </w:t>
      </w:r>
      <w:proofErr w:type="gramStart"/>
      <w:r w:rsidRPr="00A84A8E">
        <w:rPr>
          <w:sz w:val="28"/>
          <w:szCs w:val="28"/>
        </w:rPr>
        <w:t>учреждениях</w:t>
      </w:r>
      <w:proofErr w:type="gramEnd"/>
      <w:r w:rsidRPr="00A84A8E">
        <w:rPr>
          <w:sz w:val="28"/>
          <w:szCs w:val="28"/>
        </w:rPr>
        <w:t xml:space="preserve"> закрытого типа, а также в учреждениях, исполняющих н</w:t>
      </w:r>
      <w:r>
        <w:rPr>
          <w:sz w:val="28"/>
          <w:szCs w:val="28"/>
        </w:rPr>
        <w:t>аказание в виде лишения свободы;</w:t>
      </w:r>
    </w:p>
    <w:p w:rsidR="00FE0CBB" w:rsidRDefault="00A84A8E" w:rsidP="00E34633">
      <w:pPr>
        <w:pStyle w:val="afb"/>
        <w:numPr>
          <w:ilvl w:val="0"/>
          <w:numId w:val="27"/>
        </w:numPr>
        <w:ind w:left="0" w:firstLine="284"/>
        <w:jc w:val="both"/>
        <w:rPr>
          <w:sz w:val="28"/>
          <w:szCs w:val="28"/>
        </w:rPr>
      </w:pPr>
      <w:proofErr w:type="gramStart"/>
      <w:r w:rsidRPr="00A84A8E">
        <w:rPr>
          <w:sz w:val="28"/>
          <w:szCs w:val="28"/>
        </w:rPr>
        <w:t>обучающиеся в образовательных организациях,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образования, и загранучреждениях Министерства иностранных дел Российской Федерации, имеющих в своей структуре специализированные структурные образовательные подраздел</w:t>
      </w:r>
      <w:r>
        <w:rPr>
          <w:sz w:val="28"/>
          <w:szCs w:val="28"/>
        </w:rPr>
        <w:t>ения (далее - загранучреждения);</w:t>
      </w:r>
      <w:proofErr w:type="gramEnd"/>
    </w:p>
    <w:p w:rsidR="00FE0CBB" w:rsidRDefault="00A84A8E" w:rsidP="00E34633">
      <w:pPr>
        <w:pStyle w:val="afb"/>
        <w:numPr>
          <w:ilvl w:val="0"/>
          <w:numId w:val="27"/>
        </w:numPr>
        <w:ind w:left="0" w:firstLine="284"/>
        <w:jc w:val="both"/>
        <w:rPr>
          <w:sz w:val="28"/>
          <w:szCs w:val="28"/>
        </w:rPr>
      </w:pPr>
      <w:r w:rsidRPr="00A84A8E">
        <w:rPr>
          <w:sz w:val="28"/>
          <w:szCs w:val="28"/>
        </w:rPr>
        <w:t>обучающиеся с ОВЗ, обучающи</w:t>
      </w:r>
      <w:r>
        <w:rPr>
          <w:sz w:val="28"/>
          <w:szCs w:val="28"/>
        </w:rPr>
        <w:t>е</w:t>
      </w:r>
      <w:r w:rsidRPr="00A84A8E">
        <w:rPr>
          <w:sz w:val="28"/>
          <w:szCs w:val="28"/>
        </w:rPr>
        <w:t>ся дет</w:t>
      </w:r>
      <w:r>
        <w:rPr>
          <w:sz w:val="28"/>
          <w:szCs w:val="28"/>
        </w:rPr>
        <w:t>и</w:t>
      </w:r>
      <w:r w:rsidRPr="00A84A8E">
        <w:rPr>
          <w:sz w:val="28"/>
          <w:szCs w:val="28"/>
        </w:rPr>
        <w:t>-инвалид</w:t>
      </w:r>
      <w:r>
        <w:rPr>
          <w:sz w:val="28"/>
          <w:szCs w:val="28"/>
        </w:rPr>
        <w:t>ы</w:t>
      </w:r>
      <w:r w:rsidRPr="00A84A8E">
        <w:rPr>
          <w:sz w:val="28"/>
          <w:szCs w:val="28"/>
        </w:rPr>
        <w:t xml:space="preserve"> и инвалид</w:t>
      </w:r>
      <w:r>
        <w:rPr>
          <w:sz w:val="28"/>
          <w:szCs w:val="28"/>
        </w:rPr>
        <w:t>ы</w:t>
      </w:r>
      <w:r w:rsidRPr="00A84A8E">
        <w:rPr>
          <w:sz w:val="28"/>
          <w:szCs w:val="28"/>
        </w:rPr>
        <w:t xml:space="preserve">, </w:t>
      </w:r>
      <w:r w:rsidR="00D573AD" w:rsidRPr="00A84A8E">
        <w:rPr>
          <w:sz w:val="28"/>
          <w:szCs w:val="28"/>
        </w:rPr>
        <w:t>освоивши</w:t>
      </w:r>
      <w:r w:rsidR="00D573AD">
        <w:rPr>
          <w:sz w:val="28"/>
          <w:szCs w:val="28"/>
        </w:rPr>
        <w:t>е</w:t>
      </w:r>
      <w:r w:rsidR="00D573AD" w:rsidRPr="00A84A8E">
        <w:rPr>
          <w:sz w:val="28"/>
          <w:szCs w:val="28"/>
        </w:rPr>
        <w:t xml:space="preserve"> образовательные</w:t>
      </w:r>
      <w:r w:rsidRPr="00A84A8E">
        <w:rPr>
          <w:sz w:val="28"/>
          <w:szCs w:val="28"/>
        </w:rPr>
        <w:t xml:space="preserve"> програм</w:t>
      </w:r>
      <w:r>
        <w:rPr>
          <w:sz w:val="28"/>
          <w:szCs w:val="28"/>
        </w:rPr>
        <w:t>мы основного общего образования;</w:t>
      </w:r>
    </w:p>
    <w:p w:rsidR="00FE0CBB" w:rsidRDefault="00A84A8E" w:rsidP="00E34633">
      <w:pPr>
        <w:pStyle w:val="afb"/>
        <w:numPr>
          <w:ilvl w:val="0"/>
          <w:numId w:val="27"/>
        </w:numPr>
        <w:ind w:left="0" w:firstLine="284"/>
        <w:jc w:val="both"/>
        <w:rPr>
          <w:sz w:val="28"/>
          <w:szCs w:val="28"/>
        </w:rPr>
      </w:pPr>
      <w:r w:rsidRPr="00A84A8E">
        <w:rPr>
          <w:sz w:val="28"/>
          <w:szCs w:val="28"/>
        </w:rPr>
        <w:t xml:space="preserve">обучающиеся, освоившие в 2014 и 2015 </w:t>
      </w:r>
      <w:proofErr w:type="gramStart"/>
      <w:r w:rsidRPr="00A84A8E">
        <w:rPr>
          <w:sz w:val="28"/>
          <w:szCs w:val="28"/>
        </w:rPr>
        <w:t>годах</w:t>
      </w:r>
      <w:proofErr w:type="gramEnd"/>
      <w:r w:rsidRPr="00A84A8E">
        <w:rPr>
          <w:sz w:val="28"/>
          <w:szCs w:val="28"/>
        </w:rPr>
        <w:t xml:space="preserve"> образовательные программы основного общего образования в образовательных организациях, расположенных на территориях Республики Крым и города федерального значения Севастополя</w:t>
      </w:r>
      <w:r>
        <w:rPr>
          <w:sz w:val="28"/>
          <w:szCs w:val="28"/>
        </w:rPr>
        <w:t>.</w:t>
      </w:r>
    </w:p>
    <w:p w:rsidR="00A84A8E" w:rsidRDefault="00A84A8E" w:rsidP="00E34633">
      <w:pPr>
        <w:ind w:firstLine="709"/>
        <w:jc w:val="both"/>
        <w:rPr>
          <w:sz w:val="28"/>
          <w:szCs w:val="28"/>
        </w:rPr>
      </w:pPr>
      <w:r w:rsidRPr="00A84A8E">
        <w:rPr>
          <w:sz w:val="28"/>
          <w:szCs w:val="28"/>
        </w:rPr>
        <w:t>Указанн</w:t>
      </w:r>
      <w:r w:rsidR="00226BA9">
        <w:rPr>
          <w:sz w:val="28"/>
          <w:szCs w:val="28"/>
        </w:rPr>
        <w:t>ые</w:t>
      </w:r>
      <w:r w:rsidRPr="00A84A8E">
        <w:rPr>
          <w:sz w:val="28"/>
          <w:szCs w:val="28"/>
        </w:rPr>
        <w:t xml:space="preserve"> категори</w:t>
      </w:r>
      <w:r w:rsidR="00226BA9">
        <w:rPr>
          <w:sz w:val="28"/>
          <w:szCs w:val="28"/>
        </w:rPr>
        <w:t>и</w:t>
      </w:r>
      <w:r w:rsidRPr="00A84A8E">
        <w:rPr>
          <w:sz w:val="28"/>
          <w:szCs w:val="28"/>
        </w:rPr>
        <w:t xml:space="preserve"> участников </w:t>
      </w:r>
      <w:r>
        <w:rPr>
          <w:sz w:val="28"/>
          <w:szCs w:val="28"/>
        </w:rPr>
        <w:t>ГВЭ</w:t>
      </w:r>
      <w:r w:rsidRPr="00A84A8E">
        <w:rPr>
          <w:sz w:val="28"/>
          <w:szCs w:val="28"/>
        </w:rPr>
        <w:t xml:space="preserve"> при желании имеют право пройти ГИА в форме ОГЭ по отдельным учебным предметам.</w:t>
      </w:r>
    </w:p>
    <w:p w:rsidR="007B55BB" w:rsidRPr="00D86AD8" w:rsidRDefault="00FE0CBB" w:rsidP="00E34633">
      <w:pPr>
        <w:ind w:firstLine="709"/>
        <w:jc w:val="both"/>
        <w:rPr>
          <w:sz w:val="28"/>
          <w:szCs w:val="28"/>
        </w:rPr>
      </w:pPr>
      <w:r w:rsidRPr="00D86AD8">
        <w:rPr>
          <w:sz w:val="28"/>
          <w:szCs w:val="28"/>
        </w:rPr>
        <w:t xml:space="preserve">Участники ГИА в форме, </w:t>
      </w:r>
      <w:proofErr w:type="gramStart"/>
      <w:r w:rsidRPr="00D86AD8">
        <w:rPr>
          <w:sz w:val="28"/>
          <w:szCs w:val="28"/>
        </w:rPr>
        <w:t>устанавливаемой</w:t>
      </w:r>
      <w:proofErr w:type="gramEnd"/>
      <w:r w:rsidRPr="00D86AD8">
        <w:rPr>
          <w:sz w:val="28"/>
          <w:szCs w:val="28"/>
        </w:rPr>
        <w:t xml:space="preserve"> ОИВ:</w:t>
      </w:r>
    </w:p>
    <w:p w:rsidR="00FE0CBB" w:rsidRDefault="007B55BB" w:rsidP="00E34633">
      <w:pPr>
        <w:pStyle w:val="afb"/>
        <w:numPr>
          <w:ilvl w:val="0"/>
          <w:numId w:val="27"/>
        </w:numPr>
        <w:ind w:left="0" w:firstLine="284"/>
        <w:jc w:val="both"/>
        <w:rPr>
          <w:sz w:val="28"/>
          <w:szCs w:val="28"/>
        </w:rPr>
      </w:pPr>
      <w:proofErr w:type="gramStart"/>
      <w:r w:rsidRPr="007B55BB">
        <w:rPr>
          <w:sz w:val="28"/>
          <w:szCs w:val="28"/>
        </w:rPr>
        <w:t>обучающи</w:t>
      </w:r>
      <w:r>
        <w:rPr>
          <w:sz w:val="28"/>
          <w:szCs w:val="28"/>
        </w:rPr>
        <w:t>е</w:t>
      </w:r>
      <w:r w:rsidRPr="007B55BB">
        <w:rPr>
          <w:sz w:val="28"/>
          <w:szCs w:val="28"/>
        </w:rPr>
        <w:t>ся по образовательным программам основного общего образования, изучавши</w:t>
      </w:r>
      <w:r>
        <w:rPr>
          <w:sz w:val="28"/>
          <w:szCs w:val="28"/>
        </w:rPr>
        <w:t>е</w:t>
      </w:r>
      <w:r w:rsidRPr="007B55BB">
        <w:rPr>
          <w:sz w:val="28"/>
          <w:szCs w:val="28"/>
        </w:rPr>
        <w:t xml:space="preserve"> родной язык и родную литературу (национальную литературу на родном языке) и выбравши</w:t>
      </w:r>
      <w:r>
        <w:rPr>
          <w:sz w:val="28"/>
          <w:szCs w:val="28"/>
        </w:rPr>
        <w:t>е</w:t>
      </w:r>
      <w:r w:rsidRPr="007B55BB">
        <w:rPr>
          <w:sz w:val="28"/>
          <w:szCs w:val="28"/>
        </w:rPr>
        <w:t xml:space="preserve"> экзамен по родному языку и</w:t>
      </w:r>
      <w:r w:rsidR="00D573AD">
        <w:rPr>
          <w:sz w:val="28"/>
          <w:szCs w:val="28"/>
        </w:rPr>
        <w:t xml:space="preserve"> (</w:t>
      </w:r>
      <w:r w:rsidRPr="007B55BB">
        <w:rPr>
          <w:sz w:val="28"/>
          <w:szCs w:val="28"/>
        </w:rPr>
        <w:t>или</w:t>
      </w:r>
      <w:r w:rsidR="00D573AD">
        <w:rPr>
          <w:sz w:val="28"/>
          <w:szCs w:val="28"/>
        </w:rPr>
        <w:t>)</w:t>
      </w:r>
      <w:r w:rsidRPr="007B55BB">
        <w:rPr>
          <w:sz w:val="28"/>
          <w:szCs w:val="28"/>
        </w:rPr>
        <w:t xml:space="preserve"> родной литературе для прохождения ГИА.</w:t>
      </w:r>
      <w:proofErr w:type="gramEnd"/>
    </w:p>
    <w:p w:rsidR="00890382" w:rsidRDefault="00890382" w:rsidP="00E34633">
      <w:pPr>
        <w:ind w:firstLine="709"/>
        <w:jc w:val="both"/>
        <w:rPr>
          <w:sz w:val="28"/>
          <w:szCs w:val="28"/>
        </w:rPr>
      </w:pPr>
    </w:p>
    <w:p w:rsidR="00044167" w:rsidRPr="00890382" w:rsidRDefault="00010D04" w:rsidP="00E34633">
      <w:pPr>
        <w:pStyle w:val="afffe"/>
        <w:jc w:val="left"/>
        <w:rPr>
          <w:rFonts w:ascii="Times New Roman" w:hAnsi="Times New Roman"/>
          <w:b/>
          <w:sz w:val="28"/>
          <w:u w:val="single"/>
        </w:rPr>
      </w:pPr>
      <w:bookmarkStart w:id="34" w:name="_Toc404598539"/>
      <w:bookmarkStart w:id="35" w:name="_Toc410235027"/>
      <w:bookmarkStart w:id="36" w:name="_Toc410235133"/>
      <w:r w:rsidRPr="00890382">
        <w:rPr>
          <w:rFonts w:ascii="Times New Roman" w:hAnsi="Times New Roman"/>
          <w:b/>
          <w:sz w:val="28"/>
        </w:rPr>
        <w:t xml:space="preserve">3.3 </w:t>
      </w:r>
      <w:r w:rsidR="00044167" w:rsidRPr="00890382">
        <w:rPr>
          <w:rFonts w:ascii="Times New Roman" w:hAnsi="Times New Roman"/>
          <w:b/>
          <w:sz w:val="28"/>
        </w:rPr>
        <w:t>Организация подачи заявления на участие в ГИА</w:t>
      </w:r>
      <w:bookmarkEnd w:id="34"/>
      <w:bookmarkEnd w:id="35"/>
      <w:bookmarkEnd w:id="36"/>
    </w:p>
    <w:p w:rsidR="002E4B7A" w:rsidRDefault="002E4B7A" w:rsidP="00E34633">
      <w:pPr>
        <w:widowControl w:val="0"/>
        <w:ind w:firstLine="709"/>
        <w:jc w:val="both"/>
        <w:rPr>
          <w:sz w:val="28"/>
          <w:szCs w:val="28"/>
        </w:rPr>
      </w:pPr>
      <w:r w:rsidRPr="002E4B7A">
        <w:rPr>
          <w:sz w:val="28"/>
          <w:szCs w:val="28"/>
        </w:rPr>
        <w:t xml:space="preserve">Выбранные обучающимся учебные предметы, форма (формы) ГИА (для </w:t>
      </w:r>
      <w:proofErr w:type="gramStart"/>
      <w:r w:rsidRPr="002E4B7A">
        <w:rPr>
          <w:sz w:val="28"/>
          <w:szCs w:val="28"/>
        </w:rPr>
        <w:t>обучающихся</w:t>
      </w:r>
      <w:proofErr w:type="gramEnd"/>
      <w:r w:rsidRPr="002E4B7A">
        <w:rPr>
          <w:sz w:val="28"/>
          <w:szCs w:val="28"/>
        </w:rPr>
        <w:t xml:space="preserve"> в случае, указанном в пункте 8 Порядка) и язык, на котором он планирует сдавать экзамены (для обучающихся, указанных в пункте 6 Порядка), указываются им в заявлении, которое он подает в образовательную организацию </w:t>
      </w:r>
      <w:r w:rsidR="00FE0CBB" w:rsidRPr="00D86AD8">
        <w:rPr>
          <w:sz w:val="28"/>
          <w:szCs w:val="28"/>
        </w:rPr>
        <w:t>до 1 марта (включительно) текущего года.</w:t>
      </w:r>
    </w:p>
    <w:p w:rsidR="005A033C" w:rsidRDefault="005A033C" w:rsidP="00E34633">
      <w:pPr>
        <w:widowControl w:val="0"/>
        <w:ind w:firstLine="709"/>
        <w:jc w:val="both"/>
        <w:rPr>
          <w:sz w:val="28"/>
          <w:szCs w:val="28"/>
        </w:rPr>
      </w:pPr>
      <w:r w:rsidRPr="006D1256">
        <w:rPr>
          <w:sz w:val="28"/>
          <w:szCs w:val="28"/>
        </w:rPr>
        <w:t xml:space="preserve">Указанное заявление </w:t>
      </w:r>
      <w:r w:rsidRPr="00FF4E47">
        <w:rPr>
          <w:sz w:val="28"/>
          <w:szCs w:val="28"/>
        </w:rPr>
        <w:t>подается обучающимися лично на основании документа, удостоверяющего их личность, или их родителями (законными представителями) на основании документа, удостоверяющего их личность, или уполномоченными лицами на основании документа, удостоверяющего их личность, и оформленной в установленном порядке доверенности.</w:t>
      </w:r>
      <w:r>
        <w:rPr>
          <w:sz w:val="28"/>
          <w:szCs w:val="28"/>
        </w:rPr>
        <w:t xml:space="preserve"> </w:t>
      </w:r>
    </w:p>
    <w:p w:rsidR="002A2661" w:rsidRDefault="002A2661" w:rsidP="00E34633">
      <w:pPr>
        <w:widowControl w:val="0"/>
        <w:ind w:firstLine="709"/>
        <w:jc w:val="both"/>
        <w:rPr>
          <w:sz w:val="28"/>
          <w:szCs w:val="28"/>
        </w:rPr>
      </w:pPr>
      <w:r w:rsidRPr="002A2661">
        <w:rPr>
          <w:sz w:val="28"/>
          <w:szCs w:val="28"/>
        </w:rPr>
        <w:t xml:space="preserve">Обучающиеся с </w:t>
      </w:r>
      <w:r>
        <w:rPr>
          <w:sz w:val="28"/>
          <w:szCs w:val="28"/>
        </w:rPr>
        <w:t>ОВЗ</w:t>
      </w:r>
      <w:r w:rsidRPr="002A2661">
        <w:rPr>
          <w:sz w:val="28"/>
          <w:szCs w:val="28"/>
        </w:rPr>
        <w:t xml:space="preserve"> при подаче заявления представляют копию рекомендаций психолого-медико-педагогической комиссии, а обучающиеся дети-инвалиды и инвалиды - оригинал или заверенную в установленном порядке копию справки, подтверждающей факт установления инвалидности, выданной федеральным государственным учреждением </w:t>
      </w:r>
      <w:proofErr w:type="gramStart"/>
      <w:r w:rsidRPr="002A2661">
        <w:rPr>
          <w:sz w:val="28"/>
          <w:szCs w:val="28"/>
        </w:rPr>
        <w:t>медико-социальной</w:t>
      </w:r>
      <w:proofErr w:type="gramEnd"/>
      <w:r w:rsidRPr="002A2661">
        <w:rPr>
          <w:sz w:val="28"/>
          <w:szCs w:val="28"/>
        </w:rPr>
        <w:t xml:space="preserve"> экспертизы.</w:t>
      </w:r>
    </w:p>
    <w:p w:rsidR="00BE0E2C" w:rsidRDefault="00BE0E2C" w:rsidP="00E34633">
      <w:pPr>
        <w:widowControl w:val="0"/>
        <w:ind w:firstLine="709"/>
        <w:jc w:val="both"/>
        <w:rPr>
          <w:sz w:val="28"/>
          <w:szCs w:val="28"/>
        </w:rPr>
      </w:pPr>
      <w:proofErr w:type="gramStart"/>
      <w:r w:rsidRPr="00BE0E2C">
        <w:rPr>
          <w:sz w:val="28"/>
          <w:szCs w:val="28"/>
        </w:rPr>
        <w:lastRenderedPageBreak/>
        <w:t xml:space="preserve">Обучающиеся, являющиеся в текущем учебном году победителями или призерами заключительного этапа всероссийской олимпиады школьников, членами сборных команд Российской Федерации, участвовавших в международных олимпиадах и сформированных в порядке, устанавливаемом </w:t>
      </w:r>
      <w:r>
        <w:rPr>
          <w:sz w:val="28"/>
          <w:szCs w:val="28"/>
        </w:rPr>
        <w:t>Минобрнауки России</w:t>
      </w:r>
      <w:r w:rsidRPr="00BE0E2C">
        <w:rPr>
          <w:sz w:val="28"/>
          <w:szCs w:val="28"/>
        </w:rPr>
        <w:t xml:space="preserve">, освобождаются от прохождения </w:t>
      </w:r>
      <w:r>
        <w:rPr>
          <w:sz w:val="28"/>
          <w:szCs w:val="28"/>
        </w:rPr>
        <w:t>ГИА</w:t>
      </w:r>
      <w:r w:rsidRPr="00BE0E2C">
        <w:rPr>
          <w:sz w:val="28"/>
          <w:szCs w:val="28"/>
        </w:rPr>
        <w:t xml:space="preserve"> по учебному предмету, соответствующему профилю всероссийской олимпиады школьников, международной олимпиады.</w:t>
      </w:r>
      <w:proofErr w:type="gramEnd"/>
    </w:p>
    <w:p w:rsidR="00044167" w:rsidRPr="000F30D0" w:rsidRDefault="00044167" w:rsidP="00E34633">
      <w:pPr>
        <w:widowControl w:val="0"/>
        <w:ind w:firstLine="709"/>
        <w:jc w:val="both"/>
        <w:rPr>
          <w:color w:val="000000"/>
          <w:sz w:val="28"/>
          <w:szCs w:val="28"/>
        </w:rPr>
      </w:pPr>
      <w:r w:rsidRPr="001F5C67">
        <w:rPr>
          <w:color w:val="000000"/>
          <w:sz w:val="28"/>
          <w:szCs w:val="28"/>
        </w:rPr>
        <w:t xml:space="preserve">ГЭК </w:t>
      </w:r>
      <w:r w:rsidRPr="001F5C67">
        <w:rPr>
          <w:sz w:val="28"/>
          <w:szCs w:val="28"/>
        </w:rPr>
        <w:t xml:space="preserve">вправе принимать решение о допуске к сдаче ГИА в дополнительные сроки </w:t>
      </w:r>
      <w:proofErr w:type="gramStart"/>
      <w:r w:rsidRPr="001F5C67">
        <w:rPr>
          <w:sz w:val="28"/>
          <w:szCs w:val="28"/>
        </w:rPr>
        <w:t>обучающихся</w:t>
      </w:r>
      <w:proofErr w:type="gramEnd"/>
      <w:r w:rsidRPr="001F5C67">
        <w:rPr>
          <w:sz w:val="28"/>
          <w:szCs w:val="28"/>
        </w:rPr>
        <w:t>, не имеющих возможности участвовать в ГИА в основные сроки проведения ГИА по религиозным убеждениям, а также считать такие причины уважительными.</w:t>
      </w:r>
    </w:p>
    <w:p w:rsidR="00044167" w:rsidRDefault="00044167" w:rsidP="00E34633">
      <w:pPr>
        <w:widowControl w:val="0"/>
        <w:ind w:firstLine="709"/>
        <w:jc w:val="both"/>
        <w:rPr>
          <w:sz w:val="28"/>
          <w:szCs w:val="28"/>
        </w:rPr>
      </w:pPr>
      <w:r>
        <w:rPr>
          <w:sz w:val="28"/>
          <w:szCs w:val="28"/>
        </w:rPr>
        <w:t xml:space="preserve">После </w:t>
      </w:r>
      <w:r w:rsidR="001F5C67" w:rsidRPr="001F5C67">
        <w:rPr>
          <w:bCs/>
          <w:sz w:val="28"/>
          <w:szCs w:val="28"/>
        </w:rPr>
        <w:t>1</w:t>
      </w:r>
      <w:r w:rsidR="001F5C67">
        <w:rPr>
          <w:bCs/>
          <w:sz w:val="28"/>
          <w:szCs w:val="28"/>
        </w:rPr>
        <w:t xml:space="preserve"> марта</w:t>
      </w:r>
      <w:r w:rsidR="00667624">
        <w:rPr>
          <w:sz w:val="28"/>
          <w:szCs w:val="28"/>
        </w:rPr>
        <w:t xml:space="preserve"> </w:t>
      </w:r>
      <w:r>
        <w:rPr>
          <w:sz w:val="28"/>
          <w:szCs w:val="28"/>
        </w:rPr>
        <w:t>о</w:t>
      </w:r>
      <w:r w:rsidRPr="00AD532A">
        <w:rPr>
          <w:sz w:val="28"/>
          <w:szCs w:val="28"/>
        </w:rPr>
        <w:t>бучающи</w:t>
      </w:r>
      <w:r>
        <w:rPr>
          <w:sz w:val="28"/>
          <w:szCs w:val="28"/>
        </w:rPr>
        <w:t>еся</w:t>
      </w:r>
      <w:r w:rsidRPr="00AD532A">
        <w:rPr>
          <w:sz w:val="28"/>
          <w:szCs w:val="28"/>
        </w:rPr>
        <w:t xml:space="preserve"> вправе изменить (дополнить) перечень указанных в </w:t>
      </w:r>
      <w:proofErr w:type="gramStart"/>
      <w:r w:rsidRPr="00AD532A">
        <w:rPr>
          <w:sz w:val="28"/>
          <w:szCs w:val="28"/>
        </w:rPr>
        <w:t>заявлении</w:t>
      </w:r>
      <w:proofErr w:type="gramEnd"/>
      <w:r w:rsidRPr="00AD532A">
        <w:rPr>
          <w:sz w:val="28"/>
          <w:szCs w:val="28"/>
        </w:rPr>
        <w:t xml:space="preserve"> экзаменов только при наличии у них уважительных причин (болезни или иных обстоятельств, подтвержденных документально). В этом случае обучающи</w:t>
      </w:r>
      <w:r>
        <w:rPr>
          <w:sz w:val="28"/>
          <w:szCs w:val="28"/>
        </w:rPr>
        <w:t>еся</w:t>
      </w:r>
      <w:r w:rsidRPr="00AD532A">
        <w:rPr>
          <w:sz w:val="28"/>
          <w:szCs w:val="28"/>
        </w:rPr>
        <w:t xml:space="preserve"> пода</w:t>
      </w:r>
      <w:r>
        <w:rPr>
          <w:sz w:val="28"/>
          <w:szCs w:val="28"/>
        </w:rPr>
        <w:t>ю</w:t>
      </w:r>
      <w:r w:rsidRPr="00AD532A">
        <w:rPr>
          <w:sz w:val="28"/>
          <w:szCs w:val="28"/>
        </w:rPr>
        <w:t xml:space="preserve">т заявление в ГЭК с указанием измененного перечня учебных предметов, по которым он планирует пройти ГИА, и причины изменения заявленного ранее перечня. Указанное заявление подается </w:t>
      </w:r>
      <w:r w:rsidR="00FE0CBB" w:rsidRPr="00D86AD8">
        <w:rPr>
          <w:sz w:val="28"/>
          <w:szCs w:val="28"/>
        </w:rPr>
        <w:t xml:space="preserve">не </w:t>
      </w:r>
      <w:proofErr w:type="gramStart"/>
      <w:r w:rsidR="00FE0CBB" w:rsidRPr="00D86AD8">
        <w:rPr>
          <w:sz w:val="28"/>
          <w:szCs w:val="28"/>
        </w:rPr>
        <w:t>позднее</w:t>
      </w:r>
      <w:proofErr w:type="gramEnd"/>
      <w:r w:rsidR="00FE0CBB" w:rsidRPr="00D86AD8">
        <w:rPr>
          <w:sz w:val="28"/>
          <w:szCs w:val="28"/>
        </w:rPr>
        <w:t xml:space="preserve"> чем за две недели</w:t>
      </w:r>
      <w:r w:rsidR="00866B60" w:rsidRPr="00AD532A">
        <w:rPr>
          <w:sz w:val="28"/>
          <w:szCs w:val="28"/>
        </w:rPr>
        <w:t xml:space="preserve"> </w:t>
      </w:r>
      <w:r w:rsidRPr="00AD532A">
        <w:rPr>
          <w:sz w:val="28"/>
          <w:szCs w:val="28"/>
        </w:rPr>
        <w:t>до начала соответствующих экзаменов.</w:t>
      </w:r>
      <w:r>
        <w:rPr>
          <w:sz w:val="28"/>
          <w:szCs w:val="28"/>
        </w:rPr>
        <w:t xml:space="preserve"> </w:t>
      </w:r>
    </w:p>
    <w:p w:rsidR="00044167" w:rsidRDefault="00044167" w:rsidP="00E34633">
      <w:pPr>
        <w:widowControl w:val="0"/>
        <w:ind w:firstLine="709"/>
        <w:jc w:val="both"/>
        <w:rPr>
          <w:sz w:val="28"/>
          <w:szCs w:val="28"/>
        </w:rPr>
      </w:pPr>
      <w:r>
        <w:rPr>
          <w:sz w:val="28"/>
          <w:szCs w:val="28"/>
        </w:rPr>
        <w:t>К</w:t>
      </w:r>
      <w:r w:rsidRPr="00C12B72">
        <w:rPr>
          <w:sz w:val="28"/>
          <w:szCs w:val="28"/>
        </w:rPr>
        <w:t xml:space="preserve">онкретное решение об уважительности или неуважительности причины изменения </w:t>
      </w:r>
      <w:r>
        <w:rPr>
          <w:sz w:val="28"/>
          <w:szCs w:val="28"/>
        </w:rPr>
        <w:t xml:space="preserve">(дополнения) </w:t>
      </w:r>
      <w:r w:rsidRPr="00C12B72">
        <w:rPr>
          <w:sz w:val="28"/>
          <w:szCs w:val="28"/>
        </w:rPr>
        <w:t>участник</w:t>
      </w:r>
      <w:r>
        <w:rPr>
          <w:sz w:val="28"/>
          <w:szCs w:val="28"/>
        </w:rPr>
        <w:t>ами</w:t>
      </w:r>
      <w:r w:rsidRPr="00C12B72">
        <w:rPr>
          <w:sz w:val="28"/>
          <w:szCs w:val="28"/>
        </w:rPr>
        <w:t xml:space="preserve"> </w:t>
      </w:r>
      <w:r w:rsidR="00245281">
        <w:rPr>
          <w:sz w:val="28"/>
          <w:szCs w:val="28"/>
        </w:rPr>
        <w:t>ГИА</w:t>
      </w:r>
      <w:r w:rsidRPr="00C12B72">
        <w:rPr>
          <w:sz w:val="28"/>
          <w:szCs w:val="28"/>
        </w:rPr>
        <w:t xml:space="preserve"> перечня </w:t>
      </w:r>
      <w:r>
        <w:rPr>
          <w:sz w:val="28"/>
          <w:szCs w:val="28"/>
        </w:rPr>
        <w:t>учебных</w:t>
      </w:r>
      <w:r w:rsidRPr="00C12B72">
        <w:rPr>
          <w:sz w:val="28"/>
          <w:szCs w:val="28"/>
        </w:rPr>
        <w:t xml:space="preserve"> предметов, указанн</w:t>
      </w:r>
      <w:r>
        <w:rPr>
          <w:sz w:val="28"/>
          <w:szCs w:val="28"/>
        </w:rPr>
        <w:t>ых</w:t>
      </w:r>
      <w:r w:rsidRPr="00C12B72">
        <w:rPr>
          <w:sz w:val="28"/>
          <w:szCs w:val="28"/>
        </w:rPr>
        <w:t xml:space="preserve"> в заявлени</w:t>
      </w:r>
      <w:r>
        <w:rPr>
          <w:sz w:val="28"/>
          <w:szCs w:val="28"/>
        </w:rPr>
        <w:t>ях</w:t>
      </w:r>
      <w:r w:rsidRPr="00C12B72">
        <w:rPr>
          <w:sz w:val="28"/>
          <w:szCs w:val="28"/>
        </w:rPr>
        <w:t>, отнесено к компетенци</w:t>
      </w:r>
      <w:r>
        <w:rPr>
          <w:sz w:val="28"/>
          <w:szCs w:val="28"/>
        </w:rPr>
        <w:t>ям</w:t>
      </w:r>
      <w:r w:rsidRPr="00C12B72">
        <w:rPr>
          <w:sz w:val="28"/>
          <w:szCs w:val="28"/>
        </w:rPr>
        <w:t xml:space="preserve"> </w:t>
      </w:r>
      <w:r>
        <w:rPr>
          <w:sz w:val="28"/>
          <w:szCs w:val="28"/>
        </w:rPr>
        <w:t>ГЭК</w:t>
      </w:r>
      <w:r w:rsidRPr="00C12B72">
        <w:rPr>
          <w:sz w:val="28"/>
          <w:szCs w:val="28"/>
        </w:rPr>
        <w:t xml:space="preserve">, </w:t>
      </w:r>
      <w:proofErr w:type="gramStart"/>
      <w:r w:rsidRPr="00C12B72">
        <w:rPr>
          <w:sz w:val="28"/>
          <w:szCs w:val="28"/>
        </w:rPr>
        <w:t>котор</w:t>
      </w:r>
      <w:r w:rsidR="00245281">
        <w:rPr>
          <w:sz w:val="28"/>
          <w:szCs w:val="28"/>
        </w:rPr>
        <w:t>ая</w:t>
      </w:r>
      <w:proofErr w:type="gramEnd"/>
      <w:r w:rsidRPr="00C12B72">
        <w:rPr>
          <w:sz w:val="28"/>
          <w:szCs w:val="28"/>
        </w:rPr>
        <w:t xml:space="preserve"> принима</w:t>
      </w:r>
      <w:r w:rsidR="00245281">
        <w:rPr>
          <w:sz w:val="28"/>
          <w:szCs w:val="28"/>
        </w:rPr>
        <w:t>ет</w:t>
      </w:r>
      <w:r w:rsidRPr="00C12B72">
        <w:rPr>
          <w:sz w:val="28"/>
          <w:szCs w:val="28"/>
        </w:rPr>
        <w:t xml:space="preserve"> его по каждому </w:t>
      </w:r>
      <w:r>
        <w:rPr>
          <w:sz w:val="28"/>
          <w:szCs w:val="28"/>
        </w:rPr>
        <w:t xml:space="preserve">участнику </w:t>
      </w:r>
      <w:r w:rsidR="00E82018">
        <w:rPr>
          <w:sz w:val="28"/>
          <w:szCs w:val="28"/>
        </w:rPr>
        <w:t>ГИА</w:t>
      </w:r>
      <w:r w:rsidR="00E82018" w:rsidRPr="00C12B72">
        <w:rPr>
          <w:sz w:val="28"/>
          <w:szCs w:val="28"/>
        </w:rPr>
        <w:t xml:space="preserve"> </w:t>
      </w:r>
      <w:r w:rsidRPr="00C12B72">
        <w:rPr>
          <w:sz w:val="28"/>
          <w:szCs w:val="28"/>
        </w:rPr>
        <w:t>отдельно.</w:t>
      </w:r>
    </w:p>
    <w:p w:rsidR="00380F74" w:rsidRPr="00D573AD" w:rsidRDefault="00380F74" w:rsidP="00E34633">
      <w:pPr>
        <w:widowControl w:val="0"/>
        <w:ind w:firstLine="709"/>
        <w:jc w:val="both"/>
        <w:rPr>
          <w:sz w:val="28"/>
          <w:szCs w:val="28"/>
        </w:rPr>
      </w:pPr>
      <w:r w:rsidRPr="00380F74">
        <w:rPr>
          <w:sz w:val="28"/>
          <w:szCs w:val="28"/>
        </w:rPr>
        <w:t xml:space="preserve">Изменение формы проведения ГИА после 1 марта </w:t>
      </w:r>
      <w:r>
        <w:rPr>
          <w:sz w:val="28"/>
          <w:szCs w:val="28"/>
        </w:rPr>
        <w:t xml:space="preserve">текущего года </w:t>
      </w:r>
      <w:r w:rsidRPr="00380F74">
        <w:rPr>
          <w:sz w:val="28"/>
          <w:szCs w:val="28"/>
        </w:rPr>
        <w:t xml:space="preserve">Порядком </w:t>
      </w:r>
      <w:r>
        <w:rPr>
          <w:sz w:val="28"/>
          <w:szCs w:val="28"/>
        </w:rPr>
        <w:t xml:space="preserve">не регламентировано. </w:t>
      </w:r>
      <w:r w:rsidRPr="00380F74">
        <w:rPr>
          <w:sz w:val="28"/>
          <w:szCs w:val="28"/>
        </w:rPr>
        <w:t xml:space="preserve">В то же время </w:t>
      </w:r>
      <w:r>
        <w:rPr>
          <w:sz w:val="28"/>
          <w:szCs w:val="28"/>
        </w:rPr>
        <w:t>ГЭК</w:t>
      </w:r>
      <w:r w:rsidRPr="00380F74">
        <w:rPr>
          <w:sz w:val="28"/>
          <w:szCs w:val="28"/>
        </w:rPr>
        <w:t xml:space="preserve"> может принимать решение по изменению формы проведения ГИА в </w:t>
      </w:r>
      <w:proofErr w:type="gramStart"/>
      <w:r w:rsidRPr="00380F74">
        <w:rPr>
          <w:sz w:val="28"/>
          <w:szCs w:val="28"/>
        </w:rPr>
        <w:t>соответствии</w:t>
      </w:r>
      <w:proofErr w:type="gramEnd"/>
      <w:r w:rsidRPr="00380F74">
        <w:rPr>
          <w:sz w:val="28"/>
          <w:szCs w:val="28"/>
        </w:rPr>
        <w:t xml:space="preserve"> с                        пунктом 9 Порядка, т</w:t>
      </w:r>
      <w:r w:rsidR="00D573AD">
        <w:rPr>
          <w:sz w:val="28"/>
          <w:szCs w:val="28"/>
        </w:rPr>
        <w:t>о есть</w:t>
      </w:r>
      <w:r w:rsidRPr="00380F74">
        <w:rPr>
          <w:sz w:val="28"/>
          <w:szCs w:val="28"/>
        </w:rPr>
        <w:t xml:space="preserve"> обучающиеся вправе изменить форму проведения ГИА только при наличии у них уважительных причин, подтвержденных документально. В этом случае </w:t>
      </w:r>
      <w:proofErr w:type="gramStart"/>
      <w:r w:rsidRPr="00380F74">
        <w:rPr>
          <w:sz w:val="28"/>
          <w:szCs w:val="28"/>
        </w:rPr>
        <w:t>обучающийся</w:t>
      </w:r>
      <w:proofErr w:type="gramEnd"/>
      <w:r w:rsidRPr="00380F74">
        <w:rPr>
          <w:sz w:val="28"/>
          <w:szCs w:val="28"/>
        </w:rPr>
        <w:t xml:space="preserve"> подает заявление в ГЭК с указанием выбранной формы проведения ГИА и причины изменения заявленной</w:t>
      </w:r>
      <w:r w:rsidR="00FE0CBB" w:rsidRPr="00D86AD8">
        <w:rPr>
          <w:sz w:val="28"/>
          <w:szCs w:val="28"/>
        </w:rPr>
        <w:t xml:space="preserve"> ранее формы. Указанное заявление подается</w:t>
      </w:r>
      <w:r w:rsidRPr="00380F74">
        <w:rPr>
          <w:sz w:val="28"/>
          <w:szCs w:val="28"/>
        </w:rPr>
        <w:t xml:space="preserve"> </w:t>
      </w:r>
      <w:r w:rsidR="00FE0CBB" w:rsidRPr="00D86AD8">
        <w:rPr>
          <w:sz w:val="28"/>
          <w:szCs w:val="28"/>
        </w:rPr>
        <w:t xml:space="preserve">не </w:t>
      </w:r>
      <w:proofErr w:type="gramStart"/>
      <w:r w:rsidR="00FE0CBB" w:rsidRPr="00D86AD8">
        <w:rPr>
          <w:sz w:val="28"/>
          <w:szCs w:val="28"/>
        </w:rPr>
        <w:t>позднее</w:t>
      </w:r>
      <w:proofErr w:type="gramEnd"/>
      <w:r w:rsidR="00FE0CBB" w:rsidRPr="00D86AD8">
        <w:rPr>
          <w:sz w:val="28"/>
          <w:szCs w:val="28"/>
        </w:rPr>
        <w:t xml:space="preserve"> чем за две недели  до начала соответствующих экзаменов.</w:t>
      </w:r>
    </w:p>
    <w:p w:rsidR="00061D43" w:rsidRDefault="00061D43" w:rsidP="00E34633">
      <w:pPr>
        <w:widowControl w:val="0"/>
        <w:jc w:val="both"/>
        <w:rPr>
          <w:sz w:val="28"/>
          <w:szCs w:val="28"/>
        </w:rPr>
      </w:pPr>
    </w:p>
    <w:p w:rsidR="00061D43" w:rsidRPr="00245281" w:rsidRDefault="00010D04" w:rsidP="00E34633">
      <w:pPr>
        <w:pStyle w:val="afffe"/>
        <w:jc w:val="left"/>
        <w:rPr>
          <w:rFonts w:ascii="Times New Roman" w:hAnsi="Times New Roman"/>
          <w:b/>
          <w:sz w:val="28"/>
        </w:rPr>
      </w:pPr>
      <w:bookmarkStart w:id="37" w:name="_Toc410235028"/>
      <w:bookmarkStart w:id="38" w:name="_Toc410235134"/>
      <w:r w:rsidRPr="00245281">
        <w:rPr>
          <w:rFonts w:ascii="Times New Roman" w:hAnsi="Times New Roman"/>
          <w:b/>
          <w:sz w:val="28"/>
        </w:rPr>
        <w:t xml:space="preserve">3.4 </w:t>
      </w:r>
      <w:r w:rsidR="00061D43" w:rsidRPr="00245281">
        <w:rPr>
          <w:rFonts w:ascii="Times New Roman" w:hAnsi="Times New Roman"/>
          <w:b/>
          <w:sz w:val="28"/>
        </w:rPr>
        <w:t>Сроки и продолжительность проведения ГИА</w:t>
      </w:r>
      <w:bookmarkEnd w:id="37"/>
      <w:bookmarkEnd w:id="38"/>
      <w:r w:rsidR="00061D43" w:rsidRPr="00245281">
        <w:rPr>
          <w:rFonts w:ascii="Times New Roman" w:hAnsi="Times New Roman"/>
          <w:b/>
          <w:sz w:val="28"/>
        </w:rPr>
        <w:t xml:space="preserve"> </w:t>
      </w:r>
    </w:p>
    <w:p w:rsidR="00061D43" w:rsidRPr="0037581B" w:rsidRDefault="00061D43" w:rsidP="00E34633">
      <w:pPr>
        <w:widowControl w:val="0"/>
        <w:ind w:firstLine="709"/>
        <w:jc w:val="both"/>
        <w:rPr>
          <w:color w:val="000000"/>
          <w:sz w:val="28"/>
          <w:szCs w:val="28"/>
        </w:rPr>
      </w:pPr>
      <w:r w:rsidRPr="0037581B">
        <w:rPr>
          <w:color w:val="000000"/>
          <w:sz w:val="28"/>
          <w:szCs w:val="28"/>
        </w:rPr>
        <w:t xml:space="preserve">Для проведения </w:t>
      </w:r>
      <w:r>
        <w:rPr>
          <w:color w:val="000000"/>
          <w:sz w:val="28"/>
          <w:szCs w:val="28"/>
        </w:rPr>
        <w:t>ГИА</w:t>
      </w:r>
      <w:r w:rsidRPr="0037581B">
        <w:rPr>
          <w:color w:val="000000"/>
          <w:sz w:val="28"/>
          <w:szCs w:val="28"/>
        </w:rPr>
        <w:t xml:space="preserve"> на территории Российской Федерации и за ее пределами предусматривается единое расписание экзаменов. По каждому учебному предмету устанавливается продолжительность проведения экзаменов.</w:t>
      </w:r>
    </w:p>
    <w:p w:rsidR="00061D43" w:rsidRPr="00D86AD8" w:rsidRDefault="00061D43" w:rsidP="00E34633">
      <w:pPr>
        <w:widowControl w:val="0"/>
        <w:ind w:firstLine="709"/>
        <w:jc w:val="both"/>
        <w:rPr>
          <w:color w:val="000000"/>
          <w:sz w:val="28"/>
          <w:szCs w:val="28"/>
        </w:rPr>
      </w:pPr>
      <w:r w:rsidRPr="0037581B">
        <w:rPr>
          <w:color w:val="000000"/>
          <w:sz w:val="28"/>
          <w:szCs w:val="28"/>
        </w:rPr>
        <w:t xml:space="preserve">ГИА по обязательным учебным предметам начинается </w:t>
      </w:r>
      <w:r w:rsidR="00FE0CBB" w:rsidRPr="00D86AD8">
        <w:rPr>
          <w:color w:val="000000"/>
          <w:sz w:val="28"/>
          <w:szCs w:val="28"/>
        </w:rPr>
        <w:t>не ранее 25 мая текущего года.</w:t>
      </w:r>
    </w:p>
    <w:p w:rsidR="00061D43" w:rsidRDefault="00061D43" w:rsidP="00E34633">
      <w:pPr>
        <w:widowControl w:val="0"/>
        <w:ind w:firstLine="709"/>
        <w:jc w:val="both"/>
        <w:rPr>
          <w:color w:val="000000"/>
          <w:sz w:val="28"/>
          <w:szCs w:val="28"/>
        </w:rPr>
      </w:pPr>
      <w:proofErr w:type="gramStart"/>
      <w:r w:rsidRPr="00061D43">
        <w:rPr>
          <w:color w:val="000000"/>
          <w:sz w:val="28"/>
          <w:szCs w:val="28"/>
        </w:rPr>
        <w:t>Для лиц, повторно допущенных в текущем году к сдаче экзаменов по соответствующим учебным предметам в случаях, предусмотренных Порядком, предусматриваются дополнительные сроки проведения ГИА в формах, устанавливаемых Порядком.</w:t>
      </w:r>
      <w:proofErr w:type="gramEnd"/>
    </w:p>
    <w:p w:rsidR="00061D43" w:rsidRDefault="00061D43" w:rsidP="00E34633">
      <w:pPr>
        <w:widowControl w:val="0"/>
        <w:ind w:firstLine="709"/>
        <w:jc w:val="both"/>
        <w:rPr>
          <w:color w:val="000000"/>
          <w:sz w:val="28"/>
          <w:szCs w:val="28"/>
        </w:rPr>
      </w:pPr>
      <w:r w:rsidRPr="00061D43">
        <w:rPr>
          <w:color w:val="000000"/>
          <w:sz w:val="28"/>
          <w:szCs w:val="28"/>
        </w:rPr>
        <w:t xml:space="preserve">Для обучающихся, не имеющих возможности по уважительным причинам, подтвержденным документально, пройти ГИА в </w:t>
      </w:r>
      <w:r>
        <w:rPr>
          <w:color w:val="000000"/>
          <w:sz w:val="28"/>
          <w:szCs w:val="28"/>
        </w:rPr>
        <w:t xml:space="preserve">основные </w:t>
      </w:r>
      <w:r w:rsidRPr="00061D43">
        <w:rPr>
          <w:color w:val="000000"/>
          <w:sz w:val="28"/>
          <w:szCs w:val="28"/>
        </w:rPr>
        <w:t>сроки</w:t>
      </w:r>
      <w:r>
        <w:rPr>
          <w:color w:val="000000"/>
          <w:sz w:val="28"/>
          <w:szCs w:val="28"/>
        </w:rPr>
        <w:t xml:space="preserve"> </w:t>
      </w:r>
      <w:r w:rsidRPr="00061D43">
        <w:rPr>
          <w:color w:val="000000"/>
          <w:sz w:val="28"/>
          <w:szCs w:val="28"/>
        </w:rPr>
        <w:t xml:space="preserve">ГИА </w:t>
      </w:r>
      <w:r w:rsidRPr="00061D43">
        <w:rPr>
          <w:color w:val="000000"/>
          <w:sz w:val="28"/>
          <w:szCs w:val="28"/>
        </w:rPr>
        <w:lastRenderedPageBreak/>
        <w:t xml:space="preserve">проводится досрочно, </w:t>
      </w:r>
      <w:r w:rsidRPr="00262C2F">
        <w:rPr>
          <w:color w:val="000000"/>
          <w:sz w:val="28"/>
          <w:szCs w:val="28"/>
        </w:rPr>
        <w:t>но</w:t>
      </w:r>
      <w:r w:rsidRPr="00262C2F">
        <w:rPr>
          <w:b/>
          <w:color w:val="000000"/>
          <w:sz w:val="28"/>
          <w:szCs w:val="28"/>
        </w:rPr>
        <w:t xml:space="preserve"> </w:t>
      </w:r>
      <w:r w:rsidR="00FE0CBB" w:rsidRPr="00D86AD8">
        <w:rPr>
          <w:color w:val="000000"/>
          <w:sz w:val="28"/>
          <w:szCs w:val="28"/>
        </w:rPr>
        <w:t>не ранее 20 апреля,</w:t>
      </w:r>
      <w:r w:rsidRPr="00061D43">
        <w:rPr>
          <w:color w:val="000000"/>
          <w:sz w:val="28"/>
          <w:szCs w:val="28"/>
        </w:rPr>
        <w:t xml:space="preserve"> в формах, устанавливаемых Порядком.</w:t>
      </w:r>
    </w:p>
    <w:p w:rsidR="00D45D33" w:rsidRPr="00D573AD" w:rsidRDefault="00D45D33" w:rsidP="00E34633">
      <w:pPr>
        <w:widowControl w:val="0"/>
        <w:ind w:firstLine="709"/>
        <w:jc w:val="both"/>
        <w:rPr>
          <w:color w:val="000000"/>
          <w:sz w:val="28"/>
          <w:szCs w:val="28"/>
        </w:rPr>
      </w:pPr>
      <w:r w:rsidRPr="00D45D33">
        <w:rPr>
          <w:color w:val="000000"/>
          <w:sz w:val="28"/>
          <w:szCs w:val="28"/>
        </w:rPr>
        <w:t xml:space="preserve">ГИА для обучающихся образовательных организаций при исправительных учреждениях </w:t>
      </w:r>
      <w:proofErr w:type="gramStart"/>
      <w:r w:rsidRPr="00D45D33">
        <w:rPr>
          <w:color w:val="000000"/>
          <w:sz w:val="28"/>
          <w:szCs w:val="28"/>
        </w:rPr>
        <w:t>уголовно-исполнительной</w:t>
      </w:r>
      <w:proofErr w:type="gramEnd"/>
      <w:r w:rsidRPr="00D45D33">
        <w:rPr>
          <w:color w:val="000000"/>
          <w:sz w:val="28"/>
          <w:szCs w:val="28"/>
        </w:rPr>
        <w:t xml:space="preserve"> системы, освобождаемых от отбывания наказания не ранее чем за три месяца до начала ГИА, проводится досрочно в сроки, определяемые </w:t>
      </w:r>
      <w:r>
        <w:rPr>
          <w:color w:val="000000"/>
          <w:sz w:val="28"/>
          <w:szCs w:val="28"/>
        </w:rPr>
        <w:t>ОИВ</w:t>
      </w:r>
      <w:r w:rsidRPr="00D45D33">
        <w:rPr>
          <w:color w:val="000000"/>
          <w:sz w:val="28"/>
          <w:szCs w:val="28"/>
        </w:rPr>
        <w:t xml:space="preserve"> по согласованию с учредителями таких исправительных учреждений, </w:t>
      </w:r>
      <w:r w:rsidR="00FE0CBB" w:rsidRPr="00D86AD8">
        <w:rPr>
          <w:color w:val="000000"/>
          <w:sz w:val="28"/>
          <w:szCs w:val="28"/>
        </w:rPr>
        <w:t>но не ранее 20 февраля текущего года.</w:t>
      </w:r>
    </w:p>
    <w:p w:rsidR="00CC4272" w:rsidRPr="00CC4272" w:rsidRDefault="00CC4272" w:rsidP="00E34633">
      <w:pPr>
        <w:widowControl w:val="0"/>
        <w:ind w:firstLine="709"/>
        <w:jc w:val="both"/>
        <w:rPr>
          <w:color w:val="000000"/>
          <w:sz w:val="28"/>
          <w:szCs w:val="28"/>
        </w:rPr>
      </w:pPr>
      <w:r w:rsidRPr="00CC4272">
        <w:rPr>
          <w:color w:val="000000"/>
          <w:sz w:val="28"/>
          <w:szCs w:val="28"/>
        </w:rPr>
        <w:t xml:space="preserve">Перерыв между проведением экзаменов по </w:t>
      </w:r>
      <w:r>
        <w:rPr>
          <w:color w:val="000000"/>
          <w:sz w:val="28"/>
          <w:szCs w:val="28"/>
        </w:rPr>
        <w:t xml:space="preserve">обязательным учебным предметам </w:t>
      </w:r>
      <w:r w:rsidRPr="00CC4272">
        <w:rPr>
          <w:color w:val="000000"/>
          <w:sz w:val="28"/>
          <w:szCs w:val="28"/>
        </w:rPr>
        <w:t>составляет не менее двух дней.</w:t>
      </w:r>
    </w:p>
    <w:p w:rsidR="00CC4272" w:rsidRPr="00CC4272" w:rsidRDefault="00CC4272" w:rsidP="00E34633">
      <w:pPr>
        <w:widowControl w:val="0"/>
        <w:ind w:firstLine="709"/>
        <w:jc w:val="both"/>
        <w:rPr>
          <w:color w:val="000000"/>
          <w:sz w:val="28"/>
          <w:szCs w:val="28"/>
        </w:rPr>
      </w:pPr>
      <w:r w:rsidRPr="00CC4272">
        <w:rPr>
          <w:color w:val="000000"/>
          <w:sz w:val="28"/>
          <w:szCs w:val="28"/>
        </w:rPr>
        <w:t xml:space="preserve">В продолжительность экзаменов по учебным предметам не включается время, выделенное на подготовительные мероприятия (инструктаж обучающихся, вскрытие пакетов с </w:t>
      </w:r>
      <w:r w:rsidR="00A315B0">
        <w:rPr>
          <w:color w:val="000000"/>
          <w:sz w:val="28"/>
          <w:szCs w:val="28"/>
        </w:rPr>
        <w:t>ЭМ</w:t>
      </w:r>
      <w:r w:rsidRPr="00CC4272">
        <w:rPr>
          <w:color w:val="000000"/>
          <w:sz w:val="28"/>
          <w:szCs w:val="28"/>
        </w:rPr>
        <w:t>, заполнение регистрационных полей экзаменационной работы, настройка технических средств).</w:t>
      </w:r>
    </w:p>
    <w:p w:rsidR="00CC4272" w:rsidRPr="00CC4272" w:rsidRDefault="00CC4272" w:rsidP="00E34633">
      <w:pPr>
        <w:widowControl w:val="0"/>
        <w:ind w:firstLine="709"/>
        <w:jc w:val="both"/>
        <w:rPr>
          <w:color w:val="000000"/>
          <w:sz w:val="28"/>
          <w:szCs w:val="28"/>
        </w:rPr>
      </w:pPr>
      <w:r w:rsidRPr="00CC4272">
        <w:rPr>
          <w:color w:val="000000"/>
          <w:sz w:val="28"/>
          <w:szCs w:val="28"/>
        </w:rPr>
        <w:t xml:space="preserve">При продолжительности экзамена 4 и более часа организуется питание </w:t>
      </w:r>
      <w:proofErr w:type="gramStart"/>
      <w:r w:rsidRPr="00CC4272">
        <w:rPr>
          <w:color w:val="000000"/>
          <w:sz w:val="28"/>
          <w:szCs w:val="28"/>
        </w:rPr>
        <w:t>обучающихся</w:t>
      </w:r>
      <w:proofErr w:type="gramEnd"/>
      <w:r w:rsidRPr="00CC4272">
        <w:rPr>
          <w:color w:val="000000"/>
          <w:sz w:val="28"/>
          <w:szCs w:val="28"/>
        </w:rPr>
        <w:t>.</w:t>
      </w:r>
    </w:p>
    <w:p w:rsidR="007002CA" w:rsidRPr="0076751A" w:rsidRDefault="00CC4272" w:rsidP="00E34633">
      <w:pPr>
        <w:widowControl w:val="0"/>
        <w:ind w:firstLine="709"/>
        <w:jc w:val="both"/>
        <w:rPr>
          <w:color w:val="000000"/>
          <w:sz w:val="28"/>
          <w:szCs w:val="28"/>
        </w:rPr>
      </w:pPr>
      <w:proofErr w:type="gramStart"/>
      <w:r w:rsidRPr="00CC4272">
        <w:rPr>
          <w:color w:val="000000"/>
          <w:sz w:val="28"/>
          <w:szCs w:val="28"/>
        </w:rPr>
        <w:t xml:space="preserve">Для обучающихся с </w:t>
      </w:r>
      <w:r>
        <w:rPr>
          <w:color w:val="000000"/>
          <w:sz w:val="28"/>
          <w:szCs w:val="28"/>
        </w:rPr>
        <w:t>ОВЗ</w:t>
      </w:r>
      <w:r w:rsidRPr="00CC4272">
        <w:rPr>
          <w:color w:val="000000"/>
          <w:sz w:val="28"/>
          <w:szCs w:val="28"/>
        </w:rPr>
        <w:t>, обучающихся детей-инвалидов и инвалидов, а также тех, кто обучался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продолжительность экзамена увеличивается на 1,5 часа.</w:t>
      </w:r>
      <w:proofErr w:type="gramEnd"/>
    </w:p>
    <w:p w:rsidR="00D573AD" w:rsidRDefault="00D573AD" w:rsidP="00E34633">
      <w:pPr>
        <w:pStyle w:val="afffe"/>
        <w:rPr>
          <w:rFonts w:ascii="Times New Roman" w:hAnsi="Times New Roman"/>
          <w:b/>
          <w:sz w:val="28"/>
        </w:rPr>
      </w:pPr>
      <w:bookmarkStart w:id="39" w:name="_Toc410235029"/>
      <w:bookmarkStart w:id="40" w:name="_Toc410235135"/>
    </w:p>
    <w:p w:rsidR="007002CA" w:rsidRPr="009A53BC" w:rsidRDefault="0076751A" w:rsidP="00E34633">
      <w:pPr>
        <w:pStyle w:val="afffe"/>
        <w:rPr>
          <w:rFonts w:ascii="Times New Roman" w:hAnsi="Times New Roman"/>
          <w:b/>
          <w:sz w:val="28"/>
        </w:rPr>
      </w:pPr>
      <w:r w:rsidRPr="009A53BC">
        <w:rPr>
          <w:rFonts w:ascii="Times New Roman" w:hAnsi="Times New Roman"/>
          <w:b/>
          <w:sz w:val="28"/>
        </w:rPr>
        <w:t xml:space="preserve">4. </w:t>
      </w:r>
      <w:r w:rsidR="007002CA" w:rsidRPr="009A53BC">
        <w:rPr>
          <w:rFonts w:ascii="Times New Roman" w:hAnsi="Times New Roman"/>
          <w:b/>
          <w:sz w:val="28"/>
        </w:rPr>
        <w:t>Требования к ППЭ</w:t>
      </w:r>
      <w:bookmarkEnd w:id="39"/>
      <w:bookmarkEnd w:id="40"/>
    </w:p>
    <w:p w:rsidR="0076751A" w:rsidRPr="0076751A" w:rsidRDefault="0076751A" w:rsidP="00E34633"/>
    <w:p w:rsidR="00DE5293" w:rsidRPr="00D86AD8" w:rsidRDefault="00FE0CBB" w:rsidP="00E34633">
      <w:pPr>
        <w:ind w:firstLine="709"/>
        <w:rPr>
          <w:b/>
          <w:sz w:val="28"/>
          <w:szCs w:val="28"/>
          <w:lang w:eastAsia="en-US"/>
        </w:rPr>
      </w:pPr>
      <w:r w:rsidRPr="00D86AD8">
        <w:rPr>
          <w:b/>
          <w:sz w:val="28"/>
          <w:szCs w:val="28"/>
          <w:lang w:eastAsia="en-US"/>
        </w:rPr>
        <w:t>Общая часть</w:t>
      </w:r>
    </w:p>
    <w:p w:rsidR="00BE0B34" w:rsidRDefault="00BE0B34" w:rsidP="00E34633">
      <w:pPr>
        <w:ind w:firstLine="709"/>
        <w:jc w:val="both"/>
        <w:rPr>
          <w:sz w:val="28"/>
          <w:szCs w:val="28"/>
        </w:rPr>
      </w:pPr>
      <w:r>
        <w:rPr>
          <w:sz w:val="28"/>
          <w:szCs w:val="28"/>
        </w:rPr>
        <w:t>ОГЭ</w:t>
      </w:r>
      <w:r w:rsidRPr="00BE0B34">
        <w:rPr>
          <w:sz w:val="28"/>
          <w:szCs w:val="28"/>
        </w:rPr>
        <w:t xml:space="preserve"> проводится в ППЭ, места </w:t>
      </w:r>
      <w:proofErr w:type="gramStart"/>
      <w:r w:rsidRPr="00BE0B34">
        <w:rPr>
          <w:sz w:val="28"/>
          <w:szCs w:val="28"/>
        </w:rPr>
        <w:t>расположе</w:t>
      </w:r>
      <w:r>
        <w:rPr>
          <w:sz w:val="28"/>
          <w:szCs w:val="28"/>
        </w:rPr>
        <w:t>ния</w:t>
      </w:r>
      <w:proofErr w:type="gramEnd"/>
      <w:r>
        <w:rPr>
          <w:sz w:val="28"/>
          <w:szCs w:val="28"/>
        </w:rPr>
        <w:t xml:space="preserve"> которых утверждаются ОИВ</w:t>
      </w:r>
      <w:r w:rsidRPr="00BE0B34">
        <w:rPr>
          <w:sz w:val="28"/>
          <w:szCs w:val="28"/>
        </w:rPr>
        <w:t>.</w:t>
      </w:r>
    </w:p>
    <w:p w:rsidR="00BE0B34" w:rsidRDefault="00BE0B34" w:rsidP="00E34633">
      <w:pPr>
        <w:ind w:firstLine="709"/>
        <w:jc w:val="both"/>
        <w:rPr>
          <w:sz w:val="28"/>
          <w:szCs w:val="28"/>
        </w:rPr>
      </w:pPr>
      <w:proofErr w:type="gramStart"/>
      <w:r w:rsidRPr="00BE0B34">
        <w:rPr>
          <w:sz w:val="28"/>
          <w:szCs w:val="28"/>
        </w:rPr>
        <w:t>Утверждение перечня ППЭ</w:t>
      </w:r>
      <w:r>
        <w:rPr>
          <w:sz w:val="28"/>
          <w:szCs w:val="28"/>
        </w:rPr>
        <w:t xml:space="preserve"> и </w:t>
      </w:r>
      <w:r w:rsidRPr="00BE0B34">
        <w:rPr>
          <w:sz w:val="28"/>
          <w:szCs w:val="28"/>
        </w:rPr>
        <w:t xml:space="preserve"> распределени</w:t>
      </w:r>
      <w:r>
        <w:rPr>
          <w:sz w:val="28"/>
          <w:szCs w:val="28"/>
        </w:rPr>
        <w:t>е между ними</w:t>
      </w:r>
      <w:r w:rsidRPr="00BE0B34">
        <w:rPr>
          <w:sz w:val="28"/>
          <w:szCs w:val="28"/>
        </w:rPr>
        <w:t xml:space="preserve"> участников ОГЭ</w:t>
      </w:r>
      <w:r>
        <w:rPr>
          <w:sz w:val="28"/>
          <w:szCs w:val="28"/>
        </w:rPr>
        <w:t>,</w:t>
      </w:r>
      <w:r w:rsidRPr="00BE0B34">
        <w:rPr>
          <w:sz w:val="28"/>
          <w:szCs w:val="28"/>
        </w:rPr>
        <w:t xml:space="preserve"> состава руководителей и организаторов ППЭ, уполномоченных представителей ГЭК, технических специалистов, специалистов по проведению инструктажа и обеспечению лабораторных работ, экзаменаторов-собеседников, ведущих собеседование при проведении устной части экзамена по иностранному языку, в случае если спецификацией КИМ предусмотрено ведение диалога экзаменатора с обучающимся, и ассистентов для лиц, указанных в пункте 34 </w:t>
      </w:r>
      <w:r>
        <w:rPr>
          <w:sz w:val="28"/>
          <w:szCs w:val="28"/>
        </w:rPr>
        <w:t xml:space="preserve">Порядка, </w:t>
      </w:r>
      <w:r w:rsidRPr="00BE0B34">
        <w:rPr>
          <w:sz w:val="28"/>
          <w:szCs w:val="28"/>
        </w:rPr>
        <w:t>осущес</w:t>
      </w:r>
      <w:r>
        <w:rPr>
          <w:sz w:val="28"/>
          <w:szCs w:val="28"/>
        </w:rPr>
        <w:t>твляется ОИВ.</w:t>
      </w:r>
      <w:proofErr w:type="gramEnd"/>
    </w:p>
    <w:p w:rsidR="007002CA" w:rsidRDefault="00BE0B34" w:rsidP="00E34633">
      <w:pPr>
        <w:ind w:firstLine="709"/>
        <w:jc w:val="both"/>
        <w:rPr>
          <w:sz w:val="28"/>
          <w:szCs w:val="28"/>
        </w:rPr>
      </w:pPr>
      <w:r>
        <w:rPr>
          <w:sz w:val="28"/>
          <w:szCs w:val="28"/>
        </w:rPr>
        <w:t>ППЭ</w:t>
      </w:r>
      <w:r w:rsidR="007002CA" w:rsidRPr="007002CA">
        <w:rPr>
          <w:sz w:val="28"/>
          <w:szCs w:val="28"/>
        </w:rPr>
        <w:t xml:space="preserve"> – здание (сооружение), которое использ</w:t>
      </w:r>
      <w:r>
        <w:rPr>
          <w:sz w:val="28"/>
          <w:szCs w:val="28"/>
        </w:rPr>
        <w:t>уется</w:t>
      </w:r>
      <w:r w:rsidR="007002CA" w:rsidRPr="007002CA">
        <w:rPr>
          <w:sz w:val="28"/>
          <w:szCs w:val="28"/>
        </w:rPr>
        <w:t xml:space="preserve"> для проведения ОГЭ. </w:t>
      </w:r>
    </w:p>
    <w:p w:rsidR="00DE5293" w:rsidRPr="00D86AD8" w:rsidRDefault="00FE0CBB" w:rsidP="00E34633">
      <w:pPr>
        <w:ind w:firstLine="709"/>
        <w:rPr>
          <w:b/>
          <w:sz w:val="28"/>
          <w:szCs w:val="28"/>
          <w:lang w:eastAsia="en-US"/>
        </w:rPr>
      </w:pPr>
      <w:r w:rsidRPr="00D86AD8">
        <w:rPr>
          <w:b/>
          <w:sz w:val="28"/>
          <w:szCs w:val="28"/>
          <w:lang w:eastAsia="en-US"/>
        </w:rPr>
        <w:t>Общие требования к ППЭ</w:t>
      </w:r>
    </w:p>
    <w:p w:rsidR="007002CA" w:rsidRPr="007002CA" w:rsidRDefault="007002CA" w:rsidP="00E34633">
      <w:pPr>
        <w:ind w:firstLine="709"/>
        <w:jc w:val="both"/>
        <w:rPr>
          <w:sz w:val="28"/>
          <w:szCs w:val="28"/>
        </w:rPr>
      </w:pPr>
      <w:r w:rsidRPr="007002CA">
        <w:rPr>
          <w:sz w:val="28"/>
          <w:szCs w:val="28"/>
        </w:rPr>
        <w:t xml:space="preserve">Количество, общая площадь и состояние помещений, предоставляемых для проведения ОГЭ, должны обеспечивать проведение экзаменов в </w:t>
      </w:r>
      <w:proofErr w:type="gramStart"/>
      <w:r w:rsidRPr="007002CA">
        <w:rPr>
          <w:sz w:val="28"/>
          <w:szCs w:val="28"/>
        </w:rPr>
        <w:t>условиях</w:t>
      </w:r>
      <w:proofErr w:type="gramEnd"/>
      <w:r w:rsidRPr="007002CA">
        <w:rPr>
          <w:sz w:val="28"/>
          <w:szCs w:val="28"/>
        </w:rPr>
        <w:t>, соответствующих требованиям санитарно-эпидемиологических правил и нормативов.</w:t>
      </w:r>
    </w:p>
    <w:p w:rsidR="007002CA" w:rsidRPr="007002CA" w:rsidRDefault="007002CA" w:rsidP="00E34633">
      <w:pPr>
        <w:autoSpaceDE w:val="0"/>
        <w:autoSpaceDN w:val="0"/>
        <w:adjustRightInd w:val="0"/>
        <w:ind w:firstLine="709"/>
        <w:jc w:val="both"/>
        <w:rPr>
          <w:sz w:val="28"/>
          <w:szCs w:val="28"/>
        </w:rPr>
      </w:pPr>
      <w:r w:rsidRPr="007002CA">
        <w:rPr>
          <w:sz w:val="28"/>
          <w:szCs w:val="28"/>
        </w:rPr>
        <w:t xml:space="preserve">Количество ППЭ определяется исходя из общей численности участников ОГЭ, территориальной доступности и вместимости аудиторного фонда. </w:t>
      </w:r>
    </w:p>
    <w:p w:rsidR="007002CA" w:rsidRPr="007002CA" w:rsidRDefault="007002CA" w:rsidP="00E34633">
      <w:pPr>
        <w:autoSpaceDE w:val="0"/>
        <w:autoSpaceDN w:val="0"/>
        <w:adjustRightInd w:val="0"/>
        <w:ind w:firstLine="709"/>
        <w:jc w:val="both"/>
        <w:rPr>
          <w:sz w:val="28"/>
          <w:szCs w:val="28"/>
        </w:rPr>
      </w:pPr>
      <w:r w:rsidRPr="007002CA">
        <w:rPr>
          <w:sz w:val="28"/>
          <w:szCs w:val="28"/>
        </w:rPr>
        <w:lastRenderedPageBreak/>
        <w:t xml:space="preserve">Количество ППЭ должно формироваться с учетом максимально возможного наполнения ППЭ и оптимальной схемы организованного прибытия участников ОГЭ в ППЭ. </w:t>
      </w:r>
    </w:p>
    <w:p w:rsidR="0025653B" w:rsidRDefault="0025653B" w:rsidP="00E34633">
      <w:pPr>
        <w:autoSpaceDE w:val="0"/>
        <w:autoSpaceDN w:val="0"/>
        <w:adjustRightInd w:val="0"/>
        <w:ind w:firstLine="709"/>
        <w:jc w:val="both"/>
        <w:rPr>
          <w:sz w:val="28"/>
          <w:szCs w:val="28"/>
        </w:rPr>
      </w:pPr>
      <w:r w:rsidRPr="00124D53">
        <w:rPr>
          <w:sz w:val="28"/>
          <w:szCs w:val="28"/>
        </w:rPr>
        <w:t xml:space="preserve">Для лиц, имеющих медицинские </w:t>
      </w:r>
      <w:r w:rsidRPr="0025653B">
        <w:rPr>
          <w:sz w:val="28"/>
          <w:szCs w:val="28"/>
        </w:rPr>
        <w:t>показания</w:t>
      </w:r>
      <w:r w:rsidRPr="00124D53">
        <w:rPr>
          <w:sz w:val="28"/>
          <w:szCs w:val="28"/>
        </w:rPr>
        <w:t xml:space="preserve"> для обучения на дому и соответствующие рекомендации психолого-медико-педагогической комиссии, экзамен организуется на дому.</w:t>
      </w:r>
    </w:p>
    <w:p w:rsidR="00262C2F" w:rsidRDefault="007002CA" w:rsidP="00E34633">
      <w:pPr>
        <w:autoSpaceDE w:val="0"/>
        <w:autoSpaceDN w:val="0"/>
        <w:adjustRightInd w:val="0"/>
        <w:ind w:firstLine="709"/>
        <w:jc w:val="both"/>
        <w:rPr>
          <w:sz w:val="28"/>
          <w:szCs w:val="28"/>
        </w:rPr>
      </w:pPr>
      <w:r w:rsidRPr="007002CA">
        <w:rPr>
          <w:sz w:val="28"/>
          <w:szCs w:val="28"/>
        </w:rPr>
        <w:t xml:space="preserve">По решению </w:t>
      </w:r>
      <w:r>
        <w:rPr>
          <w:sz w:val="28"/>
          <w:szCs w:val="28"/>
        </w:rPr>
        <w:t>ОИВ</w:t>
      </w:r>
      <w:r w:rsidRPr="007002CA">
        <w:rPr>
          <w:sz w:val="28"/>
          <w:szCs w:val="28"/>
        </w:rPr>
        <w:t>, учредителей и загранучреждений ППЭ оборудуются</w:t>
      </w:r>
      <w:r w:rsidR="00262C2F">
        <w:rPr>
          <w:sz w:val="28"/>
          <w:szCs w:val="28"/>
        </w:rPr>
        <w:t>:</w:t>
      </w:r>
    </w:p>
    <w:p w:rsidR="00262C2F" w:rsidRDefault="007002CA" w:rsidP="00E34633">
      <w:pPr>
        <w:autoSpaceDE w:val="0"/>
        <w:autoSpaceDN w:val="0"/>
        <w:adjustRightInd w:val="0"/>
        <w:ind w:firstLine="709"/>
        <w:jc w:val="both"/>
        <w:rPr>
          <w:sz w:val="28"/>
          <w:szCs w:val="28"/>
        </w:rPr>
      </w:pPr>
      <w:r w:rsidRPr="007002CA">
        <w:rPr>
          <w:sz w:val="28"/>
          <w:szCs w:val="28"/>
        </w:rPr>
        <w:t>стационарными и переносными металлоискателями</w:t>
      </w:r>
      <w:r w:rsidR="00262C2F">
        <w:rPr>
          <w:sz w:val="28"/>
          <w:szCs w:val="28"/>
        </w:rPr>
        <w:t>;</w:t>
      </w:r>
    </w:p>
    <w:p w:rsidR="00262C2F" w:rsidRDefault="007002CA" w:rsidP="00E34633">
      <w:pPr>
        <w:autoSpaceDE w:val="0"/>
        <w:autoSpaceDN w:val="0"/>
        <w:adjustRightInd w:val="0"/>
        <w:ind w:firstLine="709"/>
        <w:jc w:val="both"/>
        <w:rPr>
          <w:sz w:val="28"/>
          <w:szCs w:val="28"/>
        </w:rPr>
      </w:pPr>
      <w:r w:rsidRPr="007002CA">
        <w:rPr>
          <w:sz w:val="28"/>
          <w:szCs w:val="28"/>
        </w:rPr>
        <w:t>средствами видеонаблюдения</w:t>
      </w:r>
      <w:r w:rsidR="00262C2F">
        <w:rPr>
          <w:sz w:val="28"/>
          <w:szCs w:val="28"/>
        </w:rPr>
        <w:t>;</w:t>
      </w:r>
    </w:p>
    <w:p w:rsidR="007002CA" w:rsidRPr="007002CA" w:rsidRDefault="007002CA" w:rsidP="00E34633">
      <w:pPr>
        <w:autoSpaceDE w:val="0"/>
        <w:autoSpaceDN w:val="0"/>
        <w:adjustRightInd w:val="0"/>
        <w:ind w:firstLine="709"/>
        <w:jc w:val="both"/>
        <w:rPr>
          <w:sz w:val="28"/>
          <w:szCs w:val="28"/>
        </w:rPr>
      </w:pPr>
      <w:r w:rsidRPr="007002CA">
        <w:rPr>
          <w:sz w:val="28"/>
          <w:szCs w:val="28"/>
        </w:rPr>
        <w:t>средствами подавления сигналов подвижной связи.</w:t>
      </w:r>
    </w:p>
    <w:p w:rsidR="00124D53" w:rsidRDefault="0025653B" w:rsidP="00E34633">
      <w:pPr>
        <w:autoSpaceDE w:val="0"/>
        <w:autoSpaceDN w:val="0"/>
        <w:adjustRightInd w:val="0"/>
        <w:ind w:firstLine="709"/>
        <w:jc w:val="both"/>
        <w:rPr>
          <w:sz w:val="28"/>
          <w:szCs w:val="28"/>
        </w:rPr>
      </w:pPr>
      <w:r w:rsidRPr="0025653B">
        <w:rPr>
          <w:sz w:val="28"/>
          <w:szCs w:val="28"/>
        </w:rPr>
        <w:t xml:space="preserve">В случае угрозы возникновения чрезвычайной ситуации </w:t>
      </w:r>
      <w:r>
        <w:rPr>
          <w:sz w:val="28"/>
          <w:szCs w:val="28"/>
        </w:rPr>
        <w:t>ОИВ</w:t>
      </w:r>
      <w:r w:rsidRPr="0025653B">
        <w:rPr>
          <w:sz w:val="28"/>
          <w:szCs w:val="28"/>
        </w:rPr>
        <w:t>, учредители и загранучреждения по согласованию с ГЭК принимают решение о переносе сдачи экзамена в другой ППЭ или на другой день, предусмотренный расписаниями проведения ОГЭ.</w:t>
      </w:r>
    </w:p>
    <w:p w:rsidR="0025653B" w:rsidRPr="007002CA" w:rsidRDefault="0025653B" w:rsidP="00E34633">
      <w:pPr>
        <w:autoSpaceDE w:val="0"/>
        <w:autoSpaceDN w:val="0"/>
        <w:adjustRightInd w:val="0"/>
        <w:ind w:firstLine="709"/>
        <w:jc w:val="both"/>
        <w:rPr>
          <w:sz w:val="28"/>
          <w:szCs w:val="28"/>
        </w:rPr>
      </w:pPr>
    </w:p>
    <w:p w:rsidR="00124D53" w:rsidRPr="00D86AD8" w:rsidRDefault="00FE0CBB" w:rsidP="00E34633">
      <w:pPr>
        <w:autoSpaceDE w:val="0"/>
        <w:autoSpaceDN w:val="0"/>
        <w:adjustRightInd w:val="0"/>
        <w:ind w:firstLine="709"/>
        <w:jc w:val="both"/>
        <w:rPr>
          <w:b/>
          <w:sz w:val="28"/>
          <w:szCs w:val="28"/>
        </w:rPr>
      </w:pPr>
      <w:r w:rsidRPr="00D86AD8">
        <w:rPr>
          <w:b/>
          <w:sz w:val="28"/>
          <w:szCs w:val="28"/>
        </w:rPr>
        <w:t xml:space="preserve">Лица, привлекаемые к проведению ОГЭ в ППЭ </w:t>
      </w:r>
    </w:p>
    <w:p w:rsidR="007002CA" w:rsidRPr="00262C2F" w:rsidRDefault="007002CA" w:rsidP="00E34633">
      <w:pPr>
        <w:autoSpaceDE w:val="0"/>
        <w:autoSpaceDN w:val="0"/>
        <w:adjustRightInd w:val="0"/>
        <w:ind w:firstLine="709"/>
        <w:jc w:val="both"/>
        <w:rPr>
          <w:sz w:val="28"/>
          <w:szCs w:val="28"/>
        </w:rPr>
      </w:pPr>
      <w:r w:rsidRPr="00262C2F">
        <w:rPr>
          <w:sz w:val="28"/>
          <w:szCs w:val="28"/>
        </w:rPr>
        <w:t>В день проведения экзамена в ППЭ присутствуют:</w:t>
      </w:r>
    </w:p>
    <w:p w:rsidR="007002CA" w:rsidRPr="007002CA" w:rsidRDefault="007002CA" w:rsidP="00E34633">
      <w:pPr>
        <w:autoSpaceDE w:val="0"/>
        <w:autoSpaceDN w:val="0"/>
        <w:adjustRightInd w:val="0"/>
        <w:ind w:firstLine="709"/>
        <w:jc w:val="both"/>
        <w:rPr>
          <w:sz w:val="28"/>
          <w:szCs w:val="28"/>
        </w:rPr>
      </w:pPr>
      <w:r w:rsidRPr="007002CA">
        <w:rPr>
          <w:sz w:val="28"/>
          <w:szCs w:val="28"/>
        </w:rPr>
        <w:t>а) руководитель ППЭ и организаторы ППЭ;</w:t>
      </w:r>
    </w:p>
    <w:p w:rsidR="007002CA" w:rsidRPr="007002CA" w:rsidRDefault="007002CA" w:rsidP="00E34633">
      <w:pPr>
        <w:autoSpaceDE w:val="0"/>
        <w:autoSpaceDN w:val="0"/>
        <w:adjustRightInd w:val="0"/>
        <w:ind w:firstLine="709"/>
        <w:jc w:val="both"/>
        <w:rPr>
          <w:sz w:val="28"/>
          <w:szCs w:val="28"/>
        </w:rPr>
      </w:pPr>
      <w:r w:rsidRPr="007002CA">
        <w:rPr>
          <w:sz w:val="28"/>
          <w:szCs w:val="28"/>
        </w:rPr>
        <w:t>б) уполномоченный представитель ГЭК;</w:t>
      </w:r>
    </w:p>
    <w:p w:rsidR="007002CA" w:rsidRPr="007002CA" w:rsidRDefault="007002CA" w:rsidP="00E34633">
      <w:pPr>
        <w:autoSpaceDE w:val="0"/>
        <w:autoSpaceDN w:val="0"/>
        <w:adjustRightInd w:val="0"/>
        <w:ind w:firstLine="709"/>
        <w:jc w:val="both"/>
        <w:rPr>
          <w:sz w:val="28"/>
          <w:szCs w:val="28"/>
        </w:rPr>
      </w:pPr>
      <w:r w:rsidRPr="007002CA">
        <w:rPr>
          <w:sz w:val="28"/>
          <w:szCs w:val="28"/>
        </w:rPr>
        <w:t>в) технический специалист по работе с программным обеспечением, оказывающий информационно-техническую помощь руководителю и организаторам ППЭ;</w:t>
      </w:r>
    </w:p>
    <w:p w:rsidR="007002CA" w:rsidRPr="007002CA" w:rsidRDefault="007002CA" w:rsidP="00E34633">
      <w:pPr>
        <w:autoSpaceDE w:val="0"/>
        <w:autoSpaceDN w:val="0"/>
        <w:adjustRightInd w:val="0"/>
        <w:ind w:firstLine="709"/>
        <w:jc w:val="both"/>
        <w:rPr>
          <w:sz w:val="28"/>
          <w:szCs w:val="28"/>
        </w:rPr>
      </w:pPr>
      <w:r w:rsidRPr="007002CA">
        <w:rPr>
          <w:sz w:val="28"/>
          <w:szCs w:val="28"/>
        </w:rPr>
        <w:t>г) руководитель образовательной организации, в помещениях которой организован ППЭ, или уполномоченное им лицо;</w:t>
      </w:r>
    </w:p>
    <w:p w:rsidR="007002CA" w:rsidRPr="007002CA" w:rsidRDefault="007002CA" w:rsidP="00E34633">
      <w:pPr>
        <w:autoSpaceDE w:val="0"/>
        <w:autoSpaceDN w:val="0"/>
        <w:adjustRightInd w:val="0"/>
        <w:ind w:firstLine="709"/>
        <w:jc w:val="both"/>
        <w:rPr>
          <w:sz w:val="28"/>
          <w:szCs w:val="28"/>
        </w:rPr>
      </w:pPr>
      <w:r w:rsidRPr="007002CA">
        <w:rPr>
          <w:sz w:val="28"/>
          <w:szCs w:val="28"/>
        </w:rPr>
        <w:t xml:space="preserve">д) </w:t>
      </w:r>
      <w:r w:rsidR="00262C2F">
        <w:rPr>
          <w:sz w:val="28"/>
          <w:szCs w:val="28"/>
        </w:rPr>
        <w:t>сотрудники</w:t>
      </w:r>
      <w:r w:rsidRPr="007002CA">
        <w:rPr>
          <w:sz w:val="28"/>
          <w:szCs w:val="28"/>
        </w:rPr>
        <w:t>, осуществляющие охрану правопорядка</w:t>
      </w:r>
      <w:r w:rsidR="001C0940" w:rsidRPr="001C0940">
        <w:rPr>
          <w:sz w:val="28"/>
          <w:szCs w:val="28"/>
        </w:rPr>
        <w:t>, и (или) сотрудники о</w:t>
      </w:r>
      <w:r w:rsidR="001C0940">
        <w:rPr>
          <w:sz w:val="28"/>
          <w:szCs w:val="28"/>
        </w:rPr>
        <w:t>рганов внутренних дел (полиции)</w:t>
      </w:r>
      <w:r w:rsidRPr="007002CA">
        <w:rPr>
          <w:sz w:val="28"/>
          <w:szCs w:val="28"/>
        </w:rPr>
        <w:t>;</w:t>
      </w:r>
    </w:p>
    <w:p w:rsidR="007002CA" w:rsidRPr="007002CA" w:rsidRDefault="007002CA" w:rsidP="00E34633">
      <w:pPr>
        <w:autoSpaceDE w:val="0"/>
        <w:autoSpaceDN w:val="0"/>
        <w:adjustRightInd w:val="0"/>
        <w:ind w:firstLine="709"/>
        <w:jc w:val="both"/>
        <w:rPr>
          <w:sz w:val="28"/>
          <w:szCs w:val="28"/>
        </w:rPr>
      </w:pPr>
      <w:r w:rsidRPr="007002CA">
        <w:rPr>
          <w:sz w:val="28"/>
          <w:szCs w:val="28"/>
        </w:rPr>
        <w:t xml:space="preserve">е) медицинские работники и ассистенты, оказывающие необходимую техническую помощь </w:t>
      </w:r>
      <w:proofErr w:type="gramStart"/>
      <w:r w:rsidRPr="007002CA">
        <w:rPr>
          <w:sz w:val="28"/>
          <w:szCs w:val="28"/>
        </w:rPr>
        <w:t>обучающимся</w:t>
      </w:r>
      <w:proofErr w:type="gramEnd"/>
      <w:r w:rsidRPr="007002CA">
        <w:rPr>
          <w:sz w:val="28"/>
          <w:szCs w:val="28"/>
        </w:rPr>
        <w:t>, указанным в пункте 34 Порядка, в том числе непосредственно при проведении экзамена;</w:t>
      </w:r>
    </w:p>
    <w:p w:rsidR="007002CA" w:rsidRPr="007002CA" w:rsidRDefault="007002CA" w:rsidP="00E34633">
      <w:pPr>
        <w:autoSpaceDE w:val="0"/>
        <w:autoSpaceDN w:val="0"/>
        <w:adjustRightInd w:val="0"/>
        <w:ind w:firstLine="709"/>
        <w:jc w:val="both"/>
        <w:rPr>
          <w:sz w:val="28"/>
          <w:szCs w:val="28"/>
        </w:rPr>
      </w:pPr>
      <w:r w:rsidRPr="007002CA">
        <w:rPr>
          <w:sz w:val="28"/>
          <w:szCs w:val="28"/>
        </w:rPr>
        <w:t>ж) специалист по проведению инструктажа и обеспечению лабораторных работ;</w:t>
      </w:r>
    </w:p>
    <w:p w:rsidR="007002CA" w:rsidRPr="007002CA" w:rsidRDefault="007002CA" w:rsidP="00E34633">
      <w:pPr>
        <w:autoSpaceDE w:val="0"/>
        <w:autoSpaceDN w:val="0"/>
        <w:adjustRightInd w:val="0"/>
        <w:ind w:firstLine="709"/>
        <w:jc w:val="both"/>
        <w:rPr>
          <w:sz w:val="28"/>
          <w:szCs w:val="28"/>
        </w:rPr>
      </w:pPr>
      <w:r w:rsidRPr="007002CA">
        <w:rPr>
          <w:sz w:val="28"/>
          <w:szCs w:val="28"/>
        </w:rPr>
        <w:t xml:space="preserve">з) экзаменатор-собеседник, ведущий собеседование при проведении устной части экзамена по иностранному языку, в случае, если спецификацией КИМ предусмотрено ведение диалога экзаменатора с </w:t>
      </w:r>
      <w:proofErr w:type="gramStart"/>
      <w:r w:rsidRPr="007002CA">
        <w:rPr>
          <w:sz w:val="28"/>
          <w:szCs w:val="28"/>
        </w:rPr>
        <w:t>обучающимся</w:t>
      </w:r>
      <w:proofErr w:type="gramEnd"/>
      <w:r w:rsidRPr="007002CA">
        <w:rPr>
          <w:sz w:val="28"/>
          <w:szCs w:val="28"/>
        </w:rPr>
        <w:t>;</w:t>
      </w:r>
    </w:p>
    <w:p w:rsidR="007002CA" w:rsidRPr="007002CA" w:rsidRDefault="007002CA" w:rsidP="00E34633">
      <w:pPr>
        <w:autoSpaceDE w:val="0"/>
        <w:autoSpaceDN w:val="0"/>
        <w:adjustRightInd w:val="0"/>
        <w:ind w:firstLine="709"/>
        <w:jc w:val="both"/>
        <w:rPr>
          <w:sz w:val="28"/>
          <w:szCs w:val="28"/>
        </w:rPr>
      </w:pPr>
      <w:r w:rsidRPr="007002CA">
        <w:rPr>
          <w:sz w:val="28"/>
          <w:szCs w:val="28"/>
        </w:rPr>
        <w:t xml:space="preserve">и) эксперты, оценивающие устные ответы </w:t>
      </w:r>
      <w:proofErr w:type="gramStart"/>
      <w:r w:rsidRPr="007002CA">
        <w:rPr>
          <w:sz w:val="28"/>
          <w:szCs w:val="28"/>
        </w:rPr>
        <w:t>обучающихся</w:t>
      </w:r>
      <w:proofErr w:type="gramEnd"/>
      <w:r w:rsidRPr="007002CA">
        <w:rPr>
          <w:sz w:val="28"/>
          <w:szCs w:val="28"/>
        </w:rPr>
        <w:t xml:space="preserve"> при проведении устной части экзамена по иностранному языку, в случае, если спецификацией КИМ предусмотрено ведение диалога экзаменатора с обучающимся;</w:t>
      </w:r>
    </w:p>
    <w:p w:rsidR="007002CA" w:rsidRPr="007002CA" w:rsidRDefault="007002CA" w:rsidP="00E34633">
      <w:pPr>
        <w:autoSpaceDE w:val="0"/>
        <w:autoSpaceDN w:val="0"/>
        <w:adjustRightInd w:val="0"/>
        <w:ind w:firstLine="709"/>
        <w:jc w:val="both"/>
        <w:rPr>
          <w:sz w:val="28"/>
          <w:szCs w:val="28"/>
        </w:rPr>
      </w:pPr>
      <w:r w:rsidRPr="007002CA">
        <w:rPr>
          <w:sz w:val="28"/>
          <w:szCs w:val="28"/>
        </w:rPr>
        <w:t xml:space="preserve">к) эксперты, оценивающие выполнение лабораторных работ по химии, в случае, если спецификацией КИМ предусмотрено выполнение </w:t>
      </w:r>
      <w:proofErr w:type="gramStart"/>
      <w:r w:rsidRPr="007002CA">
        <w:rPr>
          <w:sz w:val="28"/>
          <w:szCs w:val="28"/>
        </w:rPr>
        <w:t>обучающимся</w:t>
      </w:r>
      <w:proofErr w:type="gramEnd"/>
      <w:r w:rsidRPr="007002CA">
        <w:rPr>
          <w:sz w:val="28"/>
          <w:szCs w:val="28"/>
        </w:rPr>
        <w:t xml:space="preserve"> лабораторной работы;</w:t>
      </w:r>
    </w:p>
    <w:p w:rsidR="007002CA" w:rsidRPr="007002CA" w:rsidRDefault="007002CA" w:rsidP="00E34633">
      <w:pPr>
        <w:autoSpaceDE w:val="0"/>
        <w:autoSpaceDN w:val="0"/>
        <w:adjustRightInd w:val="0"/>
        <w:ind w:firstLine="709"/>
        <w:jc w:val="both"/>
        <w:rPr>
          <w:sz w:val="28"/>
          <w:szCs w:val="28"/>
        </w:rPr>
      </w:pPr>
      <w:r w:rsidRPr="007002CA">
        <w:rPr>
          <w:sz w:val="28"/>
          <w:szCs w:val="28"/>
        </w:rPr>
        <w:t>л) представители образовательных организаций,</w:t>
      </w:r>
      <w:r w:rsidR="00262C2F">
        <w:rPr>
          <w:sz w:val="28"/>
          <w:szCs w:val="28"/>
        </w:rPr>
        <w:t xml:space="preserve"> сопровождающи</w:t>
      </w:r>
      <w:r w:rsidR="00226BA9">
        <w:rPr>
          <w:sz w:val="28"/>
          <w:szCs w:val="28"/>
        </w:rPr>
        <w:t>е</w:t>
      </w:r>
      <w:r w:rsidR="00262C2F">
        <w:rPr>
          <w:sz w:val="28"/>
          <w:szCs w:val="28"/>
        </w:rPr>
        <w:t xml:space="preserve"> участников ОГЭ.</w:t>
      </w:r>
    </w:p>
    <w:p w:rsidR="007002CA" w:rsidRPr="00D86AD8" w:rsidRDefault="00FE0CBB" w:rsidP="00E34633">
      <w:pPr>
        <w:autoSpaceDE w:val="0"/>
        <w:autoSpaceDN w:val="0"/>
        <w:adjustRightInd w:val="0"/>
        <w:ind w:firstLine="709"/>
        <w:jc w:val="both"/>
        <w:rPr>
          <w:sz w:val="28"/>
          <w:szCs w:val="28"/>
        </w:rPr>
      </w:pPr>
      <w:r w:rsidRPr="00D86AD8">
        <w:rPr>
          <w:sz w:val="28"/>
          <w:szCs w:val="28"/>
        </w:rPr>
        <w:t>В день проведения экзамена в ППЭ могут присутствовать также:</w:t>
      </w:r>
    </w:p>
    <w:p w:rsidR="007002CA" w:rsidRPr="007002CA" w:rsidRDefault="007002CA" w:rsidP="00E34633">
      <w:pPr>
        <w:autoSpaceDE w:val="0"/>
        <w:autoSpaceDN w:val="0"/>
        <w:adjustRightInd w:val="0"/>
        <w:ind w:firstLine="709"/>
        <w:jc w:val="both"/>
        <w:rPr>
          <w:sz w:val="28"/>
          <w:szCs w:val="28"/>
        </w:rPr>
      </w:pPr>
      <w:r w:rsidRPr="007002CA">
        <w:rPr>
          <w:sz w:val="28"/>
          <w:szCs w:val="28"/>
        </w:rPr>
        <w:lastRenderedPageBreak/>
        <w:t xml:space="preserve">а) должностные лица </w:t>
      </w:r>
      <w:proofErr w:type="spellStart"/>
      <w:r w:rsidRPr="007002CA">
        <w:rPr>
          <w:sz w:val="28"/>
          <w:szCs w:val="28"/>
        </w:rPr>
        <w:t>Рособрнадзора</w:t>
      </w:r>
      <w:proofErr w:type="spellEnd"/>
      <w:r w:rsidRPr="007002CA">
        <w:rPr>
          <w:sz w:val="28"/>
          <w:szCs w:val="28"/>
        </w:rPr>
        <w:t>, органа исполнительной власти субъекта Российской Федерации, осуществляющего переданные полномочия Российской Федерации в сфере образования;</w:t>
      </w:r>
    </w:p>
    <w:p w:rsidR="007002CA" w:rsidRPr="007002CA" w:rsidRDefault="007002CA" w:rsidP="00E34633">
      <w:pPr>
        <w:autoSpaceDE w:val="0"/>
        <w:autoSpaceDN w:val="0"/>
        <w:adjustRightInd w:val="0"/>
        <w:ind w:firstLine="709"/>
        <w:jc w:val="both"/>
        <w:rPr>
          <w:sz w:val="28"/>
          <w:szCs w:val="28"/>
        </w:rPr>
      </w:pPr>
      <w:r w:rsidRPr="007002CA">
        <w:rPr>
          <w:sz w:val="28"/>
          <w:szCs w:val="28"/>
        </w:rPr>
        <w:t xml:space="preserve">б) представители средств массовой информации (могут присутствовать в аудиториях для проведения экзамена только до момента начала выполнения </w:t>
      </w:r>
      <w:proofErr w:type="gramStart"/>
      <w:r w:rsidR="00682873" w:rsidRPr="00682873">
        <w:rPr>
          <w:sz w:val="28"/>
          <w:szCs w:val="28"/>
        </w:rPr>
        <w:t>обучающимися</w:t>
      </w:r>
      <w:proofErr w:type="gramEnd"/>
      <w:r w:rsidR="00682873" w:rsidRPr="00682873">
        <w:rPr>
          <w:sz w:val="28"/>
          <w:szCs w:val="28"/>
        </w:rPr>
        <w:t xml:space="preserve"> </w:t>
      </w:r>
      <w:r w:rsidRPr="007002CA">
        <w:rPr>
          <w:sz w:val="28"/>
          <w:szCs w:val="28"/>
        </w:rPr>
        <w:t>экзаменационной работы);</w:t>
      </w:r>
    </w:p>
    <w:p w:rsidR="007002CA" w:rsidRPr="007002CA" w:rsidRDefault="007002CA" w:rsidP="00E34633">
      <w:pPr>
        <w:autoSpaceDE w:val="0"/>
        <w:autoSpaceDN w:val="0"/>
        <w:adjustRightInd w:val="0"/>
        <w:ind w:firstLine="709"/>
        <w:jc w:val="both"/>
        <w:rPr>
          <w:sz w:val="28"/>
          <w:szCs w:val="28"/>
        </w:rPr>
      </w:pPr>
      <w:r w:rsidRPr="007002CA">
        <w:rPr>
          <w:sz w:val="28"/>
          <w:szCs w:val="28"/>
        </w:rPr>
        <w:t xml:space="preserve">в) общественные наблюдатели, аккредитованные в установленном </w:t>
      </w:r>
      <w:proofErr w:type="gramStart"/>
      <w:r w:rsidRPr="007002CA">
        <w:rPr>
          <w:sz w:val="28"/>
          <w:szCs w:val="28"/>
        </w:rPr>
        <w:t>порядке</w:t>
      </w:r>
      <w:proofErr w:type="gramEnd"/>
      <w:r w:rsidRPr="007002CA">
        <w:rPr>
          <w:sz w:val="28"/>
          <w:szCs w:val="28"/>
        </w:rPr>
        <w:t xml:space="preserve"> (могут свободно перемещаются по ППЭ, при этом в одной </w:t>
      </w:r>
      <w:r w:rsidR="00262C2F">
        <w:rPr>
          <w:sz w:val="28"/>
          <w:szCs w:val="28"/>
        </w:rPr>
        <w:t xml:space="preserve">аудитории </w:t>
      </w:r>
      <w:r w:rsidRPr="007002CA">
        <w:rPr>
          <w:sz w:val="28"/>
          <w:szCs w:val="28"/>
        </w:rPr>
        <w:t>находится только один общественный наблюдатель).</w:t>
      </w:r>
    </w:p>
    <w:p w:rsidR="00262C2F" w:rsidRPr="007002CA" w:rsidRDefault="00262C2F" w:rsidP="00E34633">
      <w:pPr>
        <w:autoSpaceDE w:val="0"/>
        <w:autoSpaceDN w:val="0"/>
        <w:adjustRightInd w:val="0"/>
        <w:jc w:val="both"/>
        <w:rPr>
          <w:sz w:val="28"/>
          <w:szCs w:val="28"/>
        </w:rPr>
      </w:pPr>
    </w:p>
    <w:p w:rsidR="00124D53" w:rsidRPr="00D86AD8" w:rsidRDefault="00FE0CBB" w:rsidP="00E34633">
      <w:pPr>
        <w:autoSpaceDE w:val="0"/>
        <w:autoSpaceDN w:val="0"/>
        <w:adjustRightInd w:val="0"/>
        <w:ind w:left="709"/>
        <w:jc w:val="both"/>
        <w:rPr>
          <w:b/>
          <w:sz w:val="28"/>
          <w:szCs w:val="28"/>
        </w:rPr>
      </w:pPr>
      <w:r w:rsidRPr="00D86AD8">
        <w:rPr>
          <w:b/>
          <w:sz w:val="28"/>
          <w:szCs w:val="28"/>
        </w:rPr>
        <w:t>Организация помещений и техническое оснащение ППЭ</w:t>
      </w:r>
    </w:p>
    <w:p w:rsidR="007002CA" w:rsidRPr="007002CA" w:rsidRDefault="007002CA" w:rsidP="00E34633">
      <w:pPr>
        <w:autoSpaceDE w:val="0"/>
        <w:autoSpaceDN w:val="0"/>
        <w:adjustRightInd w:val="0"/>
        <w:ind w:left="709"/>
        <w:jc w:val="both"/>
        <w:rPr>
          <w:sz w:val="28"/>
          <w:szCs w:val="28"/>
        </w:rPr>
      </w:pPr>
      <w:r w:rsidRPr="007002CA">
        <w:rPr>
          <w:sz w:val="28"/>
          <w:szCs w:val="28"/>
        </w:rPr>
        <w:t>В ППЭ должны быть организованы:</w:t>
      </w:r>
    </w:p>
    <w:p w:rsidR="007002CA" w:rsidRPr="007002CA" w:rsidRDefault="007002CA" w:rsidP="00E34633">
      <w:pPr>
        <w:autoSpaceDE w:val="0"/>
        <w:autoSpaceDN w:val="0"/>
        <w:adjustRightInd w:val="0"/>
        <w:ind w:firstLine="709"/>
        <w:jc w:val="both"/>
        <w:rPr>
          <w:sz w:val="28"/>
          <w:szCs w:val="28"/>
        </w:rPr>
      </w:pPr>
      <w:r w:rsidRPr="007002CA">
        <w:rPr>
          <w:sz w:val="28"/>
          <w:szCs w:val="28"/>
        </w:rPr>
        <w:t xml:space="preserve">а) </w:t>
      </w:r>
      <w:r w:rsidR="00262C2F">
        <w:rPr>
          <w:sz w:val="28"/>
          <w:szCs w:val="28"/>
        </w:rPr>
        <w:t>а</w:t>
      </w:r>
      <w:r w:rsidRPr="007002CA">
        <w:rPr>
          <w:sz w:val="28"/>
          <w:szCs w:val="28"/>
        </w:rPr>
        <w:t xml:space="preserve">удитории для участников ОГЭ. </w:t>
      </w:r>
    </w:p>
    <w:p w:rsidR="007002CA" w:rsidRPr="007002CA" w:rsidRDefault="007002CA" w:rsidP="00E34633">
      <w:pPr>
        <w:autoSpaceDE w:val="0"/>
        <w:autoSpaceDN w:val="0"/>
        <w:adjustRightInd w:val="0"/>
        <w:ind w:firstLine="709"/>
        <w:jc w:val="both"/>
        <w:rPr>
          <w:sz w:val="28"/>
          <w:szCs w:val="28"/>
        </w:rPr>
      </w:pPr>
      <w:r w:rsidRPr="007002CA">
        <w:rPr>
          <w:sz w:val="28"/>
          <w:szCs w:val="28"/>
        </w:rPr>
        <w:t>Для каждого участника ОГЭ должно быть выделено отдельное рабочее место (индивидуальный стол и стул)</w:t>
      </w:r>
      <w:r w:rsidR="00246D8F">
        <w:rPr>
          <w:sz w:val="28"/>
          <w:szCs w:val="28"/>
        </w:rPr>
        <w:t>;</w:t>
      </w:r>
    </w:p>
    <w:p w:rsidR="007002CA" w:rsidRPr="007002CA" w:rsidRDefault="007002CA" w:rsidP="00E34633">
      <w:pPr>
        <w:autoSpaceDE w:val="0"/>
        <w:autoSpaceDN w:val="0"/>
        <w:adjustRightInd w:val="0"/>
        <w:ind w:firstLine="709"/>
        <w:jc w:val="both"/>
        <w:rPr>
          <w:sz w:val="28"/>
          <w:szCs w:val="28"/>
        </w:rPr>
      </w:pPr>
      <w:r w:rsidRPr="007002CA">
        <w:rPr>
          <w:sz w:val="28"/>
          <w:szCs w:val="28"/>
        </w:rPr>
        <w:t xml:space="preserve">б) в здании (комплексе зданий), где </w:t>
      </w:r>
      <w:proofErr w:type="gramStart"/>
      <w:r w:rsidRPr="007002CA">
        <w:rPr>
          <w:sz w:val="28"/>
          <w:szCs w:val="28"/>
        </w:rPr>
        <w:t>расположен</w:t>
      </w:r>
      <w:proofErr w:type="gramEnd"/>
      <w:r w:rsidRPr="007002CA">
        <w:rPr>
          <w:sz w:val="28"/>
          <w:szCs w:val="28"/>
        </w:rPr>
        <w:t xml:space="preserve"> ППЭ, выделяется место для личных вещей участников ОГЭ;</w:t>
      </w:r>
    </w:p>
    <w:p w:rsidR="007002CA" w:rsidRPr="007002CA" w:rsidRDefault="007002CA" w:rsidP="00E34633">
      <w:pPr>
        <w:autoSpaceDE w:val="0"/>
        <w:autoSpaceDN w:val="0"/>
        <w:adjustRightInd w:val="0"/>
        <w:ind w:firstLine="709"/>
        <w:jc w:val="both"/>
        <w:rPr>
          <w:sz w:val="28"/>
          <w:szCs w:val="28"/>
        </w:rPr>
      </w:pPr>
      <w:r w:rsidRPr="007002CA">
        <w:rPr>
          <w:sz w:val="28"/>
          <w:szCs w:val="28"/>
        </w:rPr>
        <w:t xml:space="preserve">в) помещение </w:t>
      </w:r>
      <w:r w:rsidR="00124D53">
        <w:rPr>
          <w:sz w:val="28"/>
          <w:szCs w:val="28"/>
        </w:rPr>
        <w:t xml:space="preserve">(помещения) </w:t>
      </w:r>
      <w:r w:rsidRPr="007002CA">
        <w:rPr>
          <w:sz w:val="28"/>
          <w:szCs w:val="28"/>
        </w:rPr>
        <w:t xml:space="preserve">для руководителя ППЭ, оборудованное телефонной связью, сканером (при необходимости), принтером и персональным компьютером с необходимым программным обеспечением и средствами защиты информации </w:t>
      </w:r>
      <w:r w:rsidR="00682873" w:rsidRPr="00682873">
        <w:rPr>
          <w:sz w:val="28"/>
          <w:szCs w:val="28"/>
        </w:rPr>
        <w:t xml:space="preserve">для распределения обучающихся и организаторов по аудиториям для проведения экзамена (если такое распределение производится в ППЭ), а также для осуществления безопасного хранения </w:t>
      </w:r>
      <w:r w:rsidR="00A315B0">
        <w:rPr>
          <w:sz w:val="28"/>
          <w:szCs w:val="28"/>
        </w:rPr>
        <w:t>ЭМ</w:t>
      </w:r>
      <w:r w:rsidR="00682873" w:rsidRPr="00682873">
        <w:rPr>
          <w:sz w:val="28"/>
          <w:szCs w:val="28"/>
        </w:rPr>
        <w:t xml:space="preserve">. </w:t>
      </w:r>
      <w:r w:rsidRPr="007002CA">
        <w:rPr>
          <w:sz w:val="28"/>
          <w:szCs w:val="28"/>
        </w:rPr>
        <w:t xml:space="preserve"> </w:t>
      </w:r>
      <w:proofErr w:type="gramStart"/>
      <w:r w:rsidRPr="007002CA">
        <w:rPr>
          <w:sz w:val="28"/>
          <w:szCs w:val="28"/>
        </w:rPr>
        <w:t xml:space="preserve">Помещение для руководителя ППЭ должно быть оборудовано сейфом (или металлическим шкафом) для хранения </w:t>
      </w:r>
      <w:r w:rsidR="00A315B0">
        <w:rPr>
          <w:sz w:val="28"/>
          <w:szCs w:val="28"/>
        </w:rPr>
        <w:t>ЭМ</w:t>
      </w:r>
      <w:r w:rsidRPr="007002CA">
        <w:rPr>
          <w:sz w:val="28"/>
          <w:szCs w:val="28"/>
        </w:rPr>
        <w:t>;</w:t>
      </w:r>
      <w:proofErr w:type="gramEnd"/>
    </w:p>
    <w:p w:rsidR="007002CA" w:rsidRPr="007002CA" w:rsidRDefault="007002CA" w:rsidP="00E34633">
      <w:pPr>
        <w:autoSpaceDE w:val="0"/>
        <w:autoSpaceDN w:val="0"/>
        <w:adjustRightInd w:val="0"/>
        <w:ind w:firstLine="709"/>
        <w:jc w:val="both"/>
        <w:rPr>
          <w:color w:val="000000"/>
          <w:sz w:val="28"/>
          <w:szCs w:val="28"/>
        </w:rPr>
      </w:pPr>
      <w:r w:rsidRPr="007002CA">
        <w:rPr>
          <w:sz w:val="28"/>
          <w:szCs w:val="28"/>
        </w:rPr>
        <w:t xml:space="preserve">г) </w:t>
      </w:r>
      <w:r w:rsidR="00682873">
        <w:rPr>
          <w:sz w:val="28"/>
          <w:szCs w:val="28"/>
        </w:rPr>
        <w:t>м</w:t>
      </w:r>
      <w:r w:rsidR="00682873" w:rsidRPr="00682873">
        <w:rPr>
          <w:sz w:val="28"/>
          <w:szCs w:val="28"/>
        </w:rPr>
        <w:t>едицинский кабинет либо отдельное помещ</w:t>
      </w:r>
      <w:r w:rsidR="00682873">
        <w:rPr>
          <w:sz w:val="28"/>
          <w:szCs w:val="28"/>
        </w:rPr>
        <w:t>ение для медицинского работника</w:t>
      </w:r>
      <w:r w:rsidRPr="007002CA">
        <w:rPr>
          <w:color w:val="000000"/>
          <w:sz w:val="28"/>
          <w:szCs w:val="28"/>
        </w:rPr>
        <w:t>;</w:t>
      </w:r>
    </w:p>
    <w:p w:rsidR="007002CA" w:rsidRPr="007002CA" w:rsidRDefault="007002CA" w:rsidP="00E34633">
      <w:pPr>
        <w:autoSpaceDE w:val="0"/>
        <w:autoSpaceDN w:val="0"/>
        <w:adjustRightInd w:val="0"/>
        <w:ind w:firstLine="709"/>
        <w:jc w:val="both"/>
        <w:rPr>
          <w:sz w:val="28"/>
          <w:szCs w:val="28"/>
        </w:rPr>
      </w:pPr>
      <w:r w:rsidRPr="007002CA">
        <w:rPr>
          <w:sz w:val="28"/>
          <w:szCs w:val="28"/>
        </w:rPr>
        <w:t>д) помещение для руководителя образовательной организации (уполномоченного лица), на б</w:t>
      </w:r>
      <w:r w:rsidR="00262C2F">
        <w:rPr>
          <w:sz w:val="28"/>
          <w:szCs w:val="28"/>
        </w:rPr>
        <w:t>азе которого располагается ППЭ.</w:t>
      </w:r>
    </w:p>
    <w:p w:rsidR="007002CA" w:rsidRPr="00D86AD8" w:rsidRDefault="00FE0CBB" w:rsidP="00E34633">
      <w:pPr>
        <w:autoSpaceDE w:val="0"/>
        <w:autoSpaceDN w:val="0"/>
        <w:adjustRightInd w:val="0"/>
        <w:ind w:firstLine="709"/>
        <w:jc w:val="both"/>
        <w:rPr>
          <w:sz w:val="28"/>
          <w:szCs w:val="28"/>
        </w:rPr>
      </w:pPr>
      <w:r w:rsidRPr="00D86AD8">
        <w:rPr>
          <w:sz w:val="28"/>
          <w:szCs w:val="28"/>
        </w:rPr>
        <w:t>Также в ППЭ должны быть предусмотрены:</w:t>
      </w:r>
    </w:p>
    <w:p w:rsidR="007002CA" w:rsidRPr="007002CA" w:rsidRDefault="007002CA" w:rsidP="00E34633">
      <w:pPr>
        <w:autoSpaceDE w:val="0"/>
        <w:autoSpaceDN w:val="0"/>
        <w:adjustRightInd w:val="0"/>
        <w:ind w:firstLine="709"/>
        <w:jc w:val="both"/>
        <w:rPr>
          <w:sz w:val="28"/>
          <w:szCs w:val="28"/>
        </w:rPr>
      </w:pPr>
      <w:r w:rsidRPr="007002CA">
        <w:rPr>
          <w:sz w:val="28"/>
          <w:szCs w:val="28"/>
        </w:rPr>
        <w:t>а) помещение для представителей образовательных организаций,</w:t>
      </w:r>
      <w:r w:rsidR="00262C2F">
        <w:rPr>
          <w:sz w:val="28"/>
          <w:szCs w:val="28"/>
        </w:rPr>
        <w:t xml:space="preserve"> сопровождающих обучающихся;</w:t>
      </w:r>
    </w:p>
    <w:p w:rsidR="007002CA" w:rsidRPr="007002CA" w:rsidRDefault="007002CA" w:rsidP="00E34633">
      <w:pPr>
        <w:autoSpaceDE w:val="0"/>
        <w:autoSpaceDN w:val="0"/>
        <w:adjustRightInd w:val="0"/>
        <w:ind w:firstLine="709"/>
        <w:jc w:val="both"/>
        <w:rPr>
          <w:sz w:val="28"/>
          <w:szCs w:val="28"/>
        </w:rPr>
      </w:pPr>
      <w:r w:rsidRPr="007002CA">
        <w:rPr>
          <w:sz w:val="28"/>
          <w:szCs w:val="28"/>
        </w:rPr>
        <w:t xml:space="preserve">б) помещения для представителей средств массовой информации, общественных наблюдателей и иных лиц, имеющих право присутствовать в ППЭ в день экзамена. </w:t>
      </w:r>
    </w:p>
    <w:p w:rsidR="007002CA" w:rsidRPr="007002CA" w:rsidRDefault="007002CA" w:rsidP="00E34633">
      <w:pPr>
        <w:autoSpaceDE w:val="0"/>
        <w:autoSpaceDN w:val="0"/>
        <w:adjustRightInd w:val="0"/>
        <w:ind w:firstLine="709"/>
        <w:jc w:val="both"/>
        <w:rPr>
          <w:sz w:val="28"/>
          <w:szCs w:val="28"/>
        </w:rPr>
      </w:pPr>
      <w:r w:rsidRPr="007002CA">
        <w:rPr>
          <w:sz w:val="28"/>
          <w:szCs w:val="28"/>
        </w:rPr>
        <w:t>Указанные помещения должны быть изолированы от аудиторий для проведения экзамена.</w:t>
      </w:r>
    </w:p>
    <w:p w:rsidR="00682873" w:rsidRPr="007002CA" w:rsidRDefault="007002CA" w:rsidP="00E34633">
      <w:pPr>
        <w:autoSpaceDE w:val="0"/>
        <w:autoSpaceDN w:val="0"/>
        <w:adjustRightInd w:val="0"/>
        <w:ind w:firstLine="709"/>
        <w:jc w:val="both"/>
        <w:rPr>
          <w:sz w:val="28"/>
          <w:szCs w:val="28"/>
        </w:rPr>
      </w:pPr>
      <w:r w:rsidRPr="007002CA">
        <w:rPr>
          <w:sz w:val="28"/>
          <w:szCs w:val="28"/>
        </w:rPr>
        <w:t xml:space="preserve">Помещения, не использующиеся для проведения экзамена, на время проведения экзамена </w:t>
      </w:r>
      <w:proofErr w:type="gramStart"/>
      <w:r w:rsidRPr="007002CA">
        <w:rPr>
          <w:sz w:val="28"/>
          <w:szCs w:val="28"/>
        </w:rPr>
        <w:t>запираются и опечатываются</w:t>
      </w:r>
      <w:proofErr w:type="gramEnd"/>
      <w:r w:rsidRPr="007002CA">
        <w:rPr>
          <w:sz w:val="28"/>
          <w:szCs w:val="28"/>
        </w:rPr>
        <w:t>.</w:t>
      </w:r>
    </w:p>
    <w:p w:rsidR="007002CA" w:rsidRPr="00262C2F" w:rsidRDefault="002351E1" w:rsidP="00E34633">
      <w:pPr>
        <w:autoSpaceDE w:val="0"/>
        <w:autoSpaceDN w:val="0"/>
        <w:adjustRightInd w:val="0"/>
        <w:ind w:firstLine="709"/>
        <w:jc w:val="both"/>
        <w:rPr>
          <w:sz w:val="28"/>
          <w:szCs w:val="28"/>
        </w:rPr>
      </w:pPr>
      <w:proofErr w:type="gramStart"/>
      <w:r w:rsidRPr="002351E1">
        <w:rPr>
          <w:sz w:val="28"/>
          <w:szCs w:val="28"/>
        </w:rPr>
        <w:t xml:space="preserve">В случае распределения в ППЭ участников </w:t>
      </w:r>
      <w:r>
        <w:rPr>
          <w:sz w:val="28"/>
          <w:szCs w:val="28"/>
        </w:rPr>
        <w:t>О</w:t>
      </w:r>
      <w:r w:rsidRPr="002351E1">
        <w:rPr>
          <w:sz w:val="28"/>
          <w:szCs w:val="28"/>
        </w:rPr>
        <w:t>ГЭ с ОВЗ готовятся аудитории, учитывающие состояние их здоровья, особенности психофизического развития и индивидуальных возможностей</w:t>
      </w:r>
      <w:r>
        <w:rPr>
          <w:sz w:val="28"/>
          <w:szCs w:val="28"/>
        </w:rPr>
        <w:t xml:space="preserve"> </w:t>
      </w:r>
      <w:r w:rsidR="0025653B" w:rsidRPr="00262C2F">
        <w:rPr>
          <w:sz w:val="28"/>
          <w:szCs w:val="28"/>
        </w:rPr>
        <w:t xml:space="preserve">(возможность беспрепятственного доступа таких обучающихся в аудитории, туалетные и иные помещения, а также их пребывания в указанных помещениях (наличие пандусов, </w:t>
      </w:r>
      <w:r w:rsidR="0025653B" w:rsidRPr="00262C2F">
        <w:rPr>
          <w:sz w:val="28"/>
          <w:szCs w:val="28"/>
        </w:rPr>
        <w:lastRenderedPageBreak/>
        <w:t>поручней, расширенных дверных проемов, лифтов, при отсутствии лифтов аудитория располагается на первом этаже;</w:t>
      </w:r>
      <w:proofErr w:type="gramEnd"/>
      <w:r w:rsidR="0025653B" w:rsidRPr="00262C2F">
        <w:rPr>
          <w:sz w:val="28"/>
          <w:szCs w:val="28"/>
        </w:rPr>
        <w:t xml:space="preserve"> наличие специальных кресел и других приспособлений).</w:t>
      </w:r>
    </w:p>
    <w:p w:rsidR="00262C2F" w:rsidRDefault="00262C2F" w:rsidP="00E34633">
      <w:pPr>
        <w:tabs>
          <w:tab w:val="left" w:pos="1134"/>
        </w:tabs>
        <w:spacing w:after="200"/>
        <w:contextualSpacing/>
        <w:rPr>
          <w:b/>
          <w:sz w:val="28"/>
          <w:szCs w:val="28"/>
        </w:rPr>
      </w:pPr>
    </w:p>
    <w:p w:rsidR="007002CA" w:rsidRPr="00D86AD8" w:rsidRDefault="00FE0CBB" w:rsidP="00E34633">
      <w:pPr>
        <w:tabs>
          <w:tab w:val="left" w:pos="1134"/>
        </w:tabs>
        <w:spacing w:after="200"/>
        <w:contextualSpacing/>
        <w:rPr>
          <w:b/>
          <w:sz w:val="28"/>
          <w:szCs w:val="28"/>
          <w:lang w:eastAsia="en-US"/>
        </w:rPr>
      </w:pPr>
      <w:r w:rsidRPr="00D86AD8">
        <w:rPr>
          <w:b/>
          <w:sz w:val="28"/>
          <w:szCs w:val="28"/>
          <w:lang w:eastAsia="en-US"/>
        </w:rPr>
        <w:t>Готовность ППЭ и аудиторий</w:t>
      </w:r>
    </w:p>
    <w:p w:rsidR="007002CA" w:rsidRPr="007002CA" w:rsidRDefault="007002CA" w:rsidP="00E34633">
      <w:pPr>
        <w:tabs>
          <w:tab w:val="left" w:pos="1134"/>
        </w:tabs>
        <w:autoSpaceDE w:val="0"/>
        <w:autoSpaceDN w:val="0"/>
        <w:adjustRightInd w:val="0"/>
        <w:ind w:firstLine="709"/>
        <w:jc w:val="both"/>
        <w:rPr>
          <w:color w:val="000000"/>
          <w:sz w:val="28"/>
          <w:szCs w:val="28"/>
          <w:lang w:eastAsia="en-US"/>
        </w:rPr>
      </w:pPr>
      <w:r w:rsidRPr="007002CA">
        <w:rPr>
          <w:sz w:val="28"/>
          <w:szCs w:val="28"/>
          <w:lang w:eastAsia="en-US"/>
        </w:rPr>
        <w:t>До начала экзамена руководитель ППЭ и руководитель организации, на базе которой организован ППЭ, должны обеспечить готовность ППЭ, проверить соответствие всех помещений, выделяемых для проведения ОГЭ, установленным требованиям и заполнить протокол готовности ППЭ.</w:t>
      </w:r>
      <w:r w:rsidRPr="007002CA">
        <w:rPr>
          <w:color w:val="000000"/>
          <w:sz w:val="28"/>
          <w:szCs w:val="28"/>
          <w:lang w:eastAsia="en-US"/>
        </w:rPr>
        <w:tab/>
      </w:r>
    </w:p>
    <w:p w:rsidR="007002CA" w:rsidRPr="00D86AD8" w:rsidRDefault="00FE0CBB" w:rsidP="00E34633">
      <w:pPr>
        <w:widowControl w:val="0"/>
        <w:ind w:firstLine="709"/>
        <w:jc w:val="both"/>
        <w:rPr>
          <w:color w:val="000000"/>
          <w:sz w:val="28"/>
          <w:szCs w:val="28"/>
          <w:lang w:eastAsia="en-US"/>
        </w:rPr>
      </w:pPr>
      <w:r w:rsidRPr="00D86AD8">
        <w:rPr>
          <w:color w:val="000000"/>
          <w:sz w:val="28"/>
          <w:szCs w:val="28"/>
          <w:lang w:eastAsia="en-US"/>
        </w:rPr>
        <w:t>В аудиториях ППЭ должно быть:</w:t>
      </w:r>
    </w:p>
    <w:p w:rsidR="007002CA" w:rsidRPr="007002CA" w:rsidRDefault="007002CA" w:rsidP="00E34633">
      <w:pPr>
        <w:widowControl w:val="0"/>
        <w:ind w:firstLine="709"/>
        <w:jc w:val="both"/>
        <w:rPr>
          <w:color w:val="000000"/>
          <w:sz w:val="28"/>
          <w:szCs w:val="28"/>
          <w:lang w:eastAsia="en-US"/>
        </w:rPr>
      </w:pPr>
      <w:r w:rsidRPr="007002CA">
        <w:rPr>
          <w:color w:val="000000"/>
          <w:sz w:val="28"/>
          <w:szCs w:val="28"/>
          <w:lang w:eastAsia="en-US"/>
        </w:rPr>
        <w:t>рабочее место для организаторов в аудитории;</w:t>
      </w:r>
    </w:p>
    <w:p w:rsidR="007002CA" w:rsidRPr="007002CA" w:rsidRDefault="007002CA" w:rsidP="00E34633">
      <w:pPr>
        <w:widowControl w:val="0"/>
        <w:ind w:left="709"/>
        <w:jc w:val="both"/>
        <w:rPr>
          <w:color w:val="000000"/>
          <w:sz w:val="28"/>
          <w:szCs w:val="28"/>
          <w:lang w:eastAsia="en-US"/>
        </w:rPr>
      </w:pPr>
      <w:r w:rsidRPr="007002CA">
        <w:rPr>
          <w:color w:val="000000"/>
          <w:sz w:val="28"/>
          <w:szCs w:val="28"/>
          <w:lang w:eastAsia="en-US"/>
        </w:rPr>
        <w:t>подготовлены часы, находящиеся в поле зрения участников ОГЭ;</w:t>
      </w:r>
    </w:p>
    <w:p w:rsidR="00262C2F" w:rsidRDefault="007002CA" w:rsidP="00E34633">
      <w:pPr>
        <w:widowControl w:val="0"/>
        <w:ind w:firstLine="709"/>
        <w:jc w:val="both"/>
        <w:rPr>
          <w:color w:val="000000"/>
          <w:sz w:val="28"/>
          <w:szCs w:val="28"/>
          <w:lang w:eastAsia="en-US"/>
        </w:rPr>
      </w:pPr>
      <w:r w:rsidRPr="007002CA">
        <w:rPr>
          <w:color w:val="000000"/>
          <w:sz w:val="28"/>
          <w:szCs w:val="28"/>
          <w:lang w:eastAsia="en-US"/>
        </w:rPr>
        <w:t>закрыты стенды, плакаты и иные материалы со справочно-познавательной информацией по соот</w:t>
      </w:r>
      <w:r w:rsidR="00262C2F">
        <w:rPr>
          <w:color w:val="000000"/>
          <w:sz w:val="28"/>
          <w:szCs w:val="28"/>
          <w:lang w:eastAsia="en-US"/>
        </w:rPr>
        <w:t>ветствующим учебным  предметам.</w:t>
      </w:r>
    </w:p>
    <w:p w:rsidR="007002CA" w:rsidRPr="00262C2F" w:rsidRDefault="007002CA" w:rsidP="00E34633">
      <w:pPr>
        <w:widowControl w:val="0"/>
        <w:ind w:firstLine="709"/>
        <w:jc w:val="both"/>
        <w:rPr>
          <w:color w:val="000000"/>
          <w:sz w:val="28"/>
          <w:szCs w:val="28"/>
          <w:lang w:eastAsia="en-US"/>
        </w:rPr>
      </w:pPr>
      <w:r w:rsidRPr="00262C2F">
        <w:rPr>
          <w:sz w:val="28"/>
          <w:szCs w:val="28"/>
          <w:lang w:eastAsia="en-US"/>
        </w:rPr>
        <w:t xml:space="preserve">Особенности подготовки аудиторий </w:t>
      </w:r>
      <w:r w:rsidR="00D40168" w:rsidRPr="00262C2F">
        <w:rPr>
          <w:sz w:val="28"/>
          <w:szCs w:val="28"/>
          <w:lang w:eastAsia="en-US"/>
        </w:rPr>
        <w:t xml:space="preserve">(включая дополнительные материалы и оборудование) </w:t>
      </w:r>
      <w:r w:rsidRPr="00262C2F">
        <w:rPr>
          <w:sz w:val="28"/>
          <w:szCs w:val="28"/>
          <w:lang w:eastAsia="en-US"/>
        </w:rPr>
        <w:t>по учебным предметам</w:t>
      </w:r>
      <w:r w:rsidR="00C41250">
        <w:rPr>
          <w:sz w:val="28"/>
          <w:szCs w:val="28"/>
          <w:lang w:eastAsia="en-US"/>
        </w:rPr>
        <w:t xml:space="preserve"> приведены в </w:t>
      </w:r>
      <w:r w:rsidR="00D86AD8">
        <w:rPr>
          <w:sz w:val="28"/>
          <w:szCs w:val="28"/>
          <w:lang w:eastAsia="en-US"/>
        </w:rPr>
        <w:t xml:space="preserve">   </w:t>
      </w:r>
      <w:r w:rsidR="00262C2F">
        <w:rPr>
          <w:sz w:val="28"/>
          <w:szCs w:val="28"/>
          <w:lang w:eastAsia="en-US"/>
        </w:rPr>
        <w:t>п</w:t>
      </w:r>
      <w:r w:rsidR="00DE2056">
        <w:rPr>
          <w:sz w:val="28"/>
          <w:szCs w:val="28"/>
          <w:lang w:eastAsia="en-US"/>
        </w:rPr>
        <w:t>риложении 2.</w:t>
      </w:r>
    </w:p>
    <w:p w:rsidR="007002CA" w:rsidRPr="007002CA" w:rsidRDefault="007002CA" w:rsidP="00E34633">
      <w:pPr>
        <w:spacing w:after="200"/>
        <w:rPr>
          <w:b/>
          <w:bCs/>
          <w:sz w:val="28"/>
          <w:szCs w:val="28"/>
          <w:lang w:eastAsia="en-US"/>
        </w:rPr>
      </w:pPr>
    </w:p>
    <w:p w:rsidR="00044167" w:rsidRPr="009A53BC" w:rsidRDefault="00262C2F" w:rsidP="00E34633">
      <w:pPr>
        <w:pStyle w:val="afffe"/>
        <w:rPr>
          <w:rFonts w:ascii="Times New Roman" w:hAnsi="Times New Roman"/>
          <w:b/>
          <w:sz w:val="28"/>
        </w:rPr>
      </w:pPr>
      <w:bookmarkStart w:id="41" w:name="_Toc410235030"/>
      <w:bookmarkStart w:id="42" w:name="_Toc410235136"/>
      <w:r w:rsidRPr="009A53BC">
        <w:rPr>
          <w:rFonts w:ascii="Times New Roman" w:hAnsi="Times New Roman"/>
          <w:b/>
          <w:sz w:val="28"/>
        </w:rPr>
        <w:t xml:space="preserve">5. </w:t>
      </w:r>
      <w:r w:rsidR="00044167" w:rsidRPr="009A53BC">
        <w:rPr>
          <w:rFonts w:ascii="Times New Roman" w:hAnsi="Times New Roman"/>
          <w:b/>
          <w:sz w:val="28"/>
        </w:rPr>
        <w:t>Проведение ОГЭ</w:t>
      </w:r>
      <w:bookmarkEnd w:id="41"/>
      <w:bookmarkEnd w:id="42"/>
    </w:p>
    <w:p w:rsidR="00262C2F" w:rsidRPr="00262C2F" w:rsidRDefault="00262C2F" w:rsidP="00E34633"/>
    <w:p w:rsidR="00044167" w:rsidRDefault="00044167" w:rsidP="00E34633">
      <w:pPr>
        <w:widowControl w:val="0"/>
        <w:ind w:firstLine="709"/>
        <w:jc w:val="both"/>
        <w:rPr>
          <w:sz w:val="28"/>
          <w:szCs w:val="28"/>
        </w:rPr>
      </w:pPr>
      <w:r>
        <w:rPr>
          <w:sz w:val="28"/>
          <w:szCs w:val="28"/>
        </w:rPr>
        <w:t>В день экзамена участник ОГЭ прибывает в ППЭ не менее чем за 45</w:t>
      </w:r>
      <w:r w:rsidR="00CF7794">
        <w:rPr>
          <w:sz w:val="28"/>
          <w:szCs w:val="28"/>
        </w:rPr>
        <w:t xml:space="preserve"> </w:t>
      </w:r>
      <w:r>
        <w:rPr>
          <w:sz w:val="28"/>
          <w:szCs w:val="28"/>
        </w:rPr>
        <w:t>минут до его начала.</w:t>
      </w:r>
    </w:p>
    <w:p w:rsidR="007002CA" w:rsidRDefault="00044167" w:rsidP="00E34633">
      <w:pPr>
        <w:widowControl w:val="0"/>
        <w:ind w:firstLine="709"/>
        <w:jc w:val="both"/>
        <w:rPr>
          <w:sz w:val="28"/>
          <w:szCs w:val="28"/>
        </w:rPr>
      </w:pPr>
      <w:r>
        <w:rPr>
          <w:sz w:val="28"/>
          <w:szCs w:val="28"/>
        </w:rPr>
        <w:t xml:space="preserve">Участник ОГЭ </w:t>
      </w:r>
      <w:r w:rsidR="00246D8F">
        <w:rPr>
          <w:sz w:val="28"/>
          <w:szCs w:val="28"/>
        </w:rPr>
        <w:t xml:space="preserve">допускается </w:t>
      </w:r>
      <w:r>
        <w:rPr>
          <w:sz w:val="28"/>
          <w:szCs w:val="28"/>
        </w:rPr>
        <w:t xml:space="preserve">в ППЭ только при </w:t>
      </w:r>
      <w:r w:rsidRPr="0041625C">
        <w:rPr>
          <w:sz w:val="28"/>
          <w:szCs w:val="28"/>
        </w:rPr>
        <w:t>наличии у него документа, удостоверяющего его личность</w:t>
      </w:r>
      <w:r w:rsidRPr="0041625C">
        <w:rPr>
          <w:color w:val="000000"/>
          <w:sz w:val="28"/>
          <w:szCs w:val="28"/>
        </w:rPr>
        <w:t>,</w:t>
      </w:r>
      <w:r>
        <w:rPr>
          <w:sz w:val="28"/>
          <w:szCs w:val="28"/>
        </w:rPr>
        <w:t xml:space="preserve"> и при наличии его в </w:t>
      </w:r>
      <w:r w:rsidR="007002CA" w:rsidRPr="007002CA">
        <w:rPr>
          <w:sz w:val="28"/>
          <w:szCs w:val="28"/>
        </w:rPr>
        <w:t xml:space="preserve">утвержденных </w:t>
      </w:r>
      <w:r w:rsidR="007002CA">
        <w:rPr>
          <w:sz w:val="28"/>
          <w:szCs w:val="28"/>
        </w:rPr>
        <w:t>ОИВ,</w:t>
      </w:r>
      <w:r w:rsidR="007002CA" w:rsidRPr="007002CA">
        <w:rPr>
          <w:sz w:val="28"/>
          <w:szCs w:val="28"/>
        </w:rPr>
        <w:t xml:space="preserve"> учредителем, загранучреждением списках распределения в данный ППЭ.</w:t>
      </w:r>
      <w:r w:rsidR="007002CA">
        <w:rPr>
          <w:sz w:val="28"/>
          <w:szCs w:val="28"/>
        </w:rPr>
        <w:t xml:space="preserve"> </w:t>
      </w:r>
      <w:r w:rsidR="007002CA" w:rsidRPr="007002CA">
        <w:rPr>
          <w:sz w:val="28"/>
          <w:szCs w:val="28"/>
        </w:rPr>
        <w:t>В случае отсутствия у обучающегося документа, удостоверяющего личность, он допускается в ППЭ после подтверждения его личности сопровождающим.</w:t>
      </w:r>
    </w:p>
    <w:p w:rsidR="007002CA" w:rsidRDefault="007002CA" w:rsidP="00E34633">
      <w:pPr>
        <w:widowControl w:val="0"/>
        <w:ind w:firstLine="709"/>
        <w:jc w:val="both"/>
        <w:rPr>
          <w:sz w:val="28"/>
          <w:szCs w:val="28"/>
        </w:rPr>
      </w:pPr>
      <w:r w:rsidRPr="007002CA">
        <w:rPr>
          <w:sz w:val="28"/>
          <w:szCs w:val="28"/>
        </w:rPr>
        <w:t xml:space="preserve">На входе в ППЭ </w:t>
      </w:r>
      <w:r w:rsidR="001C0940">
        <w:rPr>
          <w:sz w:val="28"/>
          <w:szCs w:val="28"/>
        </w:rPr>
        <w:t>сотрудники</w:t>
      </w:r>
      <w:r w:rsidRPr="007002CA">
        <w:rPr>
          <w:sz w:val="28"/>
          <w:szCs w:val="28"/>
        </w:rPr>
        <w:t>, осущ</w:t>
      </w:r>
      <w:r>
        <w:rPr>
          <w:sz w:val="28"/>
          <w:szCs w:val="28"/>
        </w:rPr>
        <w:t>ествляющие охрану правопорядка</w:t>
      </w:r>
      <w:r w:rsidR="002E38B0" w:rsidRPr="002E38B0">
        <w:rPr>
          <w:sz w:val="28"/>
          <w:szCs w:val="28"/>
        </w:rPr>
        <w:t xml:space="preserve">, и (или) сотрудники органов внутренних дел (полиции) </w:t>
      </w:r>
      <w:r>
        <w:rPr>
          <w:sz w:val="28"/>
          <w:szCs w:val="28"/>
        </w:rPr>
        <w:t xml:space="preserve"> </w:t>
      </w:r>
      <w:r w:rsidRPr="007002CA">
        <w:rPr>
          <w:sz w:val="28"/>
          <w:szCs w:val="28"/>
        </w:rPr>
        <w:t xml:space="preserve">совместно с организаторами ППЭ проверяют наличие указанных документов у обучающихся, а также лиц, указанных в пункте 37 Порядка, устанавливают соответствие их личности представленным документам, проверяют наличие указанных лиц в списках распределения в </w:t>
      </w:r>
      <w:proofErr w:type="gramStart"/>
      <w:r w:rsidRPr="007002CA">
        <w:rPr>
          <w:sz w:val="28"/>
          <w:szCs w:val="28"/>
        </w:rPr>
        <w:t>данный</w:t>
      </w:r>
      <w:proofErr w:type="gramEnd"/>
      <w:r w:rsidRPr="007002CA">
        <w:rPr>
          <w:sz w:val="28"/>
          <w:szCs w:val="28"/>
        </w:rPr>
        <w:t xml:space="preserve"> ППЭ.</w:t>
      </w:r>
    </w:p>
    <w:p w:rsidR="00253063" w:rsidRDefault="00253063" w:rsidP="00E34633">
      <w:pPr>
        <w:widowControl w:val="0"/>
        <w:autoSpaceDE w:val="0"/>
        <w:autoSpaceDN w:val="0"/>
        <w:adjustRightInd w:val="0"/>
        <w:ind w:firstLine="709"/>
        <w:jc w:val="both"/>
        <w:rPr>
          <w:sz w:val="28"/>
          <w:szCs w:val="28"/>
        </w:rPr>
      </w:pPr>
      <w:r>
        <w:rPr>
          <w:sz w:val="28"/>
          <w:szCs w:val="28"/>
        </w:rPr>
        <w:t>Согласно спискам распределения на информационном стенде, участник ОГЭ определяет аудиторию, в которую он распределен на экзамен. Организаторы оказывают содействие участникам ОГЭ</w:t>
      </w:r>
      <w:r w:rsidRPr="00A3435C">
        <w:rPr>
          <w:sz w:val="28"/>
          <w:szCs w:val="28"/>
        </w:rPr>
        <w:t xml:space="preserve"> в </w:t>
      </w:r>
      <w:proofErr w:type="gramStart"/>
      <w:r w:rsidRPr="00A3435C">
        <w:rPr>
          <w:sz w:val="28"/>
          <w:szCs w:val="28"/>
        </w:rPr>
        <w:t>размещении</w:t>
      </w:r>
      <w:proofErr w:type="gramEnd"/>
      <w:r w:rsidRPr="00A3435C">
        <w:rPr>
          <w:sz w:val="28"/>
          <w:szCs w:val="28"/>
        </w:rPr>
        <w:t xml:space="preserve"> </w:t>
      </w:r>
      <w:r>
        <w:rPr>
          <w:sz w:val="28"/>
          <w:szCs w:val="28"/>
        </w:rPr>
        <w:t>по</w:t>
      </w:r>
      <w:r w:rsidRPr="00A3435C">
        <w:rPr>
          <w:sz w:val="28"/>
          <w:szCs w:val="28"/>
        </w:rPr>
        <w:t xml:space="preserve"> аудитория</w:t>
      </w:r>
      <w:r>
        <w:rPr>
          <w:sz w:val="28"/>
          <w:szCs w:val="28"/>
        </w:rPr>
        <w:t>м</w:t>
      </w:r>
      <w:r w:rsidRPr="00A3435C">
        <w:rPr>
          <w:sz w:val="28"/>
          <w:szCs w:val="28"/>
        </w:rPr>
        <w:t>, в которых будет проходить экзамен.</w:t>
      </w:r>
    </w:p>
    <w:p w:rsidR="00FE0CBB" w:rsidRDefault="00253063" w:rsidP="00E34633">
      <w:pPr>
        <w:widowControl w:val="0"/>
        <w:autoSpaceDE w:val="0"/>
        <w:autoSpaceDN w:val="0"/>
        <w:adjustRightInd w:val="0"/>
        <w:ind w:firstLine="709"/>
        <w:jc w:val="both"/>
        <w:rPr>
          <w:sz w:val="28"/>
          <w:szCs w:val="28"/>
        </w:rPr>
      </w:pPr>
      <w:r w:rsidRPr="004E0013">
        <w:rPr>
          <w:sz w:val="28"/>
          <w:szCs w:val="28"/>
        </w:rPr>
        <w:t xml:space="preserve">Если участник ОГЭ опоздал на экзамен, он допускается к сдаче ОГЭ в установленном </w:t>
      </w:r>
      <w:proofErr w:type="gramStart"/>
      <w:r w:rsidRPr="004E0013">
        <w:rPr>
          <w:sz w:val="28"/>
          <w:szCs w:val="28"/>
        </w:rPr>
        <w:t>порядке</w:t>
      </w:r>
      <w:proofErr w:type="gramEnd"/>
      <w:r w:rsidRPr="004E0013">
        <w:rPr>
          <w:sz w:val="28"/>
          <w:szCs w:val="28"/>
        </w:rPr>
        <w:t>, при этом время окончания экзамена не продлевается, о чем сообщается участнику ОГЭ.</w:t>
      </w:r>
    </w:p>
    <w:p w:rsidR="00383EB1" w:rsidRPr="00D86AD8" w:rsidRDefault="00FE0CBB" w:rsidP="00E34633">
      <w:pPr>
        <w:widowControl w:val="0"/>
        <w:ind w:firstLine="709"/>
        <w:jc w:val="both"/>
        <w:rPr>
          <w:sz w:val="28"/>
          <w:szCs w:val="28"/>
        </w:rPr>
      </w:pPr>
      <w:r w:rsidRPr="00D86AD8">
        <w:rPr>
          <w:sz w:val="28"/>
          <w:szCs w:val="28"/>
        </w:rPr>
        <w:t>Во время экзамена на рабочем столе обучающегося, помимо ЭМ, находятся:</w:t>
      </w:r>
    </w:p>
    <w:p w:rsidR="00383EB1" w:rsidRPr="00383EB1" w:rsidRDefault="00383EB1" w:rsidP="00E34633">
      <w:pPr>
        <w:widowControl w:val="0"/>
        <w:ind w:firstLine="709"/>
        <w:jc w:val="both"/>
        <w:rPr>
          <w:sz w:val="28"/>
          <w:szCs w:val="28"/>
        </w:rPr>
      </w:pPr>
      <w:r w:rsidRPr="00383EB1">
        <w:rPr>
          <w:sz w:val="28"/>
          <w:szCs w:val="28"/>
        </w:rPr>
        <w:t>а) ручка</w:t>
      </w:r>
      <w:r>
        <w:rPr>
          <w:sz w:val="28"/>
          <w:szCs w:val="28"/>
        </w:rPr>
        <w:t xml:space="preserve"> (</w:t>
      </w:r>
      <w:proofErr w:type="spellStart"/>
      <w:r w:rsidRPr="00383EB1">
        <w:rPr>
          <w:sz w:val="28"/>
          <w:szCs w:val="28"/>
        </w:rPr>
        <w:t>гелев</w:t>
      </w:r>
      <w:r>
        <w:rPr>
          <w:sz w:val="28"/>
          <w:szCs w:val="28"/>
        </w:rPr>
        <w:t>ая</w:t>
      </w:r>
      <w:proofErr w:type="spellEnd"/>
      <w:r w:rsidRPr="00383EB1">
        <w:rPr>
          <w:sz w:val="28"/>
          <w:szCs w:val="28"/>
        </w:rPr>
        <w:t>, капиллярн</w:t>
      </w:r>
      <w:r>
        <w:rPr>
          <w:sz w:val="28"/>
          <w:szCs w:val="28"/>
        </w:rPr>
        <w:t>ая</w:t>
      </w:r>
      <w:r w:rsidRPr="00383EB1">
        <w:rPr>
          <w:sz w:val="28"/>
          <w:szCs w:val="28"/>
        </w:rPr>
        <w:t xml:space="preserve"> или перьев</w:t>
      </w:r>
      <w:r>
        <w:rPr>
          <w:sz w:val="28"/>
          <w:szCs w:val="28"/>
        </w:rPr>
        <w:t>ая</w:t>
      </w:r>
      <w:r w:rsidRPr="00383EB1">
        <w:rPr>
          <w:sz w:val="28"/>
          <w:szCs w:val="28"/>
        </w:rPr>
        <w:t xml:space="preserve"> с чернилами черного цвета</w:t>
      </w:r>
      <w:r>
        <w:rPr>
          <w:sz w:val="28"/>
          <w:szCs w:val="28"/>
        </w:rPr>
        <w:t>)</w:t>
      </w:r>
      <w:r w:rsidRPr="00383EB1">
        <w:rPr>
          <w:sz w:val="28"/>
          <w:szCs w:val="28"/>
        </w:rPr>
        <w:t>;</w:t>
      </w:r>
    </w:p>
    <w:p w:rsidR="00383EB1" w:rsidRPr="00383EB1" w:rsidRDefault="00383EB1" w:rsidP="00E34633">
      <w:pPr>
        <w:widowControl w:val="0"/>
        <w:ind w:firstLine="709"/>
        <w:jc w:val="both"/>
        <w:rPr>
          <w:sz w:val="28"/>
          <w:szCs w:val="28"/>
        </w:rPr>
      </w:pPr>
      <w:r w:rsidRPr="00383EB1">
        <w:rPr>
          <w:sz w:val="28"/>
          <w:szCs w:val="28"/>
        </w:rPr>
        <w:t>б) документ, удостоверяющий личность;</w:t>
      </w:r>
    </w:p>
    <w:p w:rsidR="00383EB1" w:rsidRPr="00383EB1" w:rsidRDefault="00383EB1" w:rsidP="00E34633">
      <w:pPr>
        <w:widowControl w:val="0"/>
        <w:ind w:firstLine="709"/>
        <w:jc w:val="both"/>
        <w:rPr>
          <w:sz w:val="28"/>
          <w:szCs w:val="28"/>
        </w:rPr>
      </w:pPr>
      <w:r w:rsidRPr="00383EB1">
        <w:rPr>
          <w:sz w:val="28"/>
          <w:szCs w:val="28"/>
        </w:rPr>
        <w:lastRenderedPageBreak/>
        <w:t>в)</w:t>
      </w:r>
      <w:r>
        <w:rPr>
          <w:sz w:val="28"/>
          <w:szCs w:val="28"/>
        </w:rPr>
        <w:t xml:space="preserve"> средства обучения и воспитания;</w:t>
      </w:r>
    </w:p>
    <w:p w:rsidR="00383EB1" w:rsidRPr="00383EB1" w:rsidRDefault="00383EB1" w:rsidP="00E34633">
      <w:pPr>
        <w:widowControl w:val="0"/>
        <w:ind w:firstLine="709"/>
        <w:jc w:val="both"/>
        <w:rPr>
          <w:sz w:val="28"/>
          <w:szCs w:val="28"/>
        </w:rPr>
      </w:pPr>
      <w:r w:rsidRPr="00383EB1">
        <w:rPr>
          <w:sz w:val="28"/>
          <w:szCs w:val="28"/>
        </w:rPr>
        <w:t>г) лекарства и питание (при необходимости);</w:t>
      </w:r>
    </w:p>
    <w:p w:rsidR="00383EB1" w:rsidRPr="00383EB1" w:rsidRDefault="00383EB1" w:rsidP="00E34633">
      <w:pPr>
        <w:widowControl w:val="0"/>
        <w:ind w:firstLine="709"/>
        <w:jc w:val="both"/>
        <w:rPr>
          <w:sz w:val="28"/>
          <w:szCs w:val="28"/>
        </w:rPr>
      </w:pPr>
      <w:r w:rsidRPr="00383EB1">
        <w:rPr>
          <w:sz w:val="28"/>
          <w:szCs w:val="28"/>
        </w:rPr>
        <w:t xml:space="preserve">д) специальные технические средства (для лиц, указанных в </w:t>
      </w:r>
      <w:proofErr w:type="gramStart"/>
      <w:r w:rsidRPr="00383EB1">
        <w:rPr>
          <w:sz w:val="28"/>
          <w:szCs w:val="28"/>
        </w:rPr>
        <w:t>пункте</w:t>
      </w:r>
      <w:proofErr w:type="gramEnd"/>
      <w:r w:rsidRPr="00383EB1">
        <w:rPr>
          <w:sz w:val="28"/>
          <w:szCs w:val="28"/>
        </w:rPr>
        <w:t xml:space="preserve"> 34 Порядка).</w:t>
      </w:r>
    </w:p>
    <w:p w:rsidR="00044167" w:rsidRDefault="00383EB1" w:rsidP="00E34633">
      <w:pPr>
        <w:widowControl w:val="0"/>
        <w:ind w:firstLine="709"/>
        <w:jc w:val="both"/>
        <w:rPr>
          <w:sz w:val="28"/>
          <w:szCs w:val="28"/>
        </w:rPr>
      </w:pPr>
      <w:r w:rsidRPr="00383EB1">
        <w:rPr>
          <w:sz w:val="28"/>
          <w:szCs w:val="28"/>
        </w:rPr>
        <w:t xml:space="preserve">Иные вещи обучающиеся оставляют в специально выделенном в здании (комплексе зданий), где </w:t>
      </w:r>
      <w:proofErr w:type="gramStart"/>
      <w:r w:rsidRPr="00383EB1">
        <w:rPr>
          <w:sz w:val="28"/>
          <w:szCs w:val="28"/>
        </w:rPr>
        <w:t>расположен</w:t>
      </w:r>
      <w:proofErr w:type="gramEnd"/>
      <w:r w:rsidRPr="00383EB1">
        <w:rPr>
          <w:sz w:val="28"/>
          <w:szCs w:val="28"/>
        </w:rPr>
        <w:t xml:space="preserve"> ППЭ, месте для личных вещей обучающихся.</w:t>
      </w:r>
    </w:p>
    <w:p w:rsidR="00383EB1" w:rsidRPr="00D86AD8" w:rsidRDefault="00FE0CBB" w:rsidP="00E34633">
      <w:pPr>
        <w:widowControl w:val="0"/>
        <w:autoSpaceDE w:val="0"/>
        <w:autoSpaceDN w:val="0"/>
        <w:adjustRightInd w:val="0"/>
        <w:ind w:firstLine="709"/>
        <w:jc w:val="both"/>
        <w:rPr>
          <w:sz w:val="28"/>
          <w:szCs w:val="28"/>
        </w:rPr>
      </w:pPr>
      <w:r w:rsidRPr="00D86AD8">
        <w:rPr>
          <w:sz w:val="28"/>
          <w:szCs w:val="28"/>
        </w:rPr>
        <w:t>Во время проведения экзамена в ППЭ запрещается:</w:t>
      </w:r>
    </w:p>
    <w:p w:rsidR="00383EB1" w:rsidRPr="00383EB1" w:rsidRDefault="00383EB1" w:rsidP="00E34633">
      <w:pPr>
        <w:widowControl w:val="0"/>
        <w:autoSpaceDE w:val="0"/>
        <w:autoSpaceDN w:val="0"/>
        <w:adjustRightInd w:val="0"/>
        <w:ind w:firstLine="709"/>
        <w:jc w:val="both"/>
        <w:rPr>
          <w:sz w:val="28"/>
          <w:szCs w:val="28"/>
        </w:rPr>
      </w:pPr>
      <w:r w:rsidRPr="00383EB1">
        <w:rPr>
          <w:sz w:val="28"/>
          <w:szCs w:val="28"/>
        </w:rPr>
        <w:t>а) обучающимся - иметь при себе средства связи, электронно-вычислительную технику, фото-, аудио</w:t>
      </w:r>
      <w:r w:rsidR="002C4993">
        <w:rPr>
          <w:sz w:val="28"/>
          <w:szCs w:val="28"/>
        </w:rPr>
        <w:t xml:space="preserve"> </w:t>
      </w:r>
      <w:r w:rsidRPr="00383EB1">
        <w:rPr>
          <w:sz w:val="28"/>
          <w:szCs w:val="28"/>
        </w:rPr>
        <w:t>- и видеоаппаратуру, справочные материалы, письменные заметки и иные средства хранения и передачи информации;</w:t>
      </w:r>
    </w:p>
    <w:p w:rsidR="00383EB1" w:rsidRPr="00383EB1" w:rsidRDefault="00383EB1" w:rsidP="00E34633">
      <w:pPr>
        <w:widowControl w:val="0"/>
        <w:autoSpaceDE w:val="0"/>
        <w:autoSpaceDN w:val="0"/>
        <w:adjustRightInd w:val="0"/>
        <w:ind w:firstLine="709"/>
        <w:jc w:val="both"/>
        <w:rPr>
          <w:sz w:val="28"/>
          <w:szCs w:val="28"/>
        </w:rPr>
      </w:pPr>
      <w:proofErr w:type="gramStart"/>
      <w:r w:rsidRPr="00383EB1">
        <w:rPr>
          <w:sz w:val="28"/>
          <w:szCs w:val="28"/>
        </w:rPr>
        <w:t>б) организаторам, ассистентам, оказывающим необходимую техническую помощь лицам, указанным в пункте 34 Порядка, техническим специалистам, специалистам по проведению инструктажа и обеспечению лабораторных работ, экзаменаторам-собеседникам, ведущим собеседование при проведении устной части экзамена по иностранному языку, экспертам, оценивающим устные ответы обучающихся при проведении устной части экзамена по иностранному языку, экспертам, оценивающим выполнение лабораторных работ по химии - иметь при себе средства связи;</w:t>
      </w:r>
      <w:proofErr w:type="gramEnd"/>
    </w:p>
    <w:p w:rsidR="00383EB1" w:rsidRPr="00383EB1" w:rsidRDefault="00383EB1" w:rsidP="00E34633">
      <w:pPr>
        <w:widowControl w:val="0"/>
        <w:autoSpaceDE w:val="0"/>
        <w:autoSpaceDN w:val="0"/>
        <w:adjustRightInd w:val="0"/>
        <w:ind w:firstLine="709"/>
        <w:jc w:val="both"/>
        <w:rPr>
          <w:sz w:val="28"/>
          <w:szCs w:val="28"/>
        </w:rPr>
      </w:pPr>
      <w:r w:rsidRPr="00383EB1">
        <w:rPr>
          <w:sz w:val="28"/>
          <w:szCs w:val="28"/>
        </w:rPr>
        <w:t>в) лицам, перечисленным в пункте 37 Порядка, - оказывать содействие обучающимся, в том числе передавать им средства связи, электронно-вычислительную технику, фото-, ауди</w:t>
      </w:r>
      <w:proofErr w:type="gramStart"/>
      <w:r w:rsidRPr="00383EB1">
        <w:rPr>
          <w:sz w:val="28"/>
          <w:szCs w:val="28"/>
        </w:rPr>
        <w:t>о-</w:t>
      </w:r>
      <w:proofErr w:type="gramEnd"/>
      <w:r w:rsidRPr="00383EB1">
        <w:rPr>
          <w:sz w:val="28"/>
          <w:szCs w:val="28"/>
        </w:rPr>
        <w:t xml:space="preserve"> и видеоаппаратуру, справочные материалы, письменные заметки и иные средства хранения и передачи информации;</w:t>
      </w:r>
    </w:p>
    <w:p w:rsidR="00383EB1" w:rsidRDefault="00383EB1" w:rsidP="00E34633">
      <w:pPr>
        <w:widowControl w:val="0"/>
        <w:autoSpaceDE w:val="0"/>
        <w:autoSpaceDN w:val="0"/>
        <w:adjustRightInd w:val="0"/>
        <w:ind w:firstLine="709"/>
        <w:jc w:val="both"/>
        <w:rPr>
          <w:sz w:val="28"/>
          <w:szCs w:val="28"/>
        </w:rPr>
      </w:pPr>
      <w:proofErr w:type="gramStart"/>
      <w:r w:rsidRPr="00383EB1">
        <w:rPr>
          <w:sz w:val="28"/>
          <w:szCs w:val="28"/>
        </w:rPr>
        <w:t>г) обучающимся, организаторам, ассистентам, оказывающим необходимую техническую помощь лицам, ука</w:t>
      </w:r>
      <w:r>
        <w:rPr>
          <w:sz w:val="28"/>
          <w:szCs w:val="28"/>
        </w:rPr>
        <w:t xml:space="preserve">занным в пункте 34 </w:t>
      </w:r>
      <w:r w:rsidRPr="00383EB1">
        <w:rPr>
          <w:sz w:val="28"/>
          <w:szCs w:val="28"/>
        </w:rPr>
        <w:t xml:space="preserve"> Порядка, техническим специалистам, специалистам по проведению инструктажа и обеспечению лабораторных работ, экзаменаторам-собеседникам, ведущим собеседование при проведении устной части экзамена по иностранному языку, экспертам, оценивающим устные ответы обучающихся при проведении устной части экзамена по иностранному языку, экспертам, оценивающим выполнение лабораторных работ по химии - выносить из аудиторий и ППЭ</w:t>
      </w:r>
      <w:proofErr w:type="gramEnd"/>
      <w:r w:rsidRPr="00383EB1">
        <w:rPr>
          <w:sz w:val="28"/>
          <w:szCs w:val="28"/>
        </w:rPr>
        <w:t xml:space="preserve"> </w:t>
      </w:r>
      <w:r w:rsidR="00A315B0">
        <w:rPr>
          <w:sz w:val="28"/>
          <w:szCs w:val="28"/>
        </w:rPr>
        <w:t>ЭМ</w:t>
      </w:r>
      <w:r w:rsidRPr="00383EB1">
        <w:rPr>
          <w:sz w:val="28"/>
          <w:szCs w:val="28"/>
        </w:rPr>
        <w:t xml:space="preserve"> на бумажном или электронном носителях, фотографировать </w:t>
      </w:r>
      <w:r w:rsidR="00A315B0">
        <w:rPr>
          <w:sz w:val="28"/>
          <w:szCs w:val="28"/>
        </w:rPr>
        <w:t>ЭМ</w:t>
      </w:r>
      <w:r w:rsidRPr="00383EB1">
        <w:rPr>
          <w:sz w:val="28"/>
          <w:szCs w:val="28"/>
        </w:rPr>
        <w:t>.</w:t>
      </w:r>
    </w:p>
    <w:p w:rsidR="00044167" w:rsidRDefault="00383EB1" w:rsidP="00E34633">
      <w:pPr>
        <w:widowControl w:val="0"/>
        <w:ind w:firstLine="709"/>
        <w:jc w:val="both"/>
        <w:rPr>
          <w:color w:val="000000"/>
          <w:sz w:val="28"/>
          <w:szCs w:val="28"/>
        </w:rPr>
      </w:pPr>
      <w:r w:rsidRPr="00383EB1">
        <w:rPr>
          <w:color w:val="000000"/>
          <w:sz w:val="28"/>
          <w:szCs w:val="28"/>
        </w:rPr>
        <w:t>До начала экзамена организаторы проводят инструктаж, в том числе информируют обучающихся о порядке проведения экзамена, правилах оформления экзаменационной работы, продолжительности экзамена, порядке подачи апелляций о нарушении установленного порядка проведения ГИА и о несогласии с выставленными баллами, а также о времени и месте ознакомления с результатами ГИА.</w:t>
      </w:r>
    </w:p>
    <w:p w:rsidR="00383EB1" w:rsidRDefault="00383EB1" w:rsidP="00E34633">
      <w:pPr>
        <w:widowControl w:val="0"/>
        <w:ind w:firstLine="709"/>
        <w:jc w:val="both"/>
        <w:rPr>
          <w:color w:val="000000"/>
          <w:sz w:val="28"/>
          <w:szCs w:val="28"/>
        </w:rPr>
      </w:pPr>
      <w:proofErr w:type="gramStart"/>
      <w:r w:rsidRPr="00383EB1">
        <w:rPr>
          <w:color w:val="000000"/>
          <w:sz w:val="28"/>
          <w:szCs w:val="28"/>
        </w:rPr>
        <w:t>Организаторы информируют обучающихся о том, что записи на КИМ для проведе</w:t>
      </w:r>
      <w:r>
        <w:rPr>
          <w:color w:val="000000"/>
          <w:sz w:val="28"/>
          <w:szCs w:val="28"/>
        </w:rPr>
        <w:t xml:space="preserve">ния ОГЭ </w:t>
      </w:r>
      <w:r w:rsidRPr="00383EB1">
        <w:rPr>
          <w:color w:val="000000"/>
          <w:sz w:val="28"/>
          <w:szCs w:val="28"/>
        </w:rPr>
        <w:t>и черновиках не обрабатываются и не проверяются.</w:t>
      </w:r>
      <w:proofErr w:type="gramEnd"/>
    </w:p>
    <w:p w:rsidR="00914BC6" w:rsidRPr="00914BC6" w:rsidRDefault="00914BC6" w:rsidP="00E34633">
      <w:pPr>
        <w:widowControl w:val="0"/>
        <w:ind w:firstLine="709"/>
        <w:jc w:val="both"/>
        <w:rPr>
          <w:color w:val="000000"/>
          <w:sz w:val="28"/>
          <w:szCs w:val="28"/>
        </w:rPr>
      </w:pPr>
      <w:r w:rsidRPr="00914BC6">
        <w:rPr>
          <w:color w:val="000000"/>
          <w:sz w:val="28"/>
          <w:szCs w:val="28"/>
        </w:rPr>
        <w:t xml:space="preserve">Организаторы выдают обучающимся </w:t>
      </w:r>
      <w:r>
        <w:rPr>
          <w:color w:val="000000"/>
          <w:sz w:val="28"/>
          <w:szCs w:val="28"/>
        </w:rPr>
        <w:t>ЭМ</w:t>
      </w:r>
      <w:proofErr w:type="gramStart"/>
      <w:r w:rsidR="002C4993">
        <w:rPr>
          <w:color w:val="000000"/>
          <w:sz w:val="28"/>
          <w:szCs w:val="28"/>
        </w:rPr>
        <w:t>.</w:t>
      </w:r>
      <w:r w:rsidRPr="00914BC6">
        <w:rPr>
          <w:color w:val="000000"/>
          <w:sz w:val="28"/>
          <w:szCs w:val="28"/>
        </w:rPr>
        <w:t>В</w:t>
      </w:r>
      <w:proofErr w:type="gramEnd"/>
      <w:r w:rsidRPr="00914BC6">
        <w:rPr>
          <w:color w:val="000000"/>
          <w:sz w:val="28"/>
          <w:szCs w:val="28"/>
        </w:rPr>
        <w:t xml:space="preserve"> случае обнаружения брака или некомплектности </w:t>
      </w:r>
      <w:r>
        <w:rPr>
          <w:color w:val="000000"/>
          <w:sz w:val="28"/>
          <w:szCs w:val="28"/>
        </w:rPr>
        <w:t>ЭМ</w:t>
      </w:r>
      <w:r w:rsidRPr="00914BC6">
        <w:rPr>
          <w:color w:val="000000"/>
          <w:sz w:val="28"/>
          <w:szCs w:val="28"/>
        </w:rPr>
        <w:t xml:space="preserve"> организаторы выдают обучающемуся новый комплект </w:t>
      </w:r>
      <w:r>
        <w:rPr>
          <w:color w:val="000000"/>
          <w:sz w:val="28"/>
          <w:szCs w:val="28"/>
        </w:rPr>
        <w:t>ЭМ</w:t>
      </w:r>
      <w:r w:rsidRPr="00914BC6">
        <w:rPr>
          <w:color w:val="000000"/>
          <w:sz w:val="28"/>
          <w:szCs w:val="28"/>
        </w:rPr>
        <w:t>.</w:t>
      </w:r>
    </w:p>
    <w:p w:rsidR="00914BC6" w:rsidRDefault="00914BC6" w:rsidP="00E34633">
      <w:pPr>
        <w:widowControl w:val="0"/>
        <w:ind w:firstLine="709"/>
        <w:jc w:val="both"/>
        <w:rPr>
          <w:color w:val="000000"/>
          <w:sz w:val="28"/>
          <w:szCs w:val="28"/>
        </w:rPr>
      </w:pPr>
      <w:r w:rsidRPr="00914BC6">
        <w:rPr>
          <w:color w:val="000000"/>
          <w:sz w:val="28"/>
          <w:szCs w:val="28"/>
        </w:rPr>
        <w:lastRenderedPageBreak/>
        <w:t xml:space="preserve">По указанию организаторов обучающиеся заполняют регистрационные поля экзаменационной работы. Организаторы проверяют правильность заполнения </w:t>
      </w:r>
      <w:proofErr w:type="gramStart"/>
      <w:r w:rsidRPr="00914BC6">
        <w:rPr>
          <w:color w:val="000000"/>
          <w:sz w:val="28"/>
          <w:szCs w:val="28"/>
        </w:rPr>
        <w:t>обучающимися</w:t>
      </w:r>
      <w:proofErr w:type="gramEnd"/>
      <w:r w:rsidRPr="00914BC6">
        <w:rPr>
          <w:color w:val="000000"/>
          <w:sz w:val="28"/>
          <w:szCs w:val="28"/>
        </w:rPr>
        <w:t xml:space="preserve"> регистрационных полей экзаменационной работы. </w:t>
      </w:r>
    </w:p>
    <w:p w:rsidR="00914BC6" w:rsidRPr="00914BC6" w:rsidRDefault="00914BC6" w:rsidP="00E34633">
      <w:pPr>
        <w:widowControl w:val="0"/>
        <w:ind w:firstLine="709"/>
        <w:jc w:val="both"/>
        <w:rPr>
          <w:color w:val="000000"/>
          <w:sz w:val="28"/>
          <w:szCs w:val="28"/>
        </w:rPr>
      </w:pPr>
      <w:r w:rsidRPr="00914BC6">
        <w:rPr>
          <w:color w:val="000000"/>
          <w:sz w:val="28"/>
          <w:szCs w:val="28"/>
        </w:rPr>
        <w:t>По завершении заполнения регистрационных полей экзаменационной работы всеми обучающимися организаторы объявляют начало экзамена и время его окончания, фиксируют их на доске (информационном стенде), после чего обучающиеся приступают к выполнению экзаменационной работы.</w:t>
      </w:r>
    </w:p>
    <w:p w:rsidR="00914BC6" w:rsidRPr="00914BC6" w:rsidRDefault="00914BC6" w:rsidP="00E34633">
      <w:pPr>
        <w:widowControl w:val="0"/>
        <w:ind w:firstLine="709"/>
        <w:jc w:val="both"/>
        <w:rPr>
          <w:color w:val="000000"/>
          <w:sz w:val="28"/>
          <w:szCs w:val="28"/>
        </w:rPr>
      </w:pPr>
      <w:r w:rsidRPr="00914BC6">
        <w:rPr>
          <w:color w:val="000000"/>
          <w:sz w:val="28"/>
          <w:szCs w:val="28"/>
        </w:rPr>
        <w:t>В случае нехватки места в</w:t>
      </w:r>
      <w:r w:rsidR="00D86AD8">
        <w:rPr>
          <w:color w:val="000000"/>
          <w:sz w:val="28"/>
          <w:szCs w:val="28"/>
        </w:rPr>
        <w:t xml:space="preserve"> </w:t>
      </w:r>
      <w:r w:rsidR="00253063">
        <w:rPr>
          <w:color w:val="000000"/>
          <w:sz w:val="28"/>
          <w:szCs w:val="28"/>
        </w:rPr>
        <w:t>бланках</w:t>
      </w:r>
      <w:r w:rsidRPr="00914BC6">
        <w:rPr>
          <w:color w:val="000000"/>
          <w:sz w:val="28"/>
          <w:szCs w:val="28"/>
        </w:rPr>
        <w:t xml:space="preserve"> (</w:t>
      </w:r>
      <w:r w:rsidR="00253063">
        <w:rPr>
          <w:color w:val="000000"/>
          <w:sz w:val="28"/>
          <w:szCs w:val="28"/>
        </w:rPr>
        <w:t>листах</w:t>
      </w:r>
      <w:r w:rsidRPr="00914BC6">
        <w:rPr>
          <w:color w:val="000000"/>
          <w:sz w:val="28"/>
          <w:szCs w:val="28"/>
        </w:rPr>
        <w:t xml:space="preserve">) для ответов на задания с развернутым ответом по просьбе обучающегося организаторы выдают ему дополнительный </w:t>
      </w:r>
      <w:r w:rsidR="00253063">
        <w:rPr>
          <w:color w:val="000000"/>
          <w:sz w:val="28"/>
          <w:szCs w:val="28"/>
        </w:rPr>
        <w:t>бланк</w:t>
      </w:r>
      <w:r w:rsidR="00D86AD8">
        <w:rPr>
          <w:color w:val="000000"/>
          <w:sz w:val="28"/>
          <w:szCs w:val="28"/>
        </w:rPr>
        <w:t xml:space="preserve"> </w:t>
      </w:r>
      <w:r w:rsidRPr="00914BC6">
        <w:rPr>
          <w:color w:val="000000"/>
          <w:sz w:val="28"/>
          <w:szCs w:val="28"/>
        </w:rPr>
        <w:t>(</w:t>
      </w:r>
      <w:r w:rsidR="00253063">
        <w:rPr>
          <w:color w:val="000000"/>
          <w:sz w:val="28"/>
          <w:szCs w:val="28"/>
        </w:rPr>
        <w:t>лист</w:t>
      </w:r>
      <w:r w:rsidRPr="00914BC6">
        <w:rPr>
          <w:color w:val="000000"/>
          <w:sz w:val="28"/>
          <w:szCs w:val="28"/>
        </w:rPr>
        <w:t>). Дополнительный бланк выдается участнику ОГЭ при условии заполнения основного бланка с обеих сторон. При этом организаторы фиксируют связь номеров основного и дополнительного</w:t>
      </w:r>
      <w:r w:rsidR="00D86AD8">
        <w:rPr>
          <w:color w:val="000000"/>
          <w:sz w:val="28"/>
          <w:szCs w:val="28"/>
        </w:rPr>
        <w:t xml:space="preserve"> </w:t>
      </w:r>
      <w:r w:rsidR="00C03CDD">
        <w:rPr>
          <w:color w:val="000000"/>
          <w:sz w:val="28"/>
          <w:szCs w:val="28"/>
        </w:rPr>
        <w:t>бланка</w:t>
      </w:r>
      <w:r w:rsidRPr="00914BC6">
        <w:rPr>
          <w:color w:val="000000"/>
          <w:sz w:val="28"/>
          <w:szCs w:val="28"/>
        </w:rPr>
        <w:t xml:space="preserve"> (</w:t>
      </w:r>
      <w:r w:rsidR="00C03CDD">
        <w:rPr>
          <w:color w:val="000000"/>
          <w:sz w:val="28"/>
          <w:szCs w:val="28"/>
        </w:rPr>
        <w:t>листа</w:t>
      </w:r>
      <w:r w:rsidRPr="00914BC6">
        <w:rPr>
          <w:color w:val="000000"/>
          <w:sz w:val="28"/>
          <w:szCs w:val="28"/>
        </w:rPr>
        <w:t xml:space="preserve">) в специальных полях </w:t>
      </w:r>
      <w:r w:rsidR="00C03CDD">
        <w:rPr>
          <w:color w:val="000000"/>
          <w:sz w:val="28"/>
          <w:szCs w:val="28"/>
        </w:rPr>
        <w:t>бланков</w:t>
      </w:r>
      <w:r w:rsidR="00D86AD8">
        <w:rPr>
          <w:color w:val="000000"/>
          <w:sz w:val="28"/>
          <w:szCs w:val="28"/>
        </w:rPr>
        <w:t xml:space="preserve"> </w:t>
      </w:r>
      <w:r w:rsidRPr="00914BC6">
        <w:rPr>
          <w:color w:val="000000"/>
          <w:sz w:val="28"/>
          <w:szCs w:val="28"/>
        </w:rPr>
        <w:t>(</w:t>
      </w:r>
      <w:r w:rsidR="00C03CDD">
        <w:rPr>
          <w:color w:val="000000"/>
          <w:sz w:val="28"/>
          <w:szCs w:val="28"/>
        </w:rPr>
        <w:t>листов</w:t>
      </w:r>
      <w:r w:rsidRPr="00914BC6">
        <w:rPr>
          <w:color w:val="000000"/>
          <w:sz w:val="28"/>
          <w:szCs w:val="28"/>
        </w:rPr>
        <w:t>).</w:t>
      </w:r>
    </w:p>
    <w:p w:rsidR="00044167" w:rsidRPr="004E0013" w:rsidRDefault="00914BC6" w:rsidP="00E34633">
      <w:pPr>
        <w:widowControl w:val="0"/>
        <w:ind w:firstLine="709"/>
        <w:jc w:val="both"/>
        <w:rPr>
          <w:color w:val="000000"/>
          <w:sz w:val="28"/>
          <w:szCs w:val="28"/>
        </w:rPr>
      </w:pPr>
      <w:r w:rsidRPr="00914BC6">
        <w:rPr>
          <w:color w:val="000000"/>
          <w:sz w:val="28"/>
          <w:szCs w:val="28"/>
        </w:rPr>
        <w:t xml:space="preserve">По мере необходимости </w:t>
      </w:r>
      <w:proofErr w:type="gramStart"/>
      <w:r w:rsidRPr="00914BC6">
        <w:rPr>
          <w:color w:val="000000"/>
          <w:sz w:val="28"/>
          <w:szCs w:val="28"/>
        </w:rPr>
        <w:t>обучающимся</w:t>
      </w:r>
      <w:proofErr w:type="gramEnd"/>
      <w:r w:rsidRPr="00914BC6">
        <w:rPr>
          <w:color w:val="000000"/>
          <w:sz w:val="28"/>
          <w:szCs w:val="28"/>
        </w:rPr>
        <w:t xml:space="preserve"> выдаются черновики. Обучающиеся могут делать пометки в КИМ для проведения ОГЭ.</w:t>
      </w:r>
    </w:p>
    <w:p w:rsidR="00914BC6" w:rsidRDefault="00914BC6" w:rsidP="00E34633">
      <w:pPr>
        <w:widowControl w:val="0"/>
        <w:ind w:firstLine="709"/>
        <w:jc w:val="both"/>
        <w:rPr>
          <w:sz w:val="28"/>
          <w:szCs w:val="28"/>
        </w:rPr>
      </w:pPr>
      <w:r w:rsidRPr="00914BC6">
        <w:rPr>
          <w:sz w:val="28"/>
          <w:szCs w:val="28"/>
        </w:rPr>
        <w:t xml:space="preserve">Во время экзамена обучающиеся соблюдают установленный порядок проведения ГИА и следуют указаниям организаторов, а организаторы обеспечивают устанавливаемый порядок проведения ГИА в аудитории и осуществляют </w:t>
      </w:r>
      <w:proofErr w:type="gramStart"/>
      <w:r w:rsidRPr="00914BC6">
        <w:rPr>
          <w:sz w:val="28"/>
          <w:szCs w:val="28"/>
        </w:rPr>
        <w:t>контроль за</w:t>
      </w:r>
      <w:proofErr w:type="gramEnd"/>
      <w:r w:rsidRPr="00914BC6">
        <w:rPr>
          <w:sz w:val="28"/>
          <w:szCs w:val="28"/>
        </w:rPr>
        <w:t xml:space="preserve"> ним.</w:t>
      </w:r>
    </w:p>
    <w:p w:rsidR="00044167" w:rsidRDefault="00044167" w:rsidP="00E34633">
      <w:pPr>
        <w:widowControl w:val="0"/>
        <w:ind w:firstLine="709"/>
        <w:jc w:val="both"/>
        <w:rPr>
          <w:sz w:val="28"/>
          <w:szCs w:val="28"/>
        </w:rPr>
      </w:pPr>
      <w:r>
        <w:rPr>
          <w:sz w:val="28"/>
          <w:szCs w:val="28"/>
        </w:rPr>
        <w:t xml:space="preserve">Во время экзамена участники ОГЭ не имеют права общаться друг с другом, свободно перемещаться по аудитории и ППЭ. Выходить во время экзамена из аудитории участник ОГЭ </w:t>
      </w:r>
      <w:r w:rsidR="00302FB3">
        <w:rPr>
          <w:sz w:val="28"/>
          <w:szCs w:val="28"/>
        </w:rPr>
        <w:t>может</w:t>
      </w:r>
      <w:r w:rsidR="000A5E70">
        <w:rPr>
          <w:sz w:val="28"/>
          <w:szCs w:val="28"/>
        </w:rPr>
        <w:t xml:space="preserve"> </w:t>
      </w:r>
      <w:r>
        <w:rPr>
          <w:sz w:val="28"/>
          <w:szCs w:val="28"/>
        </w:rPr>
        <w:t xml:space="preserve"> с разрешения организатора, </w:t>
      </w:r>
      <w:r w:rsidR="000A5E70">
        <w:rPr>
          <w:sz w:val="28"/>
          <w:szCs w:val="28"/>
        </w:rPr>
        <w:t xml:space="preserve">а </w:t>
      </w:r>
      <w:r>
        <w:rPr>
          <w:sz w:val="28"/>
          <w:szCs w:val="28"/>
        </w:rPr>
        <w:t xml:space="preserve">перемещаться по ППЭ - в </w:t>
      </w:r>
      <w:proofErr w:type="gramStart"/>
      <w:r>
        <w:rPr>
          <w:sz w:val="28"/>
          <w:szCs w:val="28"/>
        </w:rPr>
        <w:t>сопровождении</w:t>
      </w:r>
      <w:proofErr w:type="gramEnd"/>
      <w:r>
        <w:rPr>
          <w:sz w:val="28"/>
          <w:szCs w:val="28"/>
        </w:rPr>
        <w:t xml:space="preserve"> одного из организаторов. </w:t>
      </w:r>
      <w:r w:rsidR="00914BC6" w:rsidRPr="00914BC6">
        <w:rPr>
          <w:sz w:val="28"/>
          <w:szCs w:val="28"/>
        </w:rPr>
        <w:t xml:space="preserve">При выходе из аудитории обучающиеся оставляют </w:t>
      </w:r>
      <w:r w:rsidR="00A315B0">
        <w:rPr>
          <w:sz w:val="28"/>
          <w:szCs w:val="28"/>
        </w:rPr>
        <w:t>ЭМ</w:t>
      </w:r>
      <w:r w:rsidR="00914BC6" w:rsidRPr="00914BC6">
        <w:rPr>
          <w:sz w:val="28"/>
          <w:szCs w:val="28"/>
        </w:rPr>
        <w:t xml:space="preserve"> и черновики на рабочем столе</w:t>
      </w:r>
      <w:r w:rsidR="00914BC6">
        <w:rPr>
          <w:sz w:val="28"/>
          <w:szCs w:val="28"/>
        </w:rPr>
        <w:t>,</w:t>
      </w:r>
      <w:r w:rsidR="000A5E70">
        <w:rPr>
          <w:sz w:val="28"/>
          <w:szCs w:val="28"/>
        </w:rPr>
        <w:t xml:space="preserve"> </w:t>
      </w:r>
      <w:r w:rsidR="000A5E70">
        <w:rPr>
          <w:sz w:val="28"/>
          <w:szCs w:val="28"/>
          <w:lang w:eastAsia="en-US"/>
        </w:rPr>
        <w:t>а организатор проверяет комплектность оставленных материалов</w:t>
      </w:r>
      <w:r>
        <w:rPr>
          <w:sz w:val="28"/>
          <w:szCs w:val="28"/>
        </w:rPr>
        <w:t xml:space="preserve">. </w:t>
      </w:r>
    </w:p>
    <w:p w:rsidR="00044167" w:rsidRDefault="00DB5386" w:rsidP="00E34633">
      <w:pPr>
        <w:autoSpaceDE w:val="0"/>
        <w:autoSpaceDN w:val="0"/>
        <w:adjustRightInd w:val="0"/>
        <w:ind w:firstLine="709"/>
        <w:jc w:val="both"/>
        <w:rPr>
          <w:sz w:val="28"/>
          <w:szCs w:val="28"/>
        </w:rPr>
      </w:pPr>
      <w:r w:rsidRPr="00DB5386">
        <w:rPr>
          <w:sz w:val="28"/>
          <w:szCs w:val="28"/>
        </w:rPr>
        <w:t xml:space="preserve">Лица, допустившие нарушение устанавливаемого порядка проведения ГИА, удаляются с экзамена. Для этого организаторы или общественные наблюдатели </w:t>
      </w:r>
      <w:r w:rsidR="004E0013">
        <w:rPr>
          <w:sz w:val="28"/>
          <w:szCs w:val="28"/>
        </w:rPr>
        <w:t xml:space="preserve">(при наличии) </w:t>
      </w:r>
      <w:r w:rsidRPr="00DB5386">
        <w:rPr>
          <w:sz w:val="28"/>
          <w:szCs w:val="28"/>
        </w:rPr>
        <w:t xml:space="preserve">приглашают уполномоченных представителей ГЭК, которые </w:t>
      </w:r>
      <w:proofErr w:type="gramStart"/>
      <w:r w:rsidRPr="00DB5386">
        <w:rPr>
          <w:sz w:val="28"/>
          <w:szCs w:val="28"/>
        </w:rPr>
        <w:t>составляют акт об удалении с экзамена и удаляют</w:t>
      </w:r>
      <w:proofErr w:type="gramEnd"/>
      <w:r w:rsidRPr="00DB5386">
        <w:rPr>
          <w:sz w:val="28"/>
          <w:szCs w:val="28"/>
        </w:rPr>
        <w:t xml:space="preserve"> лиц, нарушивших устанавливаемый порядок проведения ГИА, из ППЭ.</w:t>
      </w:r>
      <w:r>
        <w:rPr>
          <w:sz w:val="28"/>
          <w:szCs w:val="28"/>
        </w:rPr>
        <w:t xml:space="preserve"> </w:t>
      </w:r>
      <w:r w:rsidR="00044167">
        <w:rPr>
          <w:sz w:val="28"/>
          <w:szCs w:val="28"/>
        </w:rPr>
        <w:t xml:space="preserve">Если факт нарушения участником ОГЭ  порядка проведения экзамена подтверждается, ГЭК принимает решение об аннулировании результатов участника ОГЭ по соответствующему учебному предмету. </w:t>
      </w:r>
    </w:p>
    <w:p w:rsidR="004E0013" w:rsidRPr="00DB5386" w:rsidRDefault="004E0013" w:rsidP="00E34633">
      <w:pPr>
        <w:widowControl w:val="0"/>
        <w:ind w:firstLine="709"/>
        <w:jc w:val="both"/>
        <w:rPr>
          <w:sz w:val="28"/>
          <w:szCs w:val="28"/>
        </w:rPr>
      </w:pPr>
      <w:r w:rsidRPr="00DB5386">
        <w:rPr>
          <w:sz w:val="28"/>
          <w:szCs w:val="28"/>
        </w:rPr>
        <w:t xml:space="preserve">Если обучающийся по состоянию здоровья или другим объективным причинам не завершает выполнение экзаменационной работы, то он досрочно покидает аудиторию. В таком случае организаторы приглашают медицинского работника и уполномоченных представителей ГЭК, которые составляют акт о досрочном завершении экзамена по объективным причинам. </w:t>
      </w:r>
      <w:r>
        <w:rPr>
          <w:sz w:val="28"/>
          <w:szCs w:val="28"/>
        </w:rPr>
        <w:t>В дальнейшем участник ОГЭ, при желании, сможет сдать экзамен по данному предмету в резервные дни, предусмотренные расписанием.</w:t>
      </w:r>
    </w:p>
    <w:p w:rsidR="004E0013" w:rsidRDefault="004E0013" w:rsidP="00E34633">
      <w:pPr>
        <w:widowControl w:val="0"/>
        <w:ind w:firstLine="709"/>
        <w:jc w:val="both"/>
        <w:rPr>
          <w:sz w:val="28"/>
          <w:szCs w:val="28"/>
        </w:rPr>
      </w:pPr>
      <w:r w:rsidRPr="00DB5386">
        <w:rPr>
          <w:sz w:val="28"/>
          <w:szCs w:val="28"/>
        </w:rPr>
        <w:t>Акты об удалении с экзамена и о досрочном завершении экзамена по объективным причинам в тот же день направляются в ГЭК для учета при обработке экзаменационных работ.</w:t>
      </w:r>
    </w:p>
    <w:p w:rsidR="00044167" w:rsidRDefault="00044167" w:rsidP="00E34633">
      <w:pPr>
        <w:widowControl w:val="0"/>
        <w:ind w:firstLine="709"/>
        <w:jc w:val="both"/>
        <w:rPr>
          <w:sz w:val="28"/>
          <w:szCs w:val="28"/>
        </w:rPr>
      </w:pPr>
    </w:p>
    <w:p w:rsidR="00DF03E0" w:rsidRPr="00D86AD8" w:rsidRDefault="00FE0CBB" w:rsidP="00E34633">
      <w:pPr>
        <w:widowControl w:val="0"/>
        <w:ind w:firstLine="709"/>
        <w:jc w:val="both"/>
        <w:rPr>
          <w:b/>
          <w:sz w:val="28"/>
          <w:szCs w:val="28"/>
        </w:rPr>
      </w:pPr>
      <w:r w:rsidRPr="00D86AD8">
        <w:rPr>
          <w:b/>
          <w:sz w:val="28"/>
          <w:szCs w:val="28"/>
        </w:rPr>
        <w:lastRenderedPageBreak/>
        <w:t>Раздел «Говорение» ОГЭ по иностранным языкам</w:t>
      </w:r>
    </w:p>
    <w:p w:rsidR="00DB5386" w:rsidRDefault="00DB5386" w:rsidP="00E34633">
      <w:pPr>
        <w:widowControl w:val="0"/>
        <w:ind w:firstLine="709"/>
        <w:jc w:val="both"/>
        <w:rPr>
          <w:sz w:val="28"/>
          <w:szCs w:val="28"/>
        </w:rPr>
      </w:pPr>
      <w:r w:rsidRPr="00DB5386">
        <w:rPr>
          <w:sz w:val="28"/>
          <w:szCs w:val="28"/>
        </w:rPr>
        <w:t xml:space="preserve">При проведении экзамена по иностранным языкам в экзамен также включается раздел </w:t>
      </w:r>
      <w:r w:rsidR="004E0013">
        <w:rPr>
          <w:sz w:val="28"/>
          <w:szCs w:val="28"/>
        </w:rPr>
        <w:t>«</w:t>
      </w:r>
      <w:r w:rsidRPr="00DB5386">
        <w:rPr>
          <w:sz w:val="28"/>
          <w:szCs w:val="28"/>
        </w:rPr>
        <w:t>Говорение</w:t>
      </w:r>
      <w:r w:rsidR="004E0013">
        <w:rPr>
          <w:sz w:val="28"/>
          <w:szCs w:val="28"/>
        </w:rPr>
        <w:t>»</w:t>
      </w:r>
      <w:r w:rsidRPr="00DB5386">
        <w:rPr>
          <w:sz w:val="28"/>
          <w:szCs w:val="28"/>
        </w:rPr>
        <w:t xml:space="preserve">, устные </w:t>
      </w:r>
      <w:proofErr w:type="gramStart"/>
      <w:r w:rsidRPr="00DB5386">
        <w:rPr>
          <w:sz w:val="28"/>
          <w:szCs w:val="28"/>
        </w:rPr>
        <w:t>ответы</w:t>
      </w:r>
      <w:proofErr w:type="gramEnd"/>
      <w:r w:rsidRPr="00DB5386">
        <w:rPr>
          <w:sz w:val="28"/>
          <w:szCs w:val="28"/>
        </w:rPr>
        <w:t xml:space="preserve"> на задания которого записываются на аудионосител</w:t>
      </w:r>
      <w:r>
        <w:rPr>
          <w:sz w:val="28"/>
          <w:szCs w:val="28"/>
        </w:rPr>
        <w:t xml:space="preserve">и. </w:t>
      </w:r>
      <w:r w:rsidRPr="00DB5386">
        <w:rPr>
          <w:sz w:val="28"/>
          <w:szCs w:val="28"/>
        </w:rPr>
        <w:t>Обучающийся подходит к средству цифровой аудиозаписи и по команде технического специалиста или организатора громко и разборчиво дает устный ответ на задание, вопросы экзаменатора-собеседника, ведущего собеседование при проведении устной части экзамена по иностранному языку, в случае</w:t>
      </w:r>
      <w:r w:rsidR="00253063">
        <w:rPr>
          <w:sz w:val="28"/>
          <w:szCs w:val="28"/>
        </w:rPr>
        <w:t>,</w:t>
      </w:r>
      <w:r w:rsidRPr="00DB5386">
        <w:rPr>
          <w:sz w:val="28"/>
          <w:szCs w:val="28"/>
        </w:rPr>
        <w:t xml:space="preserve"> если спецификацией КИМ предусмотрено ведение диалога экзаменатора с </w:t>
      </w:r>
      <w:proofErr w:type="gramStart"/>
      <w:r w:rsidRPr="00DB5386">
        <w:rPr>
          <w:sz w:val="28"/>
          <w:szCs w:val="28"/>
        </w:rPr>
        <w:t>обучающимся</w:t>
      </w:r>
      <w:proofErr w:type="gramEnd"/>
      <w:r w:rsidRPr="00DB5386">
        <w:rPr>
          <w:sz w:val="28"/>
          <w:szCs w:val="28"/>
        </w:rPr>
        <w:t xml:space="preserve">. </w:t>
      </w:r>
    </w:p>
    <w:p w:rsidR="00DB5386" w:rsidRDefault="00DB5386" w:rsidP="00E34633">
      <w:pPr>
        <w:widowControl w:val="0"/>
        <w:ind w:firstLine="709"/>
        <w:jc w:val="both"/>
        <w:rPr>
          <w:sz w:val="28"/>
          <w:szCs w:val="28"/>
        </w:rPr>
      </w:pPr>
      <w:r w:rsidRPr="00DB5386">
        <w:rPr>
          <w:sz w:val="28"/>
          <w:szCs w:val="28"/>
        </w:rPr>
        <w:t xml:space="preserve">Технический специалист или организатор дает </w:t>
      </w:r>
      <w:proofErr w:type="gramStart"/>
      <w:r w:rsidRPr="00DB5386">
        <w:rPr>
          <w:sz w:val="28"/>
          <w:szCs w:val="28"/>
        </w:rPr>
        <w:t>обучающемуся</w:t>
      </w:r>
      <w:proofErr w:type="gramEnd"/>
      <w:r w:rsidRPr="00DB5386">
        <w:rPr>
          <w:sz w:val="28"/>
          <w:szCs w:val="28"/>
        </w:rPr>
        <w:t xml:space="preserve"> прослушать запись его ответа и убедиться, что она произведена без технических сбоев. Если во время записи произошел технический сбой, обучающемуся предоставляется право сдать раздел </w:t>
      </w:r>
      <w:r w:rsidR="004E0013">
        <w:rPr>
          <w:sz w:val="28"/>
          <w:szCs w:val="28"/>
        </w:rPr>
        <w:t>«</w:t>
      </w:r>
      <w:r w:rsidRPr="00DB5386">
        <w:rPr>
          <w:sz w:val="28"/>
          <w:szCs w:val="28"/>
        </w:rPr>
        <w:t>Говорение</w:t>
      </w:r>
      <w:r w:rsidR="004E0013">
        <w:rPr>
          <w:sz w:val="28"/>
          <w:szCs w:val="28"/>
        </w:rPr>
        <w:t>»</w:t>
      </w:r>
      <w:r w:rsidRPr="00DB5386">
        <w:rPr>
          <w:sz w:val="28"/>
          <w:szCs w:val="28"/>
        </w:rPr>
        <w:t xml:space="preserve"> повторно.</w:t>
      </w:r>
    </w:p>
    <w:p w:rsidR="00F86403" w:rsidRDefault="00F86403" w:rsidP="00E34633">
      <w:pPr>
        <w:widowControl w:val="0"/>
        <w:ind w:firstLine="709"/>
        <w:jc w:val="both"/>
        <w:rPr>
          <w:sz w:val="28"/>
          <w:szCs w:val="28"/>
        </w:rPr>
      </w:pPr>
    </w:p>
    <w:p w:rsidR="00F86403" w:rsidRDefault="00044167" w:rsidP="00E34633">
      <w:pPr>
        <w:widowControl w:val="0"/>
        <w:ind w:firstLine="709"/>
        <w:jc w:val="both"/>
        <w:rPr>
          <w:sz w:val="28"/>
          <w:szCs w:val="28"/>
        </w:rPr>
      </w:pPr>
      <w:r>
        <w:rPr>
          <w:sz w:val="28"/>
          <w:szCs w:val="28"/>
        </w:rPr>
        <w:t xml:space="preserve">За 30 минут и за 5 минут до окончания экзамена организаторы сообщают участникам ОГЭ о скором завершении экзамена </w:t>
      </w:r>
      <w:r w:rsidRPr="003D6D4B">
        <w:rPr>
          <w:sz w:val="28"/>
          <w:szCs w:val="28"/>
        </w:rPr>
        <w:t xml:space="preserve">и напоминают о необходимости перенести ответы из черновиков в </w:t>
      </w:r>
      <w:r w:rsidR="002C4993" w:rsidRPr="003D6D4B">
        <w:rPr>
          <w:sz w:val="28"/>
          <w:szCs w:val="28"/>
        </w:rPr>
        <w:t xml:space="preserve">бланки </w:t>
      </w:r>
      <w:r w:rsidR="002C4993">
        <w:rPr>
          <w:sz w:val="28"/>
          <w:szCs w:val="28"/>
        </w:rPr>
        <w:t>(</w:t>
      </w:r>
      <w:r w:rsidRPr="003D6D4B">
        <w:rPr>
          <w:sz w:val="28"/>
          <w:szCs w:val="28"/>
        </w:rPr>
        <w:t>листы</w:t>
      </w:r>
      <w:r w:rsidR="002C4993">
        <w:rPr>
          <w:sz w:val="28"/>
          <w:szCs w:val="28"/>
        </w:rPr>
        <w:t>)</w:t>
      </w:r>
      <w:proofErr w:type="gramStart"/>
      <w:r w:rsidRPr="003D6D4B">
        <w:rPr>
          <w:sz w:val="28"/>
          <w:szCs w:val="28"/>
        </w:rPr>
        <w:t xml:space="preserve"> .</w:t>
      </w:r>
      <w:proofErr w:type="gramEnd"/>
    </w:p>
    <w:p w:rsidR="00DF03E0" w:rsidRDefault="00083816" w:rsidP="00E34633">
      <w:pPr>
        <w:widowControl w:val="0"/>
        <w:ind w:firstLine="709"/>
        <w:jc w:val="both"/>
        <w:rPr>
          <w:sz w:val="28"/>
          <w:szCs w:val="28"/>
        </w:rPr>
      </w:pPr>
      <w:r w:rsidRPr="00083816">
        <w:rPr>
          <w:sz w:val="28"/>
          <w:szCs w:val="28"/>
        </w:rPr>
        <w:t xml:space="preserve">Обучающиеся, досрочно завершившие выполнение экзаменационной работы, </w:t>
      </w:r>
      <w:proofErr w:type="gramStart"/>
      <w:r w:rsidRPr="00083816">
        <w:rPr>
          <w:sz w:val="28"/>
          <w:szCs w:val="28"/>
        </w:rPr>
        <w:t>сдают ее организаторам и покидают</w:t>
      </w:r>
      <w:proofErr w:type="gramEnd"/>
      <w:r w:rsidRPr="00083816">
        <w:rPr>
          <w:sz w:val="28"/>
          <w:szCs w:val="28"/>
        </w:rPr>
        <w:t xml:space="preserve"> аудиторию, не дожидаясь завершения окончания экзамена.</w:t>
      </w:r>
      <w:r>
        <w:rPr>
          <w:sz w:val="28"/>
          <w:szCs w:val="28"/>
        </w:rPr>
        <w:t xml:space="preserve"> </w:t>
      </w:r>
    </w:p>
    <w:p w:rsidR="004E0013" w:rsidRDefault="004E0013" w:rsidP="00E34633">
      <w:pPr>
        <w:widowControl w:val="0"/>
        <w:jc w:val="both"/>
        <w:rPr>
          <w:sz w:val="28"/>
          <w:szCs w:val="28"/>
        </w:rPr>
      </w:pPr>
    </w:p>
    <w:p w:rsidR="00DF03E0" w:rsidRPr="00D86AD8" w:rsidRDefault="00FE0CBB" w:rsidP="00E34633">
      <w:pPr>
        <w:widowControl w:val="0"/>
        <w:ind w:firstLine="709"/>
        <w:jc w:val="both"/>
        <w:rPr>
          <w:b/>
          <w:sz w:val="28"/>
          <w:szCs w:val="28"/>
        </w:rPr>
      </w:pPr>
      <w:r w:rsidRPr="00D86AD8">
        <w:rPr>
          <w:b/>
          <w:sz w:val="28"/>
          <w:szCs w:val="28"/>
        </w:rPr>
        <w:t>Завершение ОГЭ</w:t>
      </w:r>
    </w:p>
    <w:p w:rsidR="007637B8" w:rsidRDefault="007637B8" w:rsidP="00E34633">
      <w:pPr>
        <w:widowControl w:val="0"/>
        <w:ind w:firstLine="709"/>
        <w:jc w:val="both"/>
        <w:rPr>
          <w:sz w:val="28"/>
          <w:szCs w:val="28"/>
        </w:rPr>
      </w:pPr>
      <w:r w:rsidRPr="007637B8">
        <w:rPr>
          <w:sz w:val="28"/>
          <w:szCs w:val="28"/>
        </w:rPr>
        <w:t xml:space="preserve">По истечении времени экзамена организаторы объявляют окончание экзамена и собирают </w:t>
      </w:r>
      <w:r w:rsidR="00A315B0">
        <w:rPr>
          <w:sz w:val="28"/>
          <w:szCs w:val="28"/>
        </w:rPr>
        <w:t>ЭМ</w:t>
      </w:r>
      <w:r w:rsidRPr="007637B8">
        <w:rPr>
          <w:sz w:val="28"/>
          <w:szCs w:val="28"/>
        </w:rPr>
        <w:t xml:space="preserve"> у </w:t>
      </w:r>
      <w:proofErr w:type="gramStart"/>
      <w:r w:rsidRPr="007637B8">
        <w:rPr>
          <w:sz w:val="28"/>
          <w:szCs w:val="28"/>
        </w:rPr>
        <w:t>обучающихся</w:t>
      </w:r>
      <w:proofErr w:type="gramEnd"/>
      <w:r w:rsidRPr="007637B8">
        <w:rPr>
          <w:sz w:val="28"/>
          <w:szCs w:val="28"/>
        </w:rPr>
        <w:t>.</w:t>
      </w:r>
    </w:p>
    <w:p w:rsidR="00DF03E0" w:rsidRPr="00DF03E0" w:rsidRDefault="00DF03E0" w:rsidP="00E34633">
      <w:pPr>
        <w:widowControl w:val="0"/>
        <w:ind w:firstLine="709"/>
        <w:jc w:val="both"/>
        <w:rPr>
          <w:sz w:val="28"/>
          <w:szCs w:val="28"/>
        </w:rPr>
      </w:pPr>
      <w:r w:rsidRPr="00DF03E0">
        <w:rPr>
          <w:sz w:val="28"/>
          <w:szCs w:val="28"/>
        </w:rPr>
        <w:t>По завершении экзамена уполномоченные представители ГЭК составляют отчет о проведении экзамена в ППЭ, который в тот же день передается в ГЭК.</w:t>
      </w:r>
    </w:p>
    <w:p w:rsidR="00DF03E0" w:rsidRPr="00DF03E0" w:rsidRDefault="00DF03E0" w:rsidP="00E34633">
      <w:pPr>
        <w:widowControl w:val="0"/>
        <w:ind w:firstLine="709"/>
        <w:jc w:val="both"/>
        <w:rPr>
          <w:sz w:val="28"/>
          <w:szCs w:val="28"/>
        </w:rPr>
      </w:pPr>
      <w:r w:rsidRPr="00DF03E0">
        <w:rPr>
          <w:sz w:val="28"/>
          <w:szCs w:val="28"/>
        </w:rPr>
        <w:t>Запечатанные пакеты с экзаменационными работами в тот же день направляются уполномоченными представителями ГЭК в РЦОИ (структурные подразделения РЦОИ муниципального района и (или) городского округа).</w:t>
      </w:r>
    </w:p>
    <w:p w:rsidR="00DF03E0" w:rsidRPr="00DF03E0" w:rsidRDefault="00DF03E0" w:rsidP="00E34633">
      <w:pPr>
        <w:widowControl w:val="0"/>
        <w:ind w:firstLine="709"/>
        <w:jc w:val="both"/>
        <w:rPr>
          <w:sz w:val="28"/>
          <w:szCs w:val="28"/>
        </w:rPr>
      </w:pPr>
      <w:r w:rsidRPr="00DF03E0">
        <w:rPr>
          <w:sz w:val="28"/>
          <w:szCs w:val="28"/>
        </w:rPr>
        <w:t xml:space="preserve">Неиспользованные </w:t>
      </w:r>
      <w:r>
        <w:rPr>
          <w:sz w:val="28"/>
          <w:szCs w:val="28"/>
        </w:rPr>
        <w:t xml:space="preserve">ЭМ </w:t>
      </w:r>
      <w:r w:rsidRPr="00DF03E0">
        <w:rPr>
          <w:sz w:val="28"/>
          <w:szCs w:val="28"/>
        </w:rPr>
        <w:t xml:space="preserve"> и использованные КИМ для проведения ОГЭ, а также использованные черновики направляются в места, определенные </w:t>
      </w:r>
      <w:r>
        <w:rPr>
          <w:sz w:val="28"/>
          <w:szCs w:val="28"/>
        </w:rPr>
        <w:t>ОИВ</w:t>
      </w:r>
      <w:r w:rsidRPr="00DF03E0">
        <w:rPr>
          <w:sz w:val="28"/>
          <w:szCs w:val="28"/>
        </w:rPr>
        <w:t>, загранучреждением, учредителем для обеспечения их хранения.</w:t>
      </w:r>
    </w:p>
    <w:p w:rsidR="00DF03E0" w:rsidRDefault="00DF03E0" w:rsidP="00E34633">
      <w:pPr>
        <w:widowControl w:val="0"/>
        <w:ind w:firstLine="709"/>
        <w:jc w:val="both"/>
        <w:rPr>
          <w:sz w:val="28"/>
          <w:szCs w:val="28"/>
        </w:rPr>
      </w:pPr>
      <w:r w:rsidRPr="00DF03E0">
        <w:rPr>
          <w:sz w:val="28"/>
          <w:szCs w:val="28"/>
        </w:rPr>
        <w:t xml:space="preserve">Неиспользованные </w:t>
      </w:r>
      <w:r>
        <w:rPr>
          <w:sz w:val="28"/>
          <w:szCs w:val="28"/>
        </w:rPr>
        <w:t>ЭМ</w:t>
      </w:r>
      <w:r w:rsidRPr="00DF03E0">
        <w:rPr>
          <w:sz w:val="28"/>
          <w:szCs w:val="28"/>
        </w:rPr>
        <w:t xml:space="preserve"> и использованные КИМ для проведения ОГЭ хранятся до 31 декабря текущего года, использованные черновики - в течение месяца после проведения экзамена. </w:t>
      </w:r>
    </w:p>
    <w:p w:rsidR="00DF03E0" w:rsidRDefault="00DF03E0" w:rsidP="00E34633">
      <w:pPr>
        <w:widowControl w:val="0"/>
        <w:ind w:firstLine="709"/>
        <w:jc w:val="both"/>
        <w:rPr>
          <w:sz w:val="28"/>
          <w:szCs w:val="28"/>
        </w:rPr>
      </w:pPr>
      <w:r w:rsidRPr="00DF03E0">
        <w:rPr>
          <w:sz w:val="28"/>
          <w:szCs w:val="28"/>
        </w:rPr>
        <w:t xml:space="preserve">По истечении указанного срока перечисленные материалы уничтожаются лицом, определенным </w:t>
      </w:r>
      <w:r>
        <w:rPr>
          <w:sz w:val="28"/>
          <w:szCs w:val="28"/>
        </w:rPr>
        <w:t>ОИВ</w:t>
      </w:r>
      <w:r w:rsidRPr="00DF03E0">
        <w:rPr>
          <w:sz w:val="28"/>
          <w:szCs w:val="28"/>
        </w:rPr>
        <w:t xml:space="preserve">, загранучреждением, учредителем. </w:t>
      </w:r>
    </w:p>
    <w:p w:rsidR="00F86403" w:rsidRDefault="00DF03E0" w:rsidP="00BB66B3">
      <w:pPr>
        <w:widowControl w:val="0"/>
        <w:ind w:firstLine="709"/>
        <w:jc w:val="both"/>
        <w:rPr>
          <w:sz w:val="28"/>
          <w:szCs w:val="28"/>
        </w:rPr>
      </w:pPr>
      <w:r w:rsidRPr="00DF03E0">
        <w:rPr>
          <w:sz w:val="28"/>
          <w:szCs w:val="28"/>
        </w:rPr>
        <w:t xml:space="preserve">Если по решению </w:t>
      </w:r>
      <w:r>
        <w:rPr>
          <w:sz w:val="28"/>
          <w:szCs w:val="28"/>
        </w:rPr>
        <w:t>ОИВ</w:t>
      </w:r>
      <w:r w:rsidRPr="00DF03E0">
        <w:rPr>
          <w:sz w:val="28"/>
          <w:szCs w:val="28"/>
        </w:rPr>
        <w:t xml:space="preserve">, учредителя, загранучреждения сканирование экзаменационных работ обучающихся проводится в ППЭ (в </w:t>
      </w:r>
      <w:proofErr w:type="gramStart"/>
      <w:r w:rsidRPr="00DF03E0">
        <w:rPr>
          <w:sz w:val="28"/>
          <w:szCs w:val="28"/>
        </w:rPr>
        <w:t>аудиториях</w:t>
      </w:r>
      <w:proofErr w:type="gramEnd"/>
      <w:r w:rsidRPr="00DF03E0">
        <w:rPr>
          <w:sz w:val="28"/>
          <w:szCs w:val="28"/>
        </w:rPr>
        <w:t xml:space="preserve">), то в ППЭ сразу по завершении экзамена техническим специалистом производится сканирование экзаменационных работ в присутствии уполномоченных представителей ГЭК, руководителя ППЭ, общественных наблюдателей (при наличии). По решению ГЭК сканирование экзаменационных работ проводится в </w:t>
      </w:r>
      <w:proofErr w:type="gramStart"/>
      <w:r w:rsidRPr="00DF03E0">
        <w:rPr>
          <w:sz w:val="28"/>
          <w:szCs w:val="28"/>
        </w:rPr>
        <w:t>аудиториях</w:t>
      </w:r>
      <w:proofErr w:type="gramEnd"/>
      <w:r w:rsidRPr="00DF03E0">
        <w:rPr>
          <w:sz w:val="28"/>
          <w:szCs w:val="28"/>
        </w:rPr>
        <w:t xml:space="preserve"> в присутствии обучающихся.</w:t>
      </w:r>
    </w:p>
    <w:p w:rsidR="00044167" w:rsidRPr="009A53BC" w:rsidRDefault="00044167" w:rsidP="00E34633">
      <w:pPr>
        <w:pStyle w:val="afffe"/>
        <w:numPr>
          <w:ilvl w:val="3"/>
          <w:numId w:val="2"/>
        </w:numPr>
        <w:ind w:left="0" w:firstLine="0"/>
        <w:rPr>
          <w:rFonts w:ascii="Times New Roman" w:hAnsi="Times New Roman"/>
          <w:b/>
          <w:sz w:val="28"/>
        </w:rPr>
      </w:pPr>
      <w:bookmarkStart w:id="43" w:name="_Toc410235031"/>
      <w:bookmarkStart w:id="44" w:name="_Toc410235137"/>
      <w:r w:rsidRPr="009A53BC">
        <w:rPr>
          <w:rFonts w:ascii="Times New Roman" w:hAnsi="Times New Roman"/>
          <w:b/>
          <w:sz w:val="28"/>
        </w:rPr>
        <w:lastRenderedPageBreak/>
        <w:t>Особенности проведения ОГЭ для отдельных групп</w:t>
      </w:r>
      <w:r w:rsidR="00F86403" w:rsidRPr="009A53BC">
        <w:rPr>
          <w:rFonts w:ascii="Times New Roman" w:hAnsi="Times New Roman"/>
          <w:b/>
          <w:sz w:val="28"/>
        </w:rPr>
        <w:t xml:space="preserve"> </w:t>
      </w:r>
      <w:r w:rsidRPr="009A53BC">
        <w:rPr>
          <w:rFonts w:ascii="Times New Roman" w:hAnsi="Times New Roman"/>
          <w:b/>
          <w:sz w:val="28"/>
        </w:rPr>
        <w:t>участников</w:t>
      </w:r>
      <w:bookmarkStart w:id="45" w:name="_Ref369009104"/>
      <w:bookmarkEnd w:id="43"/>
      <w:bookmarkEnd w:id="44"/>
    </w:p>
    <w:p w:rsidR="00F86403" w:rsidRPr="00F86403" w:rsidRDefault="00F86403" w:rsidP="00E34633"/>
    <w:p w:rsidR="005A5C14" w:rsidRPr="005A5C14" w:rsidRDefault="005A5C14" w:rsidP="00E34633">
      <w:pPr>
        <w:widowControl w:val="0"/>
        <w:ind w:firstLine="709"/>
        <w:jc w:val="both"/>
        <w:rPr>
          <w:color w:val="000000"/>
          <w:sz w:val="28"/>
          <w:szCs w:val="28"/>
        </w:rPr>
      </w:pPr>
      <w:r w:rsidRPr="005A5C14">
        <w:rPr>
          <w:sz w:val="28"/>
          <w:szCs w:val="28"/>
        </w:rPr>
        <w:t xml:space="preserve">Для обучающихся с </w:t>
      </w:r>
      <w:r>
        <w:rPr>
          <w:sz w:val="28"/>
          <w:szCs w:val="28"/>
        </w:rPr>
        <w:t>ОВЗ</w:t>
      </w:r>
      <w:r w:rsidRPr="005A5C14">
        <w:rPr>
          <w:sz w:val="28"/>
          <w:szCs w:val="28"/>
        </w:rPr>
        <w:t>, обучающихся детей-инвалидов и инвалидов, а также тех, кто обучался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образовательная организация оборудуется с учетом их индивидуальных особенностей. Материально-технические условия проведения экзамена обеспечивают возможность беспрепятственного доступа таких обучающихся в аудитории, туалетные и иные помещения, а также их пребывания в указанных помещениях (наличие пандусов, поручней, расширенных дверных проемов, лифтов, при отсутствии лифтов аудитория располагается на первом этаже; наличие специальных кресел и других приспособлений).</w:t>
      </w:r>
      <w:bookmarkEnd w:id="45"/>
      <w:r w:rsidR="008F4B00">
        <w:rPr>
          <w:sz w:val="28"/>
          <w:szCs w:val="28"/>
        </w:rPr>
        <w:t xml:space="preserve"> </w:t>
      </w:r>
      <w:r w:rsidRPr="005A5C14">
        <w:rPr>
          <w:color w:val="000000"/>
          <w:sz w:val="28"/>
          <w:szCs w:val="28"/>
        </w:rPr>
        <w:t>При проведении экзамена присутствуют ассистенты, оказывающие указанным обучающимся необходимую техническую помощь с учетом их индивидуальных особенностей, помогающие им занять рабочее место, передвигаться, прочитать задание.</w:t>
      </w:r>
    </w:p>
    <w:p w:rsidR="005A5C14" w:rsidRDefault="005A5C14" w:rsidP="00E34633">
      <w:pPr>
        <w:widowControl w:val="0"/>
        <w:ind w:firstLine="709"/>
        <w:jc w:val="both"/>
        <w:rPr>
          <w:color w:val="000000"/>
          <w:sz w:val="28"/>
          <w:szCs w:val="28"/>
        </w:rPr>
      </w:pPr>
      <w:r w:rsidRPr="005A5C14">
        <w:rPr>
          <w:color w:val="000000"/>
          <w:sz w:val="28"/>
          <w:szCs w:val="28"/>
        </w:rPr>
        <w:t xml:space="preserve">Указанные обучающиеся с учетом их индивидуальных особенностей в </w:t>
      </w:r>
      <w:proofErr w:type="gramStart"/>
      <w:r w:rsidRPr="005A5C14">
        <w:rPr>
          <w:color w:val="000000"/>
          <w:sz w:val="28"/>
          <w:szCs w:val="28"/>
        </w:rPr>
        <w:t>процессе</w:t>
      </w:r>
      <w:proofErr w:type="gramEnd"/>
      <w:r w:rsidRPr="005A5C14">
        <w:rPr>
          <w:color w:val="000000"/>
          <w:sz w:val="28"/>
          <w:szCs w:val="28"/>
        </w:rPr>
        <w:t xml:space="preserve"> сдачи экзамена пользуются необходимыми им техническими средствами.</w:t>
      </w:r>
    </w:p>
    <w:p w:rsidR="00044167" w:rsidRDefault="00044167" w:rsidP="00E34633">
      <w:pPr>
        <w:widowControl w:val="0"/>
        <w:ind w:firstLine="709"/>
        <w:jc w:val="both"/>
        <w:rPr>
          <w:color w:val="000000"/>
          <w:sz w:val="28"/>
          <w:szCs w:val="28"/>
        </w:rPr>
      </w:pPr>
      <w:r>
        <w:rPr>
          <w:color w:val="000000"/>
          <w:sz w:val="28"/>
          <w:szCs w:val="28"/>
        </w:rPr>
        <w:t xml:space="preserve">Для </w:t>
      </w:r>
      <w:r w:rsidR="005A5C14">
        <w:rPr>
          <w:color w:val="000000"/>
          <w:sz w:val="28"/>
          <w:szCs w:val="28"/>
        </w:rPr>
        <w:t xml:space="preserve">указанных </w:t>
      </w:r>
      <w:r>
        <w:rPr>
          <w:color w:val="000000"/>
          <w:sz w:val="28"/>
          <w:szCs w:val="28"/>
        </w:rPr>
        <w:t xml:space="preserve">участников </w:t>
      </w:r>
      <w:r>
        <w:rPr>
          <w:sz w:val="28"/>
          <w:szCs w:val="28"/>
        </w:rPr>
        <w:t>ОГЭ</w:t>
      </w:r>
      <w:r>
        <w:rPr>
          <w:color w:val="000000"/>
          <w:sz w:val="28"/>
          <w:szCs w:val="28"/>
        </w:rPr>
        <w:t xml:space="preserve"> продолжительность экзамена увеличивается на 1,5 часа. </w:t>
      </w:r>
    </w:p>
    <w:p w:rsidR="005A5C14" w:rsidRDefault="00FE0CBB" w:rsidP="00E34633">
      <w:pPr>
        <w:autoSpaceDE w:val="0"/>
        <w:autoSpaceDN w:val="0"/>
        <w:adjustRightInd w:val="0"/>
        <w:ind w:firstLine="709"/>
        <w:jc w:val="both"/>
        <w:rPr>
          <w:color w:val="000000"/>
          <w:sz w:val="28"/>
          <w:szCs w:val="28"/>
        </w:rPr>
      </w:pPr>
      <w:r w:rsidRPr="00D86AD8">
        <w:rPr>
          <w:color w:val="000000"/>
          <w:sz w:val="28"/>
          <w:szCs w:val="28"/>
        </w:rPr>
        <w:t xml:space="preserve">Для </w:t>
      </w:r>
      <w:proofErr w:type="gramStart"/>
      <w:r w:rsidRPr="00D86AD8">
        <w:rPr>
          <w:color w:val="000000"/>
          <w:sz w:val="28"/>
          <w:szCs w:val="28"/>
        </w:rPr>
        <w:t>слабослышащих</w:t>
      </w:r>
      <w:proofErr w:type="gramEnd"/>
      <w:r w:rsidRPr="00D86AD8">
        <w:rPr>
          <w:color w:val="000000"/>
          <w:sz w:val="28"/>
          <w:szCs w:val="28"/>
        </w:rPr>
        <w:t xml:space="preserve"> обучающихся</w:t>
      </w:r>
      <w:r w:rsidR="005A5C14" w:rsidRPr="005A5C14">
        <w:rPr>
          <w:color w:val="000000"/>
          <w:sz w:val="28"/>
          <w:szCs w:val="28"/>
        </w:rPr>
        <w:t xml:space="preserve"> аудитории для проведения экзамена оборудуются звукоусиливающей аппаратурой как коллективного, так и индивидуального пользования. </w:t>
      </w:r>
    </w:p>
    <w:p w:rsidR="005A5C14" w:rsidRDefault="00FE0CBB" w:rsidP="00E34633">
      <w:pPr>
        <w:autoSpaceDE w:val="0"/>
        <w:autoSpaceDN w:val="0"/>
        <w:adjustRightInd w:val="0"/>
        <w:ind w:firstLine="709"/>
        <w:jc w:val="both"/>
        <w:rPr>
          <w:color w:val="000000"/>
          <w:sz w:val="28"/>
          <w:szCs w:val="28"/>
        </w:rPr>
      </w:pPr>
      <w:r w:rsidRPr="00D86AD8">
        <w:rPr>
          <w:color w:val="000000"/>
          <w:sz w:val="28"/>
          <w:szCs w:val="28"/>
        </w:rPr>
        <w:t>Для глухих и слабослышащих обучающихся</w:t>
      </w:r>
      <w:r w:rsidR="005A5C14" w:rsidRPr="005A5C14">
        <w:rPr>
          <w:color w:val="000000"/>
          <w:sz w:val="28"/>
          <w:szCs w:val="28"/>
        </w:rPr>
        <w:t xml:space="preserve"> при необходимости привлекается ассистент-</w:t>
      </w:r>
      <w:proofErr w:type="spellStart"/>
      <w:r w:rsidR="005A5C14" w:rsidRPr="005A5C14">
        <w:rPr>
          <w:color w:val="000000"/>
          <w:sz w:val="28"/>
          <w:szCs w:val="28"/>
        </w:rPr>
        <w:t>сурдопереводчик</w:t>
      </w:r>
      <w:proofErr w:type="spellEnd"/>
      <w:r w:rsidR="005A5C14" w:rsidRPr="005A5C14">
        <w:rPr>
          <w:color w:val="000000"/>
          <w:sz w:val="28"/>
          <w:szCs w:val="28"/>
        </w:rPr>
        <w:t>.</w:t>
      </w:r>
    </w:p>
    <w:p w:rsidR="005A5C14" w:rsidRPr="00D86AD8" w:rsidRDefault="00FE0CBB" w:rsidP="00E34633">
      <w:pPr>
        <w:autoSpaceDE w:val="0"/>
        <w:autoSpaceDN w:val="0"/>
        <w:adjustRightInd w:val="0"/>
        <w:ind w:firstLine="709"/>
        <w:jc w:val="both"/>
        <w:rPr>
          <w:color w:val="000000"/>
          <w:sz w:val="28"/>
          <w:szCs w:val="28"/>
        </w:rPr>
      </w:pPr>
      <w:r w:rsidRPr="00D86AD8">
        <w:rPr>
          <w:color w:val="000000"/>
          <w:sz w:val="28"/>
          <w:szCs w:val="28"/>
        </w:rPr>
        <w:t>Для слепых обучающихся:</w:t>
      </w:r>
    </w:p>
    <w:p w:rsidR="00FE0CBB" w:rsidRPr="00D86AD8" w:rsidRDefault="00FE0CBB" w:rsidP="00E34633">
      <w:pPr>
        <w:pStyle w:val="afb"/>
        <w:numPr>
          <w:ilvl w:val="0"/>
          <w:numId w:val="27"/>
        </w:numPr>
        <w:ind w:left="0" w:firstLine="284"/>
        <w:jc w:val="both"/>
        <w:rPr>
          <w:sz w:val="28"/>
          <w:szCs w:val="28"/>
        </w:rPr>
      </w:pPr>
      <w:r w:rsidRPr="00D86AD8">
        <w:rPr>
          <w:sz w:val="28"/>
          <w:szCs w:val="28"/>
        </w:rPr>
        <w:t xml:space="preserve">ЭМ оформляются рельефно-точечным шрифтом Брайля или в </w:t>
      </w:r>
      <w:proofErr w:type="gramStart"/>
      <w:r w:rsidRPr="00D86AD8">
        <w:rPr>
          <w:sz w:val="28"/>
          <w:szCs w:val="28"/>
        </w:rPr>
        <w:t>виде</w:t>
      </w:r>
      <w:proofErr w:type="gramEnd"/>
      <w:r w:rsidRPr="00D86AD8">
        <w:rPr>
          <w:sz w:val="28"/>
          <w:szCs w:val="28"/>
        </w:rPr>
        <w:t xml:space="preserve"> электронного документа, доступного с помощью компьютера;</w:t>
      </w:r>
    </w:p>
    <w:p w:rsidR="00FE0CBB" w:rsidRPr="00D86AD8" w:rsidRDefault="00FE0CBB" w:rsidP="00E34633">
      <w:pPr>
        <w:pStyle w:val="afb"/>
        <w:numPr>
          <w:ilvl w:val="0"/>
          <w:numId w:val="27"/>
        </w:numPr>
        <w:ind w:left="0" w:firstLine="284"/>
        <w:jc w:val="both"/>
        <w:rPr>
          <w:sz w:val="28"/>
          <w:szCs w:val="28"/>
        </w:rPr>
      </w:pPr>
      <w:r w:rsidRPr="00D86AD8">
        <w:rPr>
          <w:sz w:val="28"/>
          <w:szCs w:val="28"/>
        </w:rPr>
        <w:t>письменная экзаменационная работа выполняется рельефно-точечным шрифтом Брайля или на компьютере;</w:t>
      </w:r>
    </w:p>
    <w:p w:rsidR="00FE0CBB" w:rsidRPr="00D86AD8" w:rsidRDefault="00FE0CBB" w:rsidP="00E34633">
      <w:pPr>
        <w:pStyle w:val="afb"/>
        <w:numPr>
          <w:ilvl w:val="0"/>
          <w:numId w:val="27"/>
        </w:numPr>
        <w:ind w:left="0" w:firstLine="284"/>
        <w:jc w:val="both"/>
        <w:rPr>
          <w:sz w:val="28"/>
          <w:szCs w:val="28"/>
        </w:rPr>
      </w:pPr>
      <w:r w:rsidRPr="00D86AD8">
        <w:rPr>
          <w:sz w:val="28"/>
          <w:szCs w:val="28"/>
        </w:rPr>
        <w:t>предусматривается достаточное количество специальных принадлежностей для оформления ответов рельефно-точечным шрифтом Брайля, компьютер.</w:t>
      </w:r>
    </w:p>
    <w:p w:rsidR="005A5C14" w:rsidRPr="005A5C14" w:rsidRDefault="00FE0CBB" w:rsidP="00E34633">
      <w:pPr>
        <w:autoSpaceDE w:val="0"/>
        <w:autoSpaceDN w:val="0"/>
        <w:adjustRightInd w:val="0"/>
        <w:ind w:firstLine="709"/>
        <w:jc w:val="both"/>
        <w:rPr>
          <w:color w:val="000000"/>
          <w:sz w:val="28"/>
          <w:szCs w:val="28"/>
        </w:rPr>
      </w:pPr>
      <w:r w:rsidRPr="00D86AD8">
        <w:rPr>
          <w:color w:val="000000"/>
          <w:sz w:val="28"/>
          <w:szCs w:val="28"/>
        </w:rPr>
        <w:t xml:space="preserve">Для слабовидящих обучающихся </w:t>
      </w:r>
      <w:r w:rsidR="00A315B0">
        <w:rPr>
          <w:color w:val="000000"/>
          <w:sz w:val="28"/>
          <w:szCs w:val="28"/>
        </w:rPr>
        <w:t>ЭМ</w:t>
      </w:r>
      <w:r w:rsidR="005A5C14" w:rsidRPr="005A5C14">
        <w:rPr>
          <w:color w:val="000000"/>
          <w:sz w:val="28"/>
          <w:szCs w:val="28"/>
        </w:rPr>
        <w:t xml:space="preserve"> представляются в увеличенном </w:t>
      </w:r>
      <w:proofErr w:type="gramStart"/>
      <w:r w:rsidR="005A5C14" w:rsidRPr="005A5C14">
        <w:rPr>
          <w:color w:val="000000"/>
          <w:sz w:val="28"/>
          <w:szCs w:val="28"/>
        </w:rPr>
        <w:t>размере</w:t>
      </w:r>
      <w:proofErr w:type="gramEnd"/>
      <w:r w:rsidR="005A5C14" w:rsidRPr="005A5C14">
        <w:rPr>
          <w:color w:val="000000"/>
          <w:sz w:val="28"/>
          <w:szCs w:val="28"/>
        </w:rPr>
        <w:t>, в аудиториях для проведения экзаменов предусматривается наличие увеличительных устройств и индивидуальное равномерное освещение не менее 300 люкс.</w:t>
      </w:r>
    </w:p>
    <w:p w:rsidR="005A5C14" w:rsidRDefault="00FE0CBB" w:rsidP="00E34633">
      <w:pPr>
        <w:autoSpaceDE w:val="0"/>
        <w:autoSpaceDN w:val="0"/>
        <w:adjustRightInd w:val="0"/>
        <w:ind w:firstLine="709"/>
        <w:jc w:val="both"/>
        <w:rPr>
          <w:color w:val="000000"/>
          <w:sz w:val="28"/>
          <w:szCs w:val="28"/>
        </w:rPr>
      </w:pPr>
      <w:r w:rsidRPr="00D86AD8">
        <w:rPr>
          <w:color w:val="000000"/>
          <w:sz w:val="28"/>
          <w:szCs w:val="28"/>
        </w:rPr>
        <w:t>Для лиц с нарушениями опорно-двигательного аппарата</w:t>
      </w:r>
      <w:r w:rsidR="005A5C14" w:rsidRPr="005A5C14">
        <w:rPr>
          <w:color w:val="000000"/>
          <w:sz w:val="28"/>
          <w:szCs w:val="28"/>
        </w:rPr>
        <w:t xml:space="preserve"> (с тяжелыми нарушениями двигательных функций верхних конечностей) письменные задания выполняются на компьютере со специализиров</w:t>
      </w:r>
      <w:r w:rsidR="005A5C14">
        <w:rPr>
          <w:color w:val="000000"/>
          <w:sz w:val="28"/>
          <w:szCs w:val="28"/>
        </w:rPr>
        <w:t>анным программным обеспечением.</w:t>
      </w:r>
    </w:p>
    <w:p w:rsidR="005A5C14" w:rsidRDefault="005A5C14" w:rsidP="00E34633">
      <w:pPr>
        <w:autoSpaceDE w:val="0"/>
        <w:autoSpaceDN w:val="0"/>
        <w:adjustRightInd w:val="0"/>
        <w:ind w:firstLine="709"/>
        <w:jc w:val="both"/>
        <w:rPr>
          <w:color w:val="000000"/>
          <w:sz w:val="28"/>
          <w:szCs w:val="28"/>
        </w:rPr>
      </w:pPr>
      <w:r w:rsidRPr="005A5C14">
        <w:rPr>
          <w:color w:val="000000"/>
          <w:sz w:val="28"/>
          <w:szCs w:val="28"/>
        </w:rPr>
        <w:lastRenderedPageBreak/>
        <w:t>Во время проведения экзамена для указанных обучающихся организуются питание и перерывы для проведения необходимых медико-профилактических процедур.</w:t>
      </w:r>
    </w:p>
    <w:p w:rsidR="005A5C14" w:rsidRDefault="005A5C14" w:rsidP="00E34633">
      <w:pPr>
        <w:widowControl w:val="0"/>
        <w:ind w:firstLine="709"/>
        <w:jc w:val="both"/>
        <w:rPr>
          <w:sz w:val="28"/>
          <w:szCs w:val="28"/>
        </w:rPr>
      </w:pPr>
      <w:r w:rsidRPr="005A5C14">
        <w:rPr>
          <w:sz w:val="28"/>
          <w:szCs w:val="28"/>
        </w:rPr>
        <w:t xml:space="preserve">Для </w:t>
      </w:r>
      <w:proofErr w:type="gramStart"/>
      <w:r w:rsidRPr="005A5C14">
        <w:rPr>
          <w:sz w:val="28"/>
          <w:szCs w:val="28"/>
        </w:rPr>
        <w:t>обучающихся</w:t>
      </w:r>
      <w:proofErr w:type="gramEnd"/>
      <w:r w:rsidRPr="005A5C14">
        <w:rPr>
          <w:sz w:val="28"/>
          <w:szCs w:val="28"/>
        </w:rPr>
        <w:t>, имеющих медицинские показания для обучения на дому и соответствующие рекомендации психолого-медико-педагогической комиссии, по медицинским показаниям не имеющих возможности прийти в ППЭ, экзамен организуется на дому.</w:t>
      </w:r>
    </w:p>
    <w:p w:rsidR="00044167" w:rsidRDefault="00044167" w:rsidP="00E34633">
      <w:pPr>
        <w:widowControl w:val="0"/>
        <w:ind w:firstLine="709"/>
        <w:jc w:val="both"/>
        <w:rPr>
          <w:sz w:val="28"/>
          <w:szCs w:val="28"/>
        </w:rPr>
      </w:pPr>
      <w:r>
        <w:rPr>
          <w:sz w:val="28"/>
          <w:szCs w:val="28"/>
        </w:rPr>
        <w:t xml:space="preserve">ППЭ на дому организовывается </w:t>
      </w:r>
      <w:r w:rsidR="000508EE">
        <w:rPr>
          <w:sz w:val="28"/>
          <w:szCs w:val="28"/>
        </w:rPr>
        <w:t xml:space="preserve">с выполнением минимальных требований процедуры и технологии проведения ГИА </w:t>
      </w:r>
      <w:r>
        <w:rPr>
          <w:sz w:val="28"/>
          <w:szCs w:val="28"/>
        </w:rPr>
        <w:t>в соответствии с Порядк</w:t>
      </w:r>
      <w:r w:rsidR="000508EE">
        <w:rPr>
          <w:sz w:val="28"/>
          <w:szCs w:val="28"/>
        </w:rPr>
        <w:t>ом</w:t>
      </w:r>
      <w:r>
        <w:rPr>
          <w:sz w:val="28"/>
          <w:szCs w:val="28"/>
        </w:rPr>
        <w:t xml:space="preserve">. Во время проведения экзамена на дому присутствуют – не менее </w:t>
      </w:r>
      <w:r w:rsidR="00C5096E">
        <w:rPr>
          <w:sz w:val="28"/>
          <w:szCs w:val="28"/>
        </w:rPr>
        <w:t>одного организатора</w:t>
      </w:r>
      <w:r>
        <w:rPr>
          <w:sz w:val="28"/>
          <w:szCs w:val="28"/>
        </w:rPr>
        <w:t xml:space="preserve">, уполномоченный член ГЭК. </w:t>
      </w:r>
      <w:r w:rsidR="000508EE">
        <w:rPr>
          <w:sz w:val="28"/>
          <w:szCs w:val="28"/>
        </w:rPr>
        <w:t xml:space="preserve"> Для участника ГИА необходимо организовать посадочное место (с учетом его состояния здоровья), рабочие места для всех работников ППЭ. </w:t>
      </w:r>
    </w:p>
    <w:p w:rsidR="009E26D5" w:rsidRPr="009A53BC" w:rsidRDefault="009E26D5" w:rsidP="00E34633">
      <w:pPr>
        <w:widowControl w:val="0"/>
        <w:ind w:firstLine="709"/>
        <w:jc w:val="both"/>
        <w:rPr>
          <w:b/>
          <w:color w:val="000000"/>
          <w:sz w:val="32"/>
          <w:szCs w:val="28"/>
        </w:rPr>
      </w:pPr>
    </w:p>
    <w:p w:rsidR="003E05A9" w:rsidRPr="009A53BC" w:rsidRDefault="00044167" w:rsidP="00E34633">
      <w:pPr>
        <w:pStyle w:val="afffe"/>
        <w:numPr>
          <w:ilvl w:val="3"/>
          <w:numId w:val="2"/>
        </w:numPr>
        <w:ind w:left="0" w:firstLine="0"/>
        <w:rPr>
          <w:rFonts w:ascii="Times New Roman" w:hAnsi="Times New Roman"/>
          <w:b/>
          <w:sz w:val="28"/>
        </w:rPr>
      </w:pPr>
      <w:bookmarkStart w:id="46" w:name="_Toc410235032"/>
      <w:bookmarkStart w:id="47" w:name="_Toc410235138"/>
      <w:proofErr w:type="gramStart"/>
      <w:r w:rsidRPr="009A53BC">
        <w:rPr>
          <w:rFonts w:ascii="Times New Roman" w:hAnsi="Times New Roman"/>
          <w:b/>
          <w:sz w:val="28"/>
        </w:rPr>
        <w:t>Ознакомление участников ОГЭ с результатами экзаменов и условиями повторного допуска к сдаче экзаменов в текущем году</w:t>
      </w:r>
      <w:bookmarkEnd w:id="46"/>
      <w:bookmarkEnd w:id="47"/>
      <w:proofErr w:type="gramEnd"/>
    </w:p>
    <w:p w:rsidR="00FF71CE" w:rsidRDefault="00FF71CE" w:rsidP="00E34633">
      <w:pPr>
        <w:autoSpaceDE w:val="0"/>
        <w:autoSpaceDN w:val="0"/>
        <w:adjustRightInd w:val="0"/>
        <w:ind w:firstLine="709"/>
        <w:jc w:val="both"/>
        <w:rPr>
          <w:sz w:val="28"/>
          <w:szCs w:val="28"/>
        </w:rPr>
      </w:pPr>
      <w:r w:rsidRPr="00FF71CE">
        <w:rPr>
          <w:sz w:val="28"/>
          <w:szCs w:val="28"/>
        </w:rPr>
        <w:t xml:space="preserve">Ознакомление обучающихся с полученными ими результатами </w:t>
      </w:r>
      <w:r>
        <w:rPr>
          <w:sz w:val="28"/>
          <w:szCs w:val="28"/>
        </w:rPr>
        <w:t>ОГЭ</w:t>
      </w:r>
      <w:r w:rsidRPr="00FF71CE">
        <w:rPr>
          <w:sz w:val="28"/>
          <w:szCs w:val="28"/>
        </w:rPr>
        <w:t xml:space="preserve"> по учебному предмету осуществляется не позднее трех рабочих дней со дня их утверждения ГЭК. </w:t>
      </w:r>
    </w:p>
    <w:p w:rsidR="00FF71CE" w:rsidRDefault="00FF71CE" w:rsidP="00E34633">
      <w:pPr>
        <w:autoSpaceDE w:val="0"/>
        <w:autoSpaceDN w:val="0"/>
        <w:adjustRightInd w:val="0"/>
        <w:ind w:firstLine="709"/>
        <w:jc w:val="both"/>
        <w:rPr>
          <w:sz w:val="28"/>
          <w:szCs w:val="28"/>
        </w:rPr>
      </w:pPr>
      <w:r w:rsidRPr="00FF71CE">
        <w:rPr>
          <w:sz w:val="28"/>
          <w:szCs w:val="28"/>
        </w:rPr>
        <w:t xml:space="preserve">По решению </w:t>
      </w:r>
      <w:r w:rsidR="00A223C2">
        <w:rPr>
          <w:sz w:val="28"/>
          <w:szCs w:val="28"/>
        </w:rPr>
        <w:t>ОИВ</w:t>
      </w:r>
      <w:r w:rsidRPr="00FF71CE">
        <w:rPr>
          <w:sz w:val="28"/>
          <w:szCs w:val="28"/>
        </w:rPr>
        <w:t xml:space="preserve">, учредителя, загранучреждения ознакомление обучающихся осуществляется с использованием информационно-коммуникационных технологий в </w:t>
      </w:r>
      <w:proofErr w:type="gramStart"/>
      <w:r w:rsidRPr="00FF71CE">
        <w:rPr>
          <w:sz w:val="28"/>
          <w:szCs w:val="28"/>
        </w:rPr>
        <w:t>соответствии</w:t>
      </w:r>
      <w:proofErr w:type="gramEnd"/>
      <w:r w:rsidRPr="00FF71CE">
        <w:rPr>
          <w:sz w:val="28"/>
          <w:szCs w:val="28"/>
        </w:rPr>
        <w:t xml:space="preserve"> с требованиями законодательства Российской Федерации в области защиты персональных данных.</w:t>
      </w:r>
    </w:p>
    <w:p w:rsidR="00044167" w:rsidRPr="009571DB" w:rsidRDefault="00044167" w:rsidP="00E34633">
      <w:pPr>
        <w:autoSpaceDE w:val="0"/>
        <w:autoSpaceDN w:val="0"/>
        <w:adjustRightInd w:val="0"/>
        <w:ind w:firstLine="709"/>
        <w:jc w:val="both"/>
        <w:rPr>
          <w:sz w:val="28"/>
          <w:szCs w:val="28"/>
        </w:rPr>
      </w:pPr>
      <w:proofErr w:type="gramStart"/>
      <w:r w:rsidRPr="009571DB">
        <w:rPr>
          <w:sz w:val="28"/>
          <w:szCs w:val="28"/>
        </w:rPr>
        <w:t xml:space="preserve">По решению ГЭК повторно допускаются к сдаче экзаменов в текущем году по соответствующему предмету в дополнительные сроки </w:t>
      </w:r>
      <w:r>
        <w:rPr>
          <w:sz w:val="28"/>
          <w:szCs w:val="28"/>
        </w:rPr>
        <w:t xml:space="preserve">следующие </w:t>
      </w:r>
      <w:r w:rsidRPr="009571DB">
        <w:rPr>
          <w:sz w:val="28"/>
          <w:szCs w:val="28"/>
        </w:rPr>
        <w:t>обучающиеся:</w:t>
      </w:r>
      <w:proofErr w:type="gramEnd"/>
    </w:p>
    <w:p w:rsidR="00FE0CBB" w:rsidRDefault="00044167" w:rsidP="00E34633">
      <w:pPr>
        <w:pStyle w:val="afb"/>
        <w:numPr>
          <w:ilvl w:val="0"/>
          <w:numId w:val="27"/>
        </w:numPr>
        <w:ind w:left="0" w:firstLine="284"/>
        <w:jc w:val="both"/>
        <w:rPr>
          <w:sz w:val="28"/>
          <w:szCs w:val="28"/>
        </w:rPr>
      </w:pPr>
      <w:proofErr w:type="gramStart"/>
      <w:r w:rsidRPr="009571DB">
        <w:rPr>
          <w:sz w:val="28"/>
          <w:szCs w:val="28"/>
        </w:rPr>
        <w:t>получившие</w:t>
      </w:r>
      <w:proofErr w:type="gramEnd"/>
      <w:r w:rsidRPr="009571DB">
        <w:rPr>
          <w:sz w:val="28"/>
          <w:szCs w:val="28"/>
        </w:rPr>
        <w:t xml:space="preserve"> на ГИА неудовлетворительный результат по одному из обязательных учебных предметов</w:t>
      </w:r>
      <w:r w:rsidR="00C03CDD">
        <w:rPr>
          <w:sz w:val="28"/>
          <w:szCs w:val="28"/>
        </w:rPr>
        <w:t>;</w:t>
      </w:r>
      <w:r w:rsidRPr="009571DB">
        <w:rPr>
          <w:sz w:val="28"/>
          <w:szCs w:val="28"/>
        </w:rPr>
        <w:t xml:space="preserve"> </w:t>
      </w:r>
    </w:p>
    <w:p w:rsidR="00FE0CBB" w:rsidRDefault="00044167" w:rsidP="00E34633">
      <w:pPr>
        <w:pStyle w:val="afb"/>
        <w:numPr>
          <w:ilvl w:val="0"/>
          <w:numId w:val="27"/>
        </w:numPr>
        <w:ind w:left="0" w:firstLine="284"/>
        <w:jc w:val="both"/>
        <w:rPr>
          <w:sz w:val="28"/>
          <w:szCs w:val="28"/>
        </w:rPr>
      </w:pPr>
      <w:r w:rsidRPr="009571DB">
        <w:rPr>
          <w:sz w:val="28"/>
          <w:szCs w:val="28"/>
        </w:rPr>
        <w:t>не явившиеся на экзамены по уважительным причинам (болезнь или иные обстоятельства, подтвержденные документально);</w:t>
      </w:r>
    </w:p>
    <w:p w:rsidR="00FE0CBB" w:rsidRDefault="00044167" w:rsidP="00E34633">
      <w:pPr>
        <w:pStyle w:val="afb"/>
        <w:numPr>
          <w:ilvl w:val="0"/>
          <w:numId w:val="27"/>
        </w:numPr>
        <w:ind w:left="0" w:firstLine="284"/>
        <w:jc w:val="both"/>
        <w:rPr>
          <w:sz w:val="28"/>
          <w:szCs w:val="28"/>
        </w:rPr>
      </w:pPr>
      <w:r w:rsidRPr="009571DB">
        <w:rPr>
          <w:sz w:val="28"/>
          <w:szCs w:val="28"/>
        </w:rPr>
        <w:t>не завершившие выполнение экзаменационной работы по уважительным причинам (болезнь или иные обстоятельства, подтвержденные документально);</w:t>
      </w:r>
    </w:p>
    <w:p w:rsidR="00FE0CBB" w:rsidRDefault="00044167" w:rsidP="00E34633">
      <w:pPr>
        <w:pStyle w:val="afb"/>
        <w:numPr>
          <w:ilvl w:val="0"/>
          <w:numId w:val="27"/>
        </w:numPr>
        <w:ind w:left="0" w:firstLine="284"/>
        <w:jc w:val="both"/>
        <w:rPr>
          <w:sz w:val="28"/>
          <w:szCs w:val="28"/>
        </w:rPr>
      </w:pPr>
      <w:proofErr w:type="gramStart"/>
      <w:r w:rsidRPr="009571DB">
        <w:rPr>
          <w:sz w:val="28"/>
          <w:szCs w:val="28"/>
        </w:rPr>
        <w:t>апелляция</w:t>
      </w:r>
      <w:proofErr w:type="gramEnd"/>
      <w:r w:rsidRPr="009571DB">
        <w:rPr>
          <w:sz w:val="28"/>
          <w:szCs w:val="28"/>
        </w:rPr>
        <w:t xml:space="preserve"> которых о нарушении установленного порядка проведения ОГЭ конфликтной комиссией была удовлетворена</w:t>
      </w:r>
      <w:r w:rsidR="00B93CC8">
        <w:rPr>
          <w:sz w:val="28"/>
          <w:szCs w:val="28"/>
        </w:rPr>
        <w:t>;</w:t>
      </w:r>
    </w:p>
    <w:p w:rsidR="00FE0CBB" w:rsidRDefault="00B93CC8" w:rsidP="00E34633">
      <w:pPr>
        <w:pStyle w:val="afb"/>
        <w:numPr>
          <w:ilvl w:val="0"/>
          <w:numId w:val="27"/>
        </w:numPr>
        <w:ind w:left="0" w:firstLine="284"/>
        <w:jc w:val="both"/>
        <w:rPr>
          <w:sz w:val="28"/>
          <w:szCs w:val="28"/>
        </w:rPr>
      </w:pPr>
      <w:proofErr w:type="gramStart"/>
      <w:r w:rsidRPr="00B93CC8">
        <w:rPr>
          <w:sz w:val="28"/>
          <w:szCs w:val="28"/>
        </w:rPr>
        <w:t>результаты</w:t>
      </w:r>
      <w:proofErr w:type="gramEnd"/>
      <w:r w:rsidRPr="00B93CC8">
        <w:rPr>
          <w:sz w:val="28"/>
          <w:szCs w:val="28"/>
        </w:rPr>
        <w:t xml:space="preserve"> которых были аннулированы ГЭК в случае выявления фактов нарушений установленного порядка проведения ГИА, совершенных лицами, указанными в пункте 37 Порядка, или иными (неустановленными) лицами.</w:t>
      </w:r>
    </w:p>
    <w:p w:rsidR="00044167" w:rsidRPr="009A53BC" w:rsidRDefault="00044167" w:rsidP="00E34633">
      <w:pPr>
        <w:pStyle w:val="afffe"/>
        <w:numPr>
          <w:ilvl w:val="3"/>
          <w:numId w:val="2"/>
        </w:numPr>
        <w:ind w:left="0" w:firstLine="0"/>
        <w:rPr>
          <w:rFonts w:ascii="Times New Roman" w:hAnsi="Times New Roman"/>
          <w:b/>
          <w:sz w:val="28"/>
        </w:rPr>
      </w:pPr>
      <w:bookmarkStart w:id="48" w:name="_Toc410235033"/>
      <w:bookmarkStart w:id="49" w:name="_Toc410235139"/>
      <w:r w:rsidRPr="009A53BC">
        <w:rPr>
          <w:rFonts w:ascii="Times New Roman" w:hAnsi="Times New Roman"/>
          <w:b/>
          <w:sz w:val="28"/>
        </w:rPr>
        <w:t>Прием и рассмотрение апелляций</w:t>
      </w:r>
      <w:bookmarkEnd w:id="48"/>
      <w:bookmarkEnd w:id="49"/>
    </w:p>
    <w:p w:rsidR="00044167" w:rsidRPr="000F30D0" w:rsidRDefault="00044167" w:rsidP="00E34633">
      <w:pPr>
        <w:widowControl w:val="0"/>
        <w:ind w:firstLine="709"/>
        <w:jc w:val="both"/>
        <w:rPr>
          <w:b/>
          <w:color w:val="000000"/>
          <w:sz w:val="28"/>
          <w:szCs w:val="28"/>
        </w:rPr>
      </w:pPr>
      <w:r>
        <w:rPr>
          <w:sz w:val="28"/>
          <w:szCs w:val="28"/>
        </w:rPr>
        <w:t>Участник ОГЭ имеет право подать апелляцию в письменной форме о нарушении установленного порядка проведения ОГЭ и (или) о несогласии с выставленными баллами.</w:t>
      </w:r>
      <w:r w:rsidRPr="00CE5846">
        <w:rPr>
          <w:sz w:val="28"/>
          <w:szCs w:val="28"/>
        </w:rPr>
        <w:t xml:space="preserve"> </w:t>
      </w:r>
      <w:r>
        <w:rPr>
          <w:sz w:val="28"/>
          <w:szCs w:val="28"/>
        </w:rPr>
        <w:t>Участник ОГЭ и (или) его родители (законные представители) при желании могут присутствовать при рассмотрении апелляции.</w:t>
      </w:r>
    </w:p>
    <w:p w:rsidR="00044167" w:rsidRDefault="002C4993" w:rsidP="00E34633">
      <w:pPr>
        <w:autoSpaceDE w:val="0"/>
        <w:autoSpaceDN w:val="0"/>
        <w:adjustRightInd w:val="0"/>
        <w:ind w:firstLine="709"/>
        <w:jc w:val="both"/>
        <w:rPr>
          <w:sz w:val="28"/>
          <w:szCs w:val="28"/>
        </w:rPr>
      </w:pPr>
      <w:r>
        <w:rPr>
          <w:sz w:val="28"/>
          <w:szCs w:val="28"/>
        </w:rPr>
        <w:lastRenderedPageBreak/>
        <w:t>А</w:t>
      </w:r>
      <w:r w:rsidRPr="002C4993">
        <w:rPr>
          <w:sz w:val="28"/>
          <w:szCs w:val="28"/>
        </w:rPr>
        <w:t xml:space="preserve">пелляции по вопросам содержания и структуры экзаменационных материалов по учебным предметам, а также по вопросам, связанным с </w:t>
      </w:r>
      <w:proofErr w:type="gramStart"/>
      <w:r w:rsidRPr="002C4993">
        <w:rPr>
          <w:sz w:val="28"/>
          <w:szCs w:val="28"/>
        </w:rPr>
        <w:t>нар</w:t>
      </w:r>
      <w:r>
        <w:rPr>
          <w:sz w:val="28"/>
          <w:szCs w:val="28"/>
        </w:rPr>
        <w:t>ушением</w:t>
      </w:r>
      <w:proofErr w:type="gramEnd"/>
      <w:r>
        <w:rPr>
          <w:sz w:val="28"/>
          <w:szCs w:val="28"/>
        </w:rPr>
        <w:t xml:space="preserve"> обучающимся требований</w:t>
      </w:r>
      <w:r w:rsidRPr="002C4993">
        <w:rPr>
          <w:sz w:val="28"/>
          <w:szCs w:val="28"/>
        </w:rPr>
        <w:t xml:space="preserve"> Порядка или неправильного оформления экзаменационной работы</w:t>
      </w:r>
      <w:r>
        <w:rPr>
          <w:sz w:val="28"/>
          <w:szCs w:val="28"/>
        </w:rPr>
        <w:t xml:space="preserve"> не рассматриваются КК.</w:t>
      </w:r>
      <w:r w:rsidR="00044167">
        <w:rPr>
          <w:sz w:val="28"/>
          <w:szCs w:val="28"/>
        </w:rPr>
        <w:t xml:space="preserve"> </w:t>
      </w:r>
    </w:p>
    <w:p w:rsidR="00044167" w:rsidRDefault="00044167" w:rsidP="00E34633">
      <w:pPr>
        <w:autoSpaceDE w:val="0"/>
        <w:autoSpaceDN w:val="0"/>
        <w:adjustRightInd w:val="0"/>
        <w:ind w:firstLine="709"/>
        <w:jc w:val="both"/>
        <w:rPr>
          <w:sz w:val="28"/>
          <w:szCs w:val="28"/>
        </w:rPr>
      </w:pPr>
      <w:r w:rsidRPr="00507E10">
        <w:rPr>
          <w:sz w:val="28"/>
          <w:szCs w:val="28"/>
        </w:rPr>
        <w:t xml:space="preserve">Апелляцию о нарушении установленного порядка проведения экзамена </w:t>
      </w:r>
      <w:r w:rsidR="001E6C97" w:rsidRPr="001E6C97">
        <w:rPr>
          <w:sz w:val="28"/>
          <w:szCs w:val="28"/>
        </w:rPr>
        <w:t xml:space="preserve">(за исключением случаев, установленных пунктом 63 Порядка) </w:t>
      </w:r>
      <w:r w:rsidRPr="00507E10">
        <w:rPr>
          <w:sz w:val="28"/>
          <w:szCs w:val="28"/>
        </w:rPr>
        <w:t>участник ОГЭ подает в день проведения экзамена по соответствующему предмету уполномоченному представителю ГЭК, не покидая ППЭ</w:t>
      </w:r>
      <w:r>
        <w:rPr>
          <w:sz w:val="28"/>
          <w:szCs w:val="28"/>
        </w:rPr>
        <w:t>.</w:t>
      </w:r>
      <w:r w:rsidRPr="00507E10" w:rsidDel="00507E10">
        <w:rPr>
          <w:sz w:val="28"/>
          <w:szCs w:val="28"/>
        </w:rPr>
        <w:t xml:space="preserve"> </w:t>
      </w:r>
    </w:p>
    <w:p w:rsidR="00044167" w:rsidRDefault="00044167" w:rsidP="00E34633">
      <w:pPr>
        <w:autoSpaceDE w:val="0"/>
        <w:autoSpaceDN w:val="0"/>
        <w:adjustRightInd w:val="0"/>
        <w:ind w:firstLine="709"/>
        <w:jc w:val="both"/>
        <w:rPr>
          <w:sz w:val="28"/>
          <w:szCs w:val="28"/>
        </w:rPr>
      </w:pPr>
      <w:r w:rsidRPr="00BD7F59">
        <w:rPr>
          <w:sz w:val="28"/>
          <w:szCs w:val="28"/>
        </w:rPr>
        <w:t xml:space="preserve">При рассмотрении апелляции проверка изложенных в ней фактов </w:t>
      </w:r>
      <w:r>
        <w:rPr>
          <w:sz w:val="28"/>
          <w:szCs w:val="28"/>
        </w:rPr>
        <w:t xml:space="preserve">                </w:t>
      </w:r>
      <w:r w:rsidRPr="00BD7F59">
        <w:rPr>
          <w:sz w:val="28"/>
          <w:szCs w:val="28"/>
        </w:rPr>
        <w:t>не проводится лицами, принимавшими участие в организации и (или) проведении соответствующего экзамена</w:t>
      </w:r>
      <w:r>
        <w:rPr>
          <w:sz w:val="28"/>
          <w:szCs w:val="28"/>
        </w:rPr>
        <w:t>.</w:t>
      </w:r>
      <w:r w:rsidRPr="00BD7F59">
        <w:rPr>
          <w:sz w:val="28"/>
          <w:szCs w:val="28"/>
        </w:rPr>
        <w:t xml:space="preserve"> </w:t>
      </w:r>
    </w:p>
    <w:p w:rsidR="001E6C97" w:rsidRDefault="001E6C97" w:rsidP="00E34633">
      <w:pPr>
        <w:autoSpaceDE w:val="0"/>
        <w:autoSpaceDN w:val="0"/>
        <w:adjustRightInd w:val="0"/>
        <w:ind w:firstLine="709"/>
        <w:jc w:val="both"/>
        <w:rPr>
          <w:sz w:val="28"/>
          <w:szCs w:val="28"/>
        </w:rPr>
      </w:pPr>
      <w:proofErr w:type="gramStart"/>
      <w:r w:rsidRPr="001E6C97">
        <w:rPr>
          <w:sz w:val="28"/>
          <w:szCs w:val="28"/>
        </w:rPr>
        <w:t>В целях проверки изложенных в апелляции сведений о нарушении установленного порядка проведения ГИА уполномоченным представителем ГЭК организуется проведение проверки при участии организаторов, технических специалистов по работе с программным обеспечением, специалистов по проведению инструктажа и обеспечению лабораторных работ, не задействованных в аудитории, в которой сдавал экзамен обучающийся, о</w:t>
      </w:r>
      <w:r>
        <w:rPr>
          <w:sz w:val="28"/>
          <w:szCs w:val="28"/>
        </w:rPr>
        <w:t xml:space="preserve">бщественных наблюдателей, </w:t>
      </w:r>
      <w:r w:rsidRPr="001E6C97">
        <w:rPr>
          <w:sz w:val="28"/>
          <w:szCs w:val="28"/>
        </w:rPr>
        <w:t>работников, осуществляющих охрану правопорядка, медицинских работников, а также ассистентов, оказывающих необходимую техническую</w:t>
      </w:r>
      <w:proofErr w:type="gramEnd"/>
      <w:r w:rsidRPr="001E6C97">
        <w:rPr>
          <w:sz w:val="28"/>
          <w:szCs w:val="28"/>
        </w:rPr>
        <w:t xml:space="preserve"> помощь </w:t>
      </w:r>
      <w:proofErr w:type="gramStart"/>
      <w:r w:rsidRPr="001E6C97">
        <w:rPr>
          <w:sz w:val="28"/>
          <w:szCs w:val="28"/>
        </w:rPr>
        <w:t>обучающимся</w:t>
      </w:r>
      <w:proofErr w:type="gramEnd"/>
      <w:r w:rsidRPr="001E6C97">
        <w:rPr>
          <w:sz w:val="28"/>
          <w:szCs w:val="28"/>
        </w:rPr>
        <w:t xml:space="preserve"> с ограниченными возможностями здоровья.</w:t>
      </w:r>
    </w:p>
    <w:p w:rsidR="00044167" w:rsidRPr="00E62223" w:rsidRDefault="00044167" w:rsidP="00E34633">
      <w:pPr>
        <w:autoSpaceDE w:val="0"/>
        <w:autoSpaceDN w:val="0"/>
        <w:adjustRightInd w:val="0"/>
        <w:ind w:firstLine="709"/>
        <w:jc w:val="both"/>
        <w:rPr>
          <w:sz w:val="28"/>
          <w:szCs w:val="28"/>
        </w:rPr>
      </w:pPr>
      <w:r w:rsidRPr="00E62223">
        <w:rPr>
          <w:sz w:val="28"/>
          <w:szCs w:val="28"/>
        </w:rPr>
        <w:t xml:space="preserve">Результаты проверки оформляются в форме заключения. Апелляция и заключение о результатах проверки в тот же день передаются уполномоченным представителем ГЭК в </w:t>
      </w:r>
      <w:r w:rsidR="001E6C97">
        <w:rPr>
          <w:sz w:val="28"/>
          <w:szCs w:val="28"/>
        </w:rPr>
        <w:t>КК</w:t>
      </w:r>
      <w:r w:rsidRPr="00E62223">
        <w:rPr>
          <w:sz w:val="28"/>
          <w:szCs w:val="28"/>
        </w:rPr>
        <w:t>.</w:t>
      </w:r>
    </w:p>
    <w:p w:rsidR="00044167" w:rsidRPr="00E62223" w:rsidRDefault="00044167" w:rsidP="00E34633">
      <w:pPr>
        <w:autoSpaceDE w:val="0"/>
        <w:autoSpaceDN w:val="0"/>
        <w:adjustRightInd w:val="0"/>
        <w:ind w:firstLine="709"/>
        <w:jc w:val="both"/>
        <w:rPr>
          <w:sz w:val="28"/>
          <w:szCs w:val="28"/>
        </w:rPr>
      </w:pPr>
      <w:r w:rsidRPr="00E62223">
        <w:rPr>
          <w:sz w:val="28"/>
          <w:szCs w:val="28"/>
        </w:rPr>
        <w:t xml:space="preserve">При рассмотрении апелляции о нарушении установленного порядка проведения ГИА </w:t>
      </w:r>
      <w:r w:rsidR="001E6C97">
        <w:rPr>
          <w:sz w:val="28"/>
          <w:szCs w:val="28"/>
        </w:rPr>
        <w:t>КК</w:t>
      </w:r>
      <w:r w:rsidRPr="00E62223">
        <w:rPr>
          <w:sz w:val="28"/>
          <w:szCs w:val="28"/>
        </w:rPr>
        <w:t xml:space="preserve"> рассматривает апелляцию, заключение о результатах проверки и выносит одно из решений:</w:t>
      </w:r>
    </w:p>
    <w:p w:rsidR="00FE0CBB" w:rsidRDefault="00044167" w:rsidP="00E34633">
      <w:pPr>
        <w:pStyle w:val="afb"/>
        <w:numPr>
          <w:ilvl w:val="0"/>
          <w:numId w:val="27"/>
        </w:numPr>
        <w:ind w:left="0" w:firstLine="284"/>
        <w:jc w:val="both"/>
        <w:rPr>
          <w:sz w:val="28"/>
          <w:szCs w:val="28"/>
        </w:rPr>
      </w:pPr>
      <w:r w:rsidRPr="00E62223">
        <w:rPr>
          <w:sz w:val="28"/>
          <w:szCs w:val="28"/>
        </w:rPr>
        <w:t>об отклонении апелляции;</w:t>
      </w:r>
    </w:p>
    <w:p w:rsidR="00FE0CBB" w:rsidRDefault="00044167" w:rsidP="00E34633">
      <w:pPr>
        <w:pStyle w:val="afb"/>
        <w:numPr>
          <w:ilvl w:val="0"/>
          <w:numId w:val="27"/>
        </w:numPr>
        <w:ind w:left="0" w:firstLine="284"/>
        <w:jc w:val="both"/>
        <w:rPr>
          <w:sz w:val="28"/>
          <w:szCs w:val="28"/>
        </w:rPr>
      </w:pPr>
      <w:r w:rsidRPr="00E62223">
        <w:rPr>
          <w:sz w:val="28"/>
          <w:szCs w:val="28"/>
        </w:rPr>
        <w:t xml:space="preserve">об удовлетворении апелляции. </w:t>
      </w:r>
    </w:p>
    <w:p w:rsidR="00044167" w:rsidRDefault="00044167" w:rsidP="00E34633">
      <w:pPr>
        <w:autoSpaceDE w:val="0"/>
        <w:autoSpaceDN w:val="0"/>
        <w:adjustRightInd w:val="0"/>
        <w:ind w:firstLine="709"/>
        <w:jc w:val="both"/>
        <w:rPr>
          <w:sz w:val="28"/>
          <w:szCs w:val="28"/>
        </w:rPr>
      </w:pPr>
      <w:r w:rsidRPr="00E62223">
        <w:rPr>
          <w:sz w:val="28"/>
          <w:szCs w:val="28"/>
        </w:rPr>
        <w:t xml:space="preserve">При удовлетворении апелляции результат экзамена, по процедуре которого обучающимся была подана апелляция, </w:t>
      </w:r>
      <w:proofErr w:type="gramStart"/>
      <w:r w:rsidRPr="00E62223">
        <w:rPr>
          <w:sz w:val="28"/>
          <w:szCs w:val="28"/>
        </w:rPr>
        <w:t>аннулируется и обучающемуся предоставляется</w:t>
      </w:r>
      <w:proofErr w:type="gramEnd"/>
      <w:r w:rsidRPr="00E62223">
        <w:rPr>
          <w:sz w:val="28"/>
          <w:szCs w:val="28"/>
        </w:rPr>
        <w:t xml:space="preserve"> возможность сдать экзамен по соответствующему учебному предмету в другой день, </w:t>
      </w:r>
      <w:r>
        <w:rPr>
          <w:sz w:val="28"/>
          <w:szCs w:val="28"/>
        </w:rPr>
        <w:t>предусмотренный расписанием ГИА (резервные дни).</w:t>
      </w:r>
    </w:p>
    <w:p w:rsidR="00044167" w:rsidRDefault="00044167" w:rsidP="00E34633">
      <w:pPr>
        <w:widowControl w:val="0"/>
        <w:autoSpaceDE w:val="0"/>
        <w:autoSpaceDN w:val="0"/>
        <w:adjustRightInd w:val="0"/>
        <w:ind w:firstLine="709"/>
        <w:jc w:val="both"/>
      </w:pPr>
      <w:r>
        <w:rPr>
          <w:sz w:val="28"/>
          <w:szCs w:val="28"/>
        </w:rPr>
        <w:t>Апелляция о несогласии с выставленными баллами подается в течение двух рабочих дней со дня объявления результатов экзамена по соответствующему предмету.</w:t>
      </w:r>
      <w:r w:rsidRPr="00D94794">
        <w:t xml:space="preserve"> </w:t>
      </w:r>
    </w:p>
    <w:p w:rsidR="00044167" w:rsidRDefault="00044167" w:rsidP="00E34633">
      <w:pPr>
        <w:widowControl w:val="0"/>
        <w:autoSpaceDE w:val="0"/>
        <w:autoSpaceDN w:val="0"/>
        <w:adjustRightInd w:val="0"/>
        <w:ind w:firstLine="709"/>
        <w:jc w:val="both"/>
        <w:rPr>
          <w:sz w:val="28"/>
          <w:szCs w:val="28"/>
        </w:rPr>
      </w:pPr>
      <w:r w:rsidRPr="00D94794">
        <w:rPr>
          <w:sz w:val="28"/>
          <w:szCs w:val="28"/>
        </w:rPr>
        <w:t>Апелляци</w:t>
      </w:r>
      <w:r w:rsidR="00F16B05">
        <w:rPr>
          <w:sz w:val="28"/>
          <w:szCs w:val="28"/>
        </w:rPr>
        <w:t>я</w:t>
      </w:r>
      <w:r w:rsidRPr="00D94794">
        <w:rPr>
          <w:sz w:val="28"/>
          <w:szCs w:val="28"/>
        </w:rPr>
        <w:t xml:space="preserve"> о несогласии с выставленными баллами </w:t>
      </w:r>
      <w:r>
        <w:rPr>
          <w:sz w:val="28"/>
          <w:szCs w:val="28"/>
        </w:rPr>
        <w:t xml:space="preserve">подается </w:t>
      </w:r>
      <w:r w:rsidRPr="00D94794">
        <w:rPr>
          <w:sz w:val="28"/>
          <w:szCs w:val="28"/>
        </w:rPr>
        <w:t xml:space="preserve">непосредственно в </w:t>
      </w:r>
      <w:r w:rsidR="001E6C97">
        <w:rPr>
          <w:sz w:val="28"/>
          <w:szCs w:val="28"/>
        </w:rPr>
        <w:t>КК</w:t>
      </w:r>
      <w:r w:rsidRPr="00D94794">
        <w:rPr>
          <w:sz w:val="28"/>
          <w:szCs w:val="28"/>
        </w:rPr>
        <w:t xml:space="preserve"> или в образовательную организацию, в которой они были допущены в установленном порядке к ГИА. Руководитель образовательной организации, принявший апелляцию, незамедлительно передает ее в </w:t>
      </w:r>
      <w:r w:rsidR="001E6C97">
        <w:rPr>
          <w:sz w:val="28"/>
          <w:szCs w:val="28"/>
        </w:rPr>
        <w:t>КК</w:t>
      </w:r>
      <w:r w:rsidRPr="00D94794">
        <w:rPr>
          <w:sz w:val="28"/>
          <w:szCs w:val="28"/>
        </w:rPr>
        <w:t>.</w:t>
      </w:r>
    </w:p>
    <w:p w:rsidR="00044167" w:rsidRDefault="00044167" w:rsidP="00E34633">
      <w:pPr>
        <w:widowControl w:val="0"/>
        <w:autoSpaceDE w:val="0"/>
        <w:autoSpaceDN w:val="0"/>
        <w:adjustRightInd w:val="0"/>
        <w:ind w:firstLine="709"/>
        <w:jc w:val="both"/>
        <w:rPr>
          <w:sz w:val="28"/>
          <w:szCs w:val="28"/>
        </w:rPr>
      </w:pPr>
      <w:r>
        <w:rPr>
          <w:sz w:val="28"/>
          <w:szCs w:val="28"/>
        </w:rPr>
        <w:t xml:space="preserve">Участники ОГЭ </w:t>
      </w:r>
      <w:r w:rsidRPr="00D94794">
        <w:rPr>
          <w:sz w:val="28"/>
          <w:szCs w:val="28"/>
        </w:rPr>
        <w:t>и</w:t>
      </w:r>
      <w:r>
        <w:rPr>
          <w:sz w:val="28"/>
          <w:szCs w:val="28"/>
        </w:rPr>
        <w:t xml:space="preserve"> (или)</w:t>
      </w:r>
      <w:r w:rsidRPr="00D94794">
        <w:rPr>
          <w:sz w:val="28"/>
          <w:szCs w:val="28"/>
        </w:rPr>
        <w:t xml:space="preserve"> их родители (законные представители) заблаговременно информируются о времени и месте рассмотрения апелляций. </w:t>
      </w:r>
    </w:p>
    <w:p w:rsidR="00044167" w:rsidRDefault="001E6C97" w:rsidP="00E34633">
      <w:pPr>
        <w:widowControl w:val="0"/>
        <w:autoSpaceDE w:val="0"/>
        <w:autoSpaceDN w:val="0"/>
        <w:adjustRightInd w:val="0"/>
        <w:ind w:firstLine="709"/>
        <w:jc w:val="both"/>
        <w:rPr>
          <w:sz w:val="28"/>
          <w:szCs w:val="28"/>
        </w:rPr>
      </w:pPr>
      <w:r>
        <w:rPr>
          <w:sz w:val="28"/>
          <w:szCs w:val="28"/>
        </w:rPr>
        <w:t>КК</w:t>
      </w:r>
      <w:r w:rsidR="00044167" w:rsidRPr="00ED576C">
        <w:rPr>
          <w:sz w:val="28"/>
          <w:szCs w:val="28"/>
        </w:rPr>
        <w:t xml:space="preserve"> </w:t>
      </w:r>
      <w:r w:rsidR="00044167">
        <w:rPr>
          <w:sz w:val="28"/>
          <w:szCs w:val="28"/>
        </w:rPr>
        <w:t xml:space="preserve">при рассмотрении апелляции </w:t>
      </w:r>
      <w:r w:rsidR="00044167" w:rsidRPr="00ED576C">
        <w:rPr>
          <w:sz w:val="28"/>
          <w:szCs w:val="28"/>
        </w:rPr>
        <w:t xml:space="preserve">о несогласии с выставленными баллами запрашивает в РЦОИ </w:t>
      </w:r>
      <w:r w:rsidR="00F37067">
        <w:rPr>
          <w:sz w:val="28"/>
          <w:szCs w:val="28"/>
        </w:rPr>
        <w:t xml:space="preserve">(или в </w:t>
      </w:r>
      <w:r w:rsidR="00F37067" w:rsidRPr="00F37067">
        <w:rPr>
          <w:sz w:val="28"/>
          <w:szCs w:val="28"/>
        </w:rPr>
        <w:t>местах</w:t>
      </w:r>
      <w:r w:rsidR="00F37067">
        <w:rPr>
          <w:sz w:val="28"/>
          <w:szCs w:val="28"/>
        </w:rPr>
        <w:t xml:space="preserve"> хранения ЭМ</w:t>
      </w:r>
      <w:r w:rsidR="00F37067" w:rsidRPr="00F37067">
        <w:rPr>
          <w:sz w:val="28"/>
          <w:szCs w:val="28"/>
        </w:rPr>
        <w:t xml:space="preserve">, определенных </w:t>
      </w:r>
      <w:r>
        <w:rPr>
          <w:sz w:val="28"/>
          <w:szCs w:val="28"/>
        </w:rPr>
        <w:t>ОИВ</w:t>
      </w:r>
      <w:r w:rsidR="00F37067">
        <w:rPr>
          <w:sz w:val="28"/>
          <w:szCs w:val="28"/>
        </w:rPr>
        <w:t xml:space="preserve">) </w:t>
      </w:r>
      <w:r w:rsidR="00044167" w:rsidRPr="00ED576C">
        <w:rPr>
          <w:sz w:val="28"/>
          <w:szCs w:val="28"/>
        </w:rPr>
        <w:lastRenderedPageBreak/>
        <w:t xml:space="preserve">распечатанные изображения экзаменационной работы, электронные носители, содержащие файлы с цифровой аудиозаписью устных ответов обучающегося, </w:t>
      </w:r>
      <w:r w:rsidRPr="001E6C97">
        <w:rPr>
          <w:sz w:val="28"/>
          <w:szCs w:val="28"/>
        </w:rPr>
        <w:t>протоколы устных ответов</w:t>
      </w:r>
      <w:r>
        <w:rPr>
          <w:sz w:val="28"/>
          <w:szCs w:val="28"/>
        </w:rPr>
        <w:t xml:space="preserve">, </w:t>
      </w:r>
      <w:r w:rsidR="00044167" w:rsidRPr="00ED576C">
        <w:rPr>
          <w:sz w:val="28"/>
          <w:szCs w:val="28"/>
        </w:rPr>
        <w:t xml:space="preserve">копии протоколов проверки экзаменационной работы </w:t>
      </w:r>
      <w:r>
        <w:rPr>
          <w:sz w:val="28"/>
          <w:szCs w:val="28"/>
        </w:rPr>
        <w:t>ПК</w:t>
      </w:r>
      <w:r w:rsidR="00044167" w:rsidRPr="00ED576C">
        <w:rPr>
          <w:sz w:val="28"/>
          <w:szCs w:val="28"/>
        </w:rPr>
        <w:t xml:space="preserve"> и экзаменационные материалы, выполнявшиеся обучающимся, подавшим апелляцию.</w:t>
      </w:r>
    </w:p>
    <w:p w:rsidR="00044167" w:rsidRPr="00ED576C" w:rsidRDefault="00044167" w:rsidP="00E34633">
      <w:pPr>
        <w:widowControl w:val="0"/>
        <w:autoSpaceDE w:val="0"/>
        <w:autoSpaceDN w:val="0"/>
        <w:adjustRightInd w:val="0"/>
        <w:ind w:firstLine="709"/>
        <w:jc w:val="both"/>
        <w:rPr>
          <w:sz w:val="28"/>
          <w:szCs w:val="28"/>
        </w:rPr>
      </w:pPr>
      <w:r w:rsidRPr="00ED576C">
        <w:rPr>
          <w:sz w:val="28"/>
          <w:szCs w:val="28"/>
        </w:rPr>
        <w:t xml:space="preserve">При рассмотрении апелляции о несогласии с выставленными баллами </w:t>
      </w:r>
      <w:r w:rsidR="001E6C97">
        <w:rPr>
          <w:sz w:val="28"/>
          <w:szCs w:val="28"/>
        </w:rPr>
        <w:t>КК</w:t>
      </w:r>
      <w:r>
        <w:rPr>
          <w:sz w:val="28"/>
          <w:szCs w:val="28"/>
        </w:rPr>
        <w:t xml:space="preserve"> предъявляет у</w:t>
      </w:r>
      <w:r w:rsidRPr="00ED576C">
        <w:rPr>
          <w:sz w:val="28"/>
          <w:szCs w:val="28"/>
        </w:rPr>
        <w:t xml:space="preserve">казанные материалы </w:t>
      </w:r>
      <w:r>
        <w:rPr>
          <w:sz w:val="28"/>
          <w:szCs w:val="28"/>
        </w:rPr>
        <w:t>участнику ОГЭ</w:t>
      </w:r>
      <w:r w:rsidRPr="00ED576C">
        <w:rPr>
          <w:sz w:val="28"/>
          <w:szCs w:val="28"/>
        </w:rPr>
        <w:t xml:space="preserve"> (при его участии в рассмотрении апелляции).</w:t>
      </w:r>
    </w:p>
    <w:p w:rsidR="00044167" w:rsidRDefault="00044167" w:rsidP="00E34633">
      <w:pPr>
        <w:widowControl w:val="0"/>
        <w:autoSpaceDE w:val="0"/>
        <w:autoSpaceDN w:val="0"/>
        <w:adjustRightInd w:val="0"/>
        <w:ind w:firstLine="709"/>
        <w:jc w:val="both"/>
        <w:rPr>
          <w:sz w:val="28"/>
          <w:szCs w:val="28"/>
        </w:rPr>
      </w:pPr>
      <w:proofErr w:type="gramStart"/>
      <w:r>
        <w:rPr>
          <w:sz w:val="28"/>
          <w:szCs w:val="28"/>
        </w:rPr>
        <w:t>Участник ОГЭ</w:t>
      </w:r>
      <w:r w:rsidRPr="00ED576C">
        <w:rPr>
          <w:sz w:val="28"/>
          <w:szCs w:val="28"/>
        </w:rPr>
        <w:t xml:space="preserve"> (для </w:t>
      </w:r>
      <w:r>
        <w:rPr>
          <w:sz w:val="28"/>
          <w:szCs w:val="28"/>
        </w:rPr>
        <w:t>участник</w:t>
      </w:r>
      <w:r w:rsidR="00F16B05">
        <w:rPr>
          <w:sz w:val="28"/>
          <w:szCs w:val="28"/>
        </w:rPr>
        <w:t>ов</w:t>
      </w:r>
      <w:r>
        <w:rPr>
          <w:sz w:val="28"/>
          <w:szCs w:val="28"/>
        </w:rPr>
        <w:t xml:space="preserve"> ОГЭ</w:t>
      </w:r>
      <w:r w:rsidRPr="00ED576C">
        <w:rPr>
          <w:sz w:val="28"/>
          <w:szCs w:val="28"/>
        </w:rPr>
        <w:t>, не достигших возраста 14 лет, - в присутствии родителей (законных представителей) письменно подтвержда</w:t>
      </w:r>
      <w:r>
        <w:rPr>
          <w:sz w:val="28"/>
          <w:szCs w:val="28"/>
        </w:rPr>
        <w:t>е</w:t>
      </w:r>
      <w:r w:rsidRPr="00ED576C">
        <w:rPr>
          <w:sz w:val="28"/>
          <w:szCs w:val="28"/>
        </w:rPr>
        <w:t>т, что ему предъявлены изображения выполненной им экзаменационной работы, файлы с цифровой аудиозаписью его устного ответа</w:t>
      </w:r>
      <w:r w:rsidR="001E6C97">
        <w:rPr>
          <w:sz w:val="28"/>
          <w:szCs w:val="28"/>
        </w:rPr>
        <w:t xml:space="preserve">, </w:t>
      </w:r>
      <w:r w:rsidR="001E6C97" w:rsidRPr="001E6C97">
        <w:rPr>
          <w:sz w:val="28"/>
          <w:szCs w:val="28"/>
        </w:rPr>
        <w:t>протокол устного ответа</w:t>
      </w:r>
      <w:r w:rsidRPr="00ED576C">
        <w:rPr>
          <w:sz w:val="28"/>
          <w:szCs w:val="28"/>
        </w:rPr>
        <w:t xml:space="preserve"> (в случае его участия в рассмотрении апелляции).</w:t>
      </w:r>
      <w:proofErr w:type="gramEnd"/>
    </w:p>
    <w:p w:rsidR="00044167" w:rsidRPr="00ED576C" w:rsidRDefault="00044167" w:rsidP="00E34633">
      <w:pPr>
        <w:autoSpaceDE w:val="0"/>
        <w:autoSpaceDN w:val="0"/>
        <w:adjustRightInd w:val="0"/>
        <w:ind w:firstLine="709"/>
        <w:jc w:val="both"/>
        <w:rPr>
          <w:sz w:val="28"/>
          <w:szCs w:val="28"/>
        </w:rPr>
      </w:pPr>
      <w:r w:rsidRPr="00ED576C">
        <w:rPr>
          <w:sz w:val="28"/>
          <w:szCs w:val="28"/>
        </w:rPr>
        <w:t xml:space="preserve">При возникновении спорных вопросов по оцениванию экзаменационной работы </w:t>
      </w:r>
      <w:r w:rsidR="000363CA">
        <w:rPr>
          <w:sz w:val="28"/>
          <w:szCs w:val="28"/>
        </w:rPr>
        <w:t>КК</w:t>
      </w:r>
      <w:r w:rsidRPr="00ED576C">
        <w:rPr>
          <w:sz w:val="28"/>
          <w:szCs w:val="28"/>
        </w:rPr>
        <w:t xml:space="preserve"> привлекает к рассмотрению апелляции экспертов по соответствующему учебному предмету, ранее не проверявших данную экзаменационную работу.</w:t>
      </w:r>
    </w:p>
    <w:p w:rsidR="00044167" w:rsidRPr="00ED576C" w:rsidRDefault="00044167" w:rsidP="00E34633">
      <w:pPr>
        <w:autoSpaceDE w:val="0"/>
        <w:autoSpaceDN w:val="0"/>
        <w:adjustRightInd w:val="0"/>
        <w:ind w:firstLine="709"/>
        <w:jc w:val="both"/>
        <w:rPr>
          <w:sz w:val="28"/>
          <w:szCs w:val="28"/>
        </w:rPr>
      </w:pPr>
      <w:r w:rsidRPr="00ED576C">
        <w:rPr>
          <w:sz w:val="28"/>
          <w:szCs w:val="28"/>
        </w:rPr>
        <w:t>В случае</w:t>
      </w:r>
      <w:proofErr w:type="gramStart"/>
      <w:r w:rsidR="00AD498D">
        <w:rPr>
          <w:sz w:val="28"/>
          <w:szCs w:val="28"/>
        </w:rPr>
        <w:t>,</w:t>
      </w:r>
      <w:proofErr w:type="gramEnd"/>
      <w:r w:rsidRPr="00ED576C">
        <w:rPr>
          <w:sz w:val="28"/>
          <w:szCs w:val="28"/>
        </w:rPr>
        <w:t xml:space="preserve"> если эксперты не дают однозначный ответ о правильности оценивания экзаменационной работы обучающегося, </w:t>
      </w:r>
      <w:r w:rsidR="000363CA">
        <w:rPr>
          <w:sz w:val="28"/>
          <w:szCs w:val="28"/>
        </w:rPr>
        <w:t>КК</w:t>
      </w:r>
      <w:r w:rsidRPr="00ED576C">
        <w:rPr>
          <w:sz w:val="28"/>
          <w:szCs w:val="28"/>
        </w:rPr>
        <w:t xml:space="preserve"> обращается в Комиссию по разработке КИМ по соответствующему учебному предмету с запросом о разъяснениях по содержанию заданий КИМ, по критериям оценивания.</w:t>
      </w:r>
    </w:p>
    <w:p w:rsidR="00044167" w:rsidRPr="00ED576C" w:rsidRDefault="00044167" w:rsidP="00E34633">
      <w:pPr>
        <w:autoSpaceDE w:val="0"/>
        <w:autoSpaceDN w:val="0"/>
        <w:adjustRightInd w:val="0"/>
        <w:ind w:firstLine="709"/>
        <w:jc w:val="both"/>
        <w:rPr>
          <w:sz w:val="28"/>
          <w:szCs w:val="28"/>
        </w:rPr>
      </w:pPr>
      <w:r w:rsidRPr="00ED576C">
        <w:rPr>
          <w:sz w:val="28"/>
          <w:szCs w:val="28"/>
        </w:rPr>
        <w:t xml:space="preserve">По результатам рассмотрения апелляции о несогласии с выставленными баллами </w:t>
      </w:r>
      <w:r w:rsidR="000363CA">
        <w:rPr>
          <w:sz w:val="28"/>
          <w:szCs w:val="28"/>
        </w:rPr>
        <w:t>КК</w:t>
      </w:r>
      <w:r w:rsidRPr="00ED576C">
        <w:rPr>
          <w:sz w:val="28"/>
          <w:szCs w:val="28"/>
        </w:rPr>
        <w:t xml:space="preserve"> принимает решение об отклонении апелляции и сохранении выставленных баллов либо об удовлетворении апелляции и выставлении других баллов.</w:t>
      </w:r>
    </w:p>
    <w:p w:rsidR="00615391" w:rsidRDefault="00044167" w:rsidP="00E34633">
      <w:pPr>
        <w:autoSpaceDE w:val="0"/>
        <w:autoSpaceDN w:val="0"/>
        <w:adjustRightInd w:val="0"/>
        <w:ind w:firstLine="709"/>
        <w:jc w:val="both"/>
        <w:rPr>
          <w:sz w:val="28"/>
          <w:szCs w:val="28"/>
        </w:rPr>
      </w:pPr>
      <w:r w:rsidRPr="00ED576C">
        <w:rPr>
          <w:sz w:val="28"/>
          <w:szCs w:val="28"/>
        </w:rPr>
        <w:t xml:space="preserve">В случае выявления ошибок в обработке и (или) проверке экзаменационной работы </w:t>
      </w:r>
      <w:r w:rsidR="000363CA">
        <w:rPr>
          <w:sz w:val="28"/>
          <w:szCs w:val="28"/>
        </w:rPr>
        <w:t>КК</w:t>
      </w:r>
      <w:r w:rsidRPr="00ED576C">
        <w:rPr>
          <w:sz w:val="28"/>
          <w:szCs w:val="28"/>
        </w:rPr>
        <w:t xml:space="preserve"> передает соответствующую информацию в РЦОИ с целью пересчета результатов ГИА.</w:t>
      </w:r>
      <w:bookmarkStart w:id="50" w:name="_Toc379881171"/>
      <w:bookmarkStart w:id="51" w:name="_Toc404598540"/>
    </w:p>
    <w:p w:rsidR="00442906" w:rsidRPr="00442906" w:rsidRDefault="00442906" w:rsidP="00E34633">
      <w:pPr>
        <w:autoSpaceDE w:val="0"/>
        <w:autoSpaceDN w:val="0"/>
        <w:adjustRightInd w:val="0"/>
        <w:ind w:firstLine="709"/>
        <w:jc w:val="both"/>
        <w:rPr>
          <w:sz w:val="28"/>
          <w:szCs w:val="28"/>
        </w:rPr>
      </w:pPr>
      <w:r w:rsidRPr="00442906">
        <w:rPr>
          <w:sz w:val="28"/>
          <w:szCs w:val="28"/>
        </w:rPr>
        <w:t xml:space="preserve">После утверждения результаты ГИА передаются в образовательные организации, органы местного самоуправления, загранучреждениям и учредителям для ознакомления </w:t>
      </w:r>
      <w:proofErr w:type="gramStart"/>
      <w:r w:rsidRPr="00442906">
        <w:rPr>
          <w:sz w:val="28"/>
          <w:szCs w:val="28"/>
        </w:rPr>
        <w:t>обучающихся</w:t>
      </w:r>
      <w:proofErr w:type="gramEnd"/>
      <w:r w:rsidRPr="00442906">
        <w:rPr>
          <w:sz w:val="28"/>
          <w:szCs w:val="28"/>
        </w:rPr>
        <w:t xml:space="preserve"> с полученными ими результатами.</w:t>
      </w:r>
    </w:p>
    <w:p w:rsidR="00442906" w:rsidRPr="00615391" w:rsidRDefault="00442906" w:rsidP="00E34633">
      <w:pPr>
        <w:autoSpaceDE w:val="0"/>
        <w:autoSpaceDN w:val="0"/>
        <w:adjustRightInd w:val="0"/>
        <w:ind w:firstLine="709"/>
        <w:jc w:val="both"/>
        <w:rPr>
          <w:sz w:val="28"/>
          <w:szCs w:val="28"/>
        </w:rPr>
      </w:pPr>
      <w:r>
        <w:rPr>
          <w:sz w:val="28"/>
          <w:szCs w:val="28"/>
        </w:rPr>
        <w:t>КК</w:t>
      </w:r>
      <w:r w:rsidRPr="00442906">
        <w:rPr>
          <w:sz w:val="28"/>
          <w:szCs w:val="28"/>
        </w:rPr>
        <w:t xml:space="preserve"> рассматривает апелляцию о нарушении установленного порядка проведения ГИА (за исключением случаев, установленных пунктом 63 Порядка) в течение двух рабочих дней, а апелляцию о несогласии с выставленными баллами - четырех рабочих дней с момента ее поступления в </w:t>
      </w:r>
      <w:r>
        <w:rPr>
          <w:sz w:val="28"/>
          <w:szCs w:val="28"/>
        </w:rPr>
        <w:t>КК</w:t>
      </w:r>
      <w:r w:rsidRPr="00442906">
        <w:rPr>
          <w:sz w:val="28"/>
          <w:szCs w:val="28"/>
        </w:rPr>
        <w:t>.</w:t>
      </w:r>
    </w:p>
    <w:p w:rsidR="00615391" w:rsidRPr="003E05A9" w:rsidRDefault="00615391" w:rsidP="00E34633">
      <w:pPr>
        <w:autoSpaceDE w:val="0"/>
        <w:autoSpaceDN w:val="0"/>
        <w:adjustRightInd w:val="0"/>
        <w:ind w:firstLine="709"/>
        <w:jc w:val="both"/>
        <w:rPr>
          <w:sz w:val="28"/>
          <w:szCs w:val="28"/>
        </w:rPr>
      </w:pPr>
    </w:p>
    <w:p w:rsidR="00044167" w:rsidRPr="009A53BC" w:rsidRDefault="003E05A9" w:rsidP="00E34633">
      <w:pPr>
        <w:pStyle w:val="afffe"/>
        <w:rPr>
          <w:rFonts w:ascii="Times New Roman" w:hAnsi="Times New Roman"/>
          <w:b/>
          <w:sz w:val="28"/>
        </w:rPr>
      </w:pPr>
      <w:bookmarkStart w:id="52" w:name="_Toc410235034"/>
      <w:bookmarkStart w:id="53" w:name="_Toc410235140"/>
      <w:r w:rsidRPr="009A53BC">
        <w:rPr>
          <w:rFonts w:ascii="Times New Roman" w:hAnsi="Times New Roman"/>
          <w:b/>
          <w:sz w:val="28"/>
        </w:rPr>
        <w:t>9</w:t>
      </w:r>
      <w:r w:rsidR="00010D04" w:rsidRPr="009A53BC">
        <w:rPr>
          <w:rFonts w:ascii="Times New Roman" w:hAnsi="Times New Roman"/>
          <w:b/>
          <w:sz w:val="28"/>
        </w:rPr>
        <w:t xml:space="preserve">. </w:t>
      </w:r>
      <w:r w:rsidR="00044167" w:rsidRPr="009A53BC">
        <w:rPr>
          <w:rFonts w:ascii="Times New Roman" w:hAnsi="Times New Roman"/>
          <w:b/>
          <w:sz w:val="28"/>
        </w:rPr>
        <w:t>Примерные правила заполнения бланков ответов участников ОГЭ</w:t>
      </w:r>
      <w:bookmarkEnd w:id="50"/>
      <w:bookmarkEnd w:id="51"/>
      <w:bookmarkEnd w:id="52"/>
      <w:bookmarkEnd w:id="53"/>
    </w:p>
    <w:p w:rsidR="00044167" w:rsidRDefault="00044167" w:rsidP="00E34633">
      <w:pPr>
        <w:pStyle w:val="Default"/>
      </w:pPr>
    </w:p>
    <w:p w:rsidR="001E4831" w:rsidRPr="001E4831" w:rsidRDefault="001E4831" w:rsidP="00E34633">
      <w:pPr>
        <w:pStyle w:val="Default"/>
        <w:ind w:firstLine="709"/>
        <w:jc w:val="both"/>
        <w:rPr>
          <w:sz w:val="28"/>
          <w:szCs w:val="28"/>
        </w:rPr>
      </w:pPr>
      <w:r w:rsidRPr="001E4831">
        <w:rPr>
          <w:sz w:val="28"/>
          <w:szCs w:val="28"/>
        </w:rPr>
        <w:t xml:space="preserve">Участники </w:t>
      </w:r>
      <w:r>
        <w:rPr>
          <w:sz w:val="28"/>
          <w:szCs w:val="28"/>
        </w:rPr>
        <w:t>ОГЭ</w:t>
      </w:r>
      <w:r w:rsidRPr="001E4831">
        <w:rPr>
          <w:sz w:val="28"/>
          <w:szCs w:val="28"/>
        </w:rPr>
        <w:t xml:space="preserve"> выполняют экзаменационные работы на бланках </w:t>
      </w:r>
      <w:r>
        <w:rPr>
          <w:sz w:val="28"/>
          <w:szCs w:val="28"/>
        </w:rPr>
        <w:t>ОГЭ</w:t>
      </w:r>
      <w:r w:rsidRPr="001E4831">
        <w:rPr>
          <w:sz w:val="28"/>
          <w:szCs w:val="28"/>
        </w:rPr>
        <w:t xml:space="preserve">, формы и описание </w:t>
      </w:r>
      <w:proofErr w:type="gramStart"/>
      <w:r w:rsidRPr="001E4831">
        <w:rPr>
          <w:sz w:val="28"/>
          <w:szCs w:val="28"/>
        </w:rPr>
        <w:t>правил</w:t>
      </w:r>
      <w:proofErr w:type="gramEnd"/>
      <w:r w:rsidRPr="001E4831">
        <w:rPr>
          <w:sz w:val="28"/>
          <w:szCs w:val="28"/>
        </w:rPr>
        <w:t xml:space="preserve"> заполнения которых приведены ниже.</w:t>
      </w:r>
    </w:p>
    <w:p w:rsidR="001E4831" w:rsidRDefault="001E4831" w:rsidP="00E34633">
      <w:pPr>
        <w:pStyle w:val="Default"/>
        <w:ind w:firstLine="709"/>
        <w:jc w:val="both"/>
        <w:rPr>
          <w:sz w:val="28"/>
          <w:szCs w:val="28"/>
        </w:rPr>
      </w:pPr>
      <w:r w:rsidRPr="001E4831">
        <w:rPr>
          <w:sz w:val="28"/>
          <w:szCs w:val="28"/>
        </w:rPr>
        <w:t xml:space="preserve">При заполнении бланков </w:t>
      </w:r>
      <w:r>
        <w:rPr>
          <w:sz w:val="28"/>
          <w:szCs w:val="28"/>
        </w:rPr>
        <w:t>ОГЭ</w:t>
      </w:r>
      <w:r w:rsidRPr="001E4831">
        <w:rPr>
          <w:sz w:val="28"/>
          <w:szCs w:val="28"/>
        </w:rPr>
        <w:t xml:space="preserve"> необходимо соблюдать настоящие правила, так как информация, внесенная в бланки, </w:t>
      </w:r>
      <w:proofErr w:type="gramStart"/>
      <w:r w:rsidRPr="001E4831">
        <w:rPr>
          <w:sz w:val="28"/>
          <w:szCs w:val="28"/>
        </w:rPr>
        <w:t>сканируется и обрабатывается</w:t>
      </w:r>
      <w:proofErr w:type="gramEnd"/>
      <w:r w:rsidRPr="001E4831">
        <w:rPr>
          <w:sz w:val="28"/>
          <w:szCs w:val="28"/>
        </w:rPr>
        <w:t xml:space="preserve"> с использованием специальных аппаратно-программных средств. </w:t>
      </w:r>
    </w:p>
    <w:p w:rsidR="001E4831" w:rsidRDefault="00044167" w:rsidP="00E34633">
      <w:pPr>
        <w:pStyle w:val="Default"/>
        <w:ind w:firstLine="709"/>
        <w:jc w:val="both"/>
        <w:rPr>
          <w:sz w:val="28"/>
          <w:szCs w:val="28"/>
        </w:rPr>
      </w:pPr>
      <w:r>
        <w:rPr>
          <w:sz w:val="28"/>
          <w:szCs w:val="28"/>
        </w:rPr>
        <w:lastRenderedPageBreak/>
        <w:t xml:space="preserve">Все бланки </w:t>
      </w:r>
      <w:r w:rsidR="001E4831">
        <w:rPr>
          <w:sz w:val="28"/>
          <w:szCs w:val="28"/>
        </w:rPr>
        <w:t xml:space="preserve">ОГЭ </w:t>
      </w:r>
      <w:r>
        <w:rPr>
          <w:sz w:val="28"/>
          <w:szCs w:val="28"/>
        </w:rPr>
        <w:t xml:space="preserve">заполняются яркими черными чернилами. Допускается использование </w:t>
      </w:r>
      <w:proofErr w:type="spellStart"/>
      <w:r>
        <w:rPr>
          <w:sz w:val="28"/>
          <w:szCs w:val="28"/>
        </w:rPr>
        <w:t>гелевой</w:t>
      </w:r>
      <w:proofErr w:type="spellEnd"/>
      <w:r>
        <w:rPr>
          <w:sz w:val="28"/>
          <w:szCs w:val="28"/>
        </w:rPr>
        <w:t xml:space="preserve">, капиллярной или перьевой ручек. </w:t>
      </w:r>
      <w:r w:rsidR="001E4831" w:rsidRPr="001E4831">
        <w:rPr>
          <w:sz w:val="28"/>
          <w:szCs w:val="28"/>
        </w:rPr>
        <w:t>Символ метки («крестик») в полях бланка регистрации не должен быть слишком толстым. Если ручка оставляет слишком толстую линию, то вместо крестика в поле нужно провести только одну диагональ квадрата (любую).</w:t>
      </w:r>
      <w:r w:rsidR="00D86AD8">
        <w:rPr>
          <w:sz w:val="28"/>
          <w:szCs w:val="28"/>
        </w:rPr>
        <w:t xml:space="preserve"> </w:t>
      </w:r>
      <w:r>
        <w:rPr>
          <w:sz w:val="28"/>
          <w:szCs w:val="28"/>
        </w:rPr>
        <w:t xml:space="preserve">Участник экзамена должен изображать каждую цифру и букву во всех заполняемых полях бланков, тщательно копируя образец ее написания из строки с образцами написания символов, расположенной в верхней части бланка ответов № 1. Небрежное написание символов может привести к тому, что при автоматизированной обработке символ может быть распознан неправильно. </w:t>
      </w:r>
    </w:p>
    <w:p w:rsidR="00044167" w:rsidRDefault="00044167" w:rsidP="00E34633">
      <w:pPr>
        <w:pStyle w:val="Default"/>
        <w:ind w:firstLine="709"/>
        <w:jc w:val="both"/>
        <w:rPr>
          <w:sz w:val="28"/>
          <w:szCs w:val="28"/>
        </w:rPr>
      </w:pPr>
      <w:r>
        <w:rPr>
          <w:sz w:val="28"/>
          <w:szCs w:val="28"/>
        </w:rPr>
        <w:t xml:space="preserve">Каждое поле в бланках заполняется, начиная с первой позиции (в том числе и поля для занесения фамилии, имени и отчества участника экзамена). Если участник экзамена не имеет информации для заполнения </w:t>
      </w:r>
      <w:r w:rsidR="001E4831" w:rsidRPr="001E4831">
        <w:rPr>
          <w:sz w:val="28"/>
          <w:szCs w:val="28"/>
        </w:rPr>
        <w:t xml:space="preserve">какого-то конкретного </w:t>
      </w:r>
      <w:r>
        <w:rPr>
          <w:sz w:val="28"/>
          <w:szCs w:val="28"/>
        </w:rPr>
        <w:t xml:space="preserve">поля, он должен оставить его пустым (не делать прочерков). </w:t>
      </w:r>
    </w:p>
    <w:p w:rsidR="00044167" w:rsidRPr="00D86AD8" w:rsidRDefault="00FE0CBB" w:rsidP="00E34633">
      <w:pPr>
        <w:pStyle w:val="Default"/>
        <w:ind w:firstLine="709"/>
        <w:jc w:val="both"/>
        <w:rPr>
          <w:sz w:val="28"/>
          <w:szCs w:val="28"/>
        </w:rPr>
      </w:pPr>
      <w:r w:rsidRPr="00D86AD8">
        <w:rPr>
          <w:sz w:val="28"/>
          <w:szCs w:val="28"/>
        </w:rPr>
        <w:t xml:space="preserve">Категорически запрещается: </w:t>
      </w:r>
    </w:p>
    <w:p w:rsidR="00FE0CBB" w:rsidRDefault="00044167" w:rsidP="00E34633">
      <w:pPr>
        <w:pStyle w:val="afb"/>
        <w:numPr>
          <w:ilvl w:val="0"/>
          <w:numId w:val="27"/>
        </w:numPr>
        <w:ind w:left="0" w:firstLine="284"/>
        <w:jc w:val="both"/>
        <w:rPr>
          <w:sz w:val="28"/>
          <w:szCs w:val="28"/>
        </w:rPr>
      </w:pPr>
      <w:r>
        <w:rPr>
          <w:sz w:val="28"/>
          <w:szCs w:val="28"/>
        </w:rPr>
        <w:t xml:space="preserve">делать в </w:t>
      </w:r>
      <w:proofErr w:type="gramStart"/>
      <w:r>
        <w:rPr>
          <w:sz w:val="28"/>
          <w:szCs w:val="28"/>
        </w:rPr>
        <w:t>полях</w:t>
      </w:r>
      <w:proofErr w:type="gramEnd"/>
      <w:r>
        <w:rPr>
          <w:sz w:val="28"/>
          <w:szCs w:val="28"/>
        </w:rPr>
        <w:t xml:space="preserve"> бланков, вне полей бланков или в полях, заполненных типографским способом, какие-либо записи и </w:t>
      </w:r>
      <w:r w:rsidR="001E4831">
        <w:rPr>
          <w:sz w:val="28"/>
          <w:szCs w:val="28"/>
        </w:rPr>
        <w:t xml:space="preserve">(или) </w:t>
      </w:r>
      <w:r>
        <w:rPr>
          <w:sz w:val="28"/>
          <w:szCs w:val="28"/>
        </w:rPr>
        <w:t xml:space="preserve">пометки, не относящиеся к содержанию полей бланков; </w:t>
      </w:r>
    </w:p>
    <w:p w:rsidR="00FE0CBB" w:rsidRDefault="00044167" w:rsidP="00E34633">
      <w:pPr>
        <w:pStyle w:val="afb"/>
        <w:numPr>
          <w:ilvl w:val="0"/>
          <w:numId w:val="27"/>
        </w:numPr>
        <w:ind w:left="0" w:firstLine="284"/>
        <w:jc w:val="both"/>
        <w:rPr>
          <w:sz w:val="28"/>
          <w:szCs w:val="28"/>
        </w:rPr>
      </w:pPr>
      <w:r>
        <w:rPr>
          <w:sz w:val="28"/>
          <w:szCs w:val="28"/>
        </w:rPr>
        <w:t>использовать для заполнения бланков цветны</w:t>
      </w:r>
      <w:r w:rsidR="00D86AD8">
        <w:rPr>
          <w:sz w:val="28"/>
          <w:szCs w:val="28"/>
        </w:rPr>
        <w:t>е ручки вместо черной, карандаш</w:t>
      </w:r>
      <w:r>
        <w:rPr>
          <w:sz w:val="28"/>
          <w:szCs w:val="28"/>
        </w:rPr>
        <w:t>, средства для исправления внесенной в бланки информации («замазку»</w:t>
      </w:r>
      <w:r w:rsidR="001E4831">
        <w:rPr>
          <w:sz w:val="28"/>
          <w:szCs w:val="28"/>
        </w:rPr>
        <w:t xml:space="preserve">, </w:t>
      </w:r>
      <w:r w:rsidR="001E4831" w:rsidRPr="001E4831">
        <w:rPr>
          <w:sz w:val="28"/>
          <w:szCs w:val="28"/>
        </w:rPr>
        <w:t xml:space="preserve">«ластик» </w:t>
      </w:r>
      <w:r>
        <w:rPr>
          <w:sz w:val="28"/>
          <w:szCs w:val="28"/>
        </w:rPr>
        <w:t xml:space="preserve"> и др.). </w:t>
      </w:r>
    </w:p>
    <w:p w:rsidR="00044167" w:rsidRDefault="00044167" w:rsidP="00E34633">
      <w:pPr>
        <w:pStyle w:val="Default"/>
        <w:ind w:firstLine="709"/>
        <w:jc w:val="both"/>
        <w:rPr>
          <w:sz w:val="28"/>
          <w:szCs w:val="28"/>
        </w:rPr>
      </w:pPr>
    </w:p>
    <w:p w:rsidR="00044167" w:rsidRDefault="00044167" w:rsidP="00E34633">
      <w:pPr>
        <w:pStyle w:val="Default"/>
        <w:ind w:firstLine="709"/>
        <w:rPr>
          <w:sz w:val="28"/>
          <w:szCs w:val="32"/>
        </w:rPr>
      </w:pPr>
      <w:r>
        <w:rPr>
          <w:b/>
          <w:bCs/>
          <w:sz w:val="28"/>
          <w:szCs w:val="32"/>
        </w:rPr>
        <w:t xml:space="preserve">Заполнение бланка ответов №1 </w:t>
      </w:r>
    </w:p>
    <w:p w:rsidR="001E4831" w:rsidRDefault="001E4831" w:rsidP="00E34633">
      <w:pPr>
        <w:pStyle w:val="Default"/>
        <w:ind w:firstLine="709"/>
        <w:jc w:val="both"/>
        <w:rPr>
          <w:sz w:val="28"/>
          <w:szCs w:val="28"/>
        </w:rPr>
      </w:pPr>
      <w:r w:rsidRPr="001E4831">
        <w:rPr>
          <w:sz w:val="28"/>
          <w:szCs w:val="28"/>
        </w:rPr>
        <w:t xml:space="preserve">По указанию ответственного организатора в аудитории участники </w:t>
      </w:r>
      <w:r>
        <w:rPr>
          <w:sz w:val="28"/>
          <w:szCs w:val="28"/>
        </w:rPr>
        <w:t>ОГЭ</w:t>
      </w:r>
      <w:r w:rsidRPr="001E4831">
        <w:rPr>
          <w:sz w:val="28"/>
          <w:szCs w:val="28"/>
        </w:rPr>
        <w:t xml:space="preserve"> приступают к заполнению верхней</w:t>
      </w:r>
      <w:r>
        <w:rPr>
          <w:sz w:val="28"/>
          <w:szCs w:val="28"/>
        </w:rPr>
        <w:t xml:space="preserve"> (регистрационной) </w:t>
      </w:r>
      <w:r w:rsidRPr="001E4831">
        <w:rPr>
          <w:sz w:val="28"/>
          <w:szCs w:val="28"/>
        </w:rPr>
        <w:t xml:space="preserve"> части бланк</w:t>
      </w:r>
      <w:r w:rsidR="00B7591D">
        <w:rPr>
          <w:sz w:val="28"/>
          <w:szCs w:val="28"/>
        </w:rPr>
        <w:t>а</w:t>
      </w:r>
      <w:r w:rsidRPr="001E4831">
        <w:rPr>
          <w:sz w:val="28"/>
          <w:szCs w:val="28"/>
        </w:rPr>
        <w:t xml:space="preserve"> </w:t>
      </w:r>
      <w:r w:rsidR="00044167">
        <w:rPr>
          <w:sz w:val="28"/>
          <w:szCs w:val="28"/>
        </w:rPr>
        <w:t>№1</w:t>
      </w:r>
      <w:r>
        <w:rPr>
          <w:sz w:val="28"/>
          <w:szCs w:val="28"/>
        </w:rPr>
        <w:t>.</w:t>
      </w:r>
    </w:p>
    <w:p w:rsidR="00044167" w:rsidRDefault="00044167" w:rsidP="00E34633">
      <w:pPr>
        <w:pStyle w:val="Default"/>
        <w:ind w:firstLine="709"/>
        <w:jc w:val="both"/>
        <w:rPr>
          <w:sz w:val="28"/>
          <w:szCs w:val="28"/>
        </w:rPr>
      </w:pPr>
      <w:r>
        <w:rPr>
          <w:sz w:val="28"/>
          <w:szCs w:val="28"/>
        </w:rPr>
        <w:t xml:space="preserve"> заполняются следующие поля: </w:t>
      </w:r>
    </w:p>
    <w:p w:rsidR="00FE0CBB" w:rsidRDefault="00044167" w:rsidP="00E34633">
      <w:pPr>
        <w:pStyle w:val="afb"/>
        <w:numPr>
          <w:ilvl w:val="0"/>
          <w:numId w:val="27"/>
        </w:numPr>
        <w:ind w:left="0" w:firstLine="284"/>
        <w:jc w:val="both"/>
        <w:rPr>
          <w:sz w:val="28"/>
          <w:szCs w:val="28"/>
        </w:rPr>
      </w:pPr>
      <w:r>
        <w:rPr>
          <w:sz w:val="28"/>
          <w:szCs w:val="28"/>
        </w:rPr>
        <w:t xml:space="preserve">дата проведения экзамена (ДД-ММ-ГГ); </w:t>
      </w:r>
    </w:p>
    <w:p w:rsidR="00FE0CBB" w:rsidRDefault="00044167" w:rsidP="00E34633">
      <w:pPr>
        <w:pStyle w:val="afb"/>
        <w:numPr>
          <w:ilvl w:val="0"/>
          <w:numId w:val="27"/>
        </w:numPr>
        <w:ind w:left="0" w:firstLine="284"/>
        <w:jc w:val="both"/>
        <w:rPr>
          <w:sz w:val="28"/>
          <w:szCs w:val="28"/>
        </w:rPr>
      </w:pPr>
      <w:r>
        <w:rPr>
          <w:sz w:val="28"/>
          <w:szCs w:val="28"/>
        </w:rPr>
        <w:t xml:space="preserve">код региона; </w:t>
      </w:r>
    </w:p>
    <w:p w:rsidR="00FE0CBB" w:rsidRDefault="00044167" w:rsidP="00E34633">
      <w:pPr>
        <w:pStyle w:val="afb"/>
        <w:numPr>
          <w:ilvl w:val="0"/>
          <w:numId w:val="27"/>
        </w:numPr>
        <w:ind w:left="0" w:firstLine="284"/>
        <w:jc w:val="both"/>
        <w:rPr>
          <w:sz w:val="28"/>
          <w:szCs w:val="28"/>
        </w:rPr>
      </w:pPr>
      <w:r>
        <w:rPr>
          <w:sz w:val="28"/>
          <w:szCs w:val="28"/>
        </w:rPr>
        <w:t xml:space="preserve">код образовательной организации; </w:t>
      </w:r>
    </w:p>
    <w:p w:rsidR="00FE0CBB" w:rsidRDefault="00044167" w:rsidP="00E34633">
      <w:pPr>
        <w:pStyle w:val="afb"/>
        <w:numPr>
          <w:ilvl w:val="0"/>
          <w:numId w:val="27"/>
        </w:numPr>
        <w:ind w:left="0" w:firstLine="284"/>
        <w:jc w:val="both"/>
        <w:rPr>
          <w:sz w:val="28"/>
          <w:szCs w:val="28"/>
        </w:rPr>
      </w:pPr>
      <w:r>
        <w:rPr>
          <w:sz w:val="28"/>
          <w:szCs w:val="28"/>
        </w:rPr>
        <w:t xml:space="preserve">номер и буква класса (при наличии); </w:t>
      </w:r>
    </w:p>
    <w:p w:rsidR="00FE0CBB" w:rsidRDefault="00044167" w:rsidP="00E34633">
      <w:pPr>
        <w:pStyle w:val="afb"/>
        <w:numPr>
          <w:ilvl w:val="0"/>
          <w:numId w:val="27"/>
        </w:numPr>
        <w:ind w:left="0" w:firstLine="284"/>
        <w:jc w:val="both"/>
        <w:rPr>
          <w:sz w:val="28"/>
          <w:szCs w:val="28"/>
        </w:rPr>
      </w:pPr>
      <w:r>
        <w:rPr>
          <w:sz w:val="28"/>
          <w:szCs w:val="28"/>
        </w:rPr>
        <w:t xml:space="preserve">код пункта проведения экзамена; </w:t>
      </w:r>
    </w:p>
    <w:p w:rsidR="00FE0CBB" w:rsidRDefault="00044167" w:rsidP="00E34633">
      <w:pPr>
        <w:pStyle w:val="afb"/>
        <w:numPr>
          <w:ilvl w:val="0"/>
          <w:numId w:val="27"/>
        </w:numPr>
        <w:ind w:left="0" w:firstLine="284"/>
        <w:jc w:val="both"/>
        <w:rPr>
          <w:sz w:val="28"/>
          <w:szCs w:val="28"/>
        </w:rPr>
      </w:pPr>
      <w:r>
        <w:rPr>
          <w:sz w:val="28"/>
          <w:szCs w:val="28"/>
        </w:rPr>
        <w:t xml:space="preserve">номер аудитории; </w:t>
      </w:r>
    </w:p>
    <w:p w:rsidR="00FE0CBB" w:rsidRDefault="00044167" w:rsidP="00E34633">
      <w:pPr>
        <w:pStyle w:val="afb"/>
        <w:numPr>
          <w:ilvl w:val="0"/>
          <w:numId w:val="27"/>
        </w:numPr>
        <w:ind w:left="0" w:firstLine="284"/>
        <w:jc w:val="both"/>
        <w:rPr>
          <w:sz w:val="28"/>
          <w:szCs w:val="28"/>
        </w:rPr>
      </w:pPr>
      <w:r>
        <w:rPr>
          <w:sz w:val="28"/>
          <w:szCs w:val="28"/>
        </w:rPr>
        <w:t xml:space="preserve">подпись участника; </w:t>
      </w:r>
    </w:p>
    <w:p w:rsidR="00FE0CBB" w:rsidRDefault="00044167" w:rsidP="00E34633">
      <w:pPr>
        <w:pStyle w:val="afb"/>
        <w:numPr>
          <w:ilvl w:val="0"/>
          <w:numId w:val="27"/>
        </w:numPr>
        <w:ind w:left="0" w:firstLine="284"/>
        <w:jc w:val="both"/>
        <w:rPr>
          <w:sz w:val="28"/>
          <w:szCs w:val="28"/>
        </w:rPr>
      </w:pPr>
      <w:r>
        <w:rPr>
          <w:sz w:val="28"/>
          <w:szCs w:val="28"/>
        </w:rPr>
        <w:t xml:space="preserve">фамилия; </w:t>
      </w:r>
    </w:p>
    <w:p w:rsidR="00FE0CBB" w:rsidRDefault="00044167" w:rsidP="00E34633">
      <w:pPr>
        <w:pStyle w:val="afb"/>
        <w:numPr>
          <w:ilvl w:val="0"/>
          <w:numId w:val="27"/>
        </w:numPr>
        <w:ind w:left="0" w:firstLine="284"/>
        <w:jc w:val="both"/>
        <w:rPr>
          <w:sz w:val="28"/>
          <w:szCs w:val="28"/>
        </w:rPr>
      </w:pPr>
      <w:r>
        <w:rPr>
          <w:sz w:val="28"/>
          <w:szCs w:val="28"/>
        </w:rPr>
        <w:t xml:space="preserve">имя; </w:t>
      </w:r>
    </w:p>
    <w:p w:rsidR="00FE0CBB" w:rsidRDefault="00044167" w:rsidP="00E34633">
      <w:pPr>
        <w:pStyle w:val="afb"/>
        <w:numPr>
          <w:ilvl w:val="0"/>
          <w:numId w:val="27"/>
        </w:numPr>
        <w:ind w:left="0" w:firstLine="284"/>
        <w:jc w:val="both"/>
        <w:rPr>
          <w:sz w:val="28"/>
          <w:szCs w:val="28"/>
        </w:rPr>
      </w:pPr>
      <w:r>
        <w:rPr>
          <w:sz w:val="28"/>
          <w:szCs w:val="28"/>
        </w:rPr>
        <w:t xml:space="preserve">отчество (при наличии); </w:t>
      </w:r>
    </w:p>
    <w:p w:rsidR="00FE0CBB" w:rsidRDefault="00044167" w:rsidP="00E34633">
      <w:pPr>
        <w:pStyle w:val="afb"/>
        <w:numPr>
          <w:ilvl w:val="0"/>
          <w:numId w:val="27"/>
        </w:numPr>
        <w:ind w:left="0" w:firstLine="284"/>
        <w:jc w:val="both"/>
        <w:rPr>
          <w:sz w:val="28"/>
          <w:szCs w:val="28"/>
        </w:rPr>
      </w:pPr>
      <w:proofErr w:type="gramStart"/>
      <w:r w:rsidRPr="00316A23">
        <w:rPr>
          <w:sz w:val="28"/>
          <w:szCs w:val="28"/>
        </w:rPr>
        <w:t xml:space="preserve">номер и серия </w:t>
      </w:r>
      <w:r>
        <w:rPr>
          <w:sz w:val="28"/>
          <w:szCs w:val="28"/>
        </w:rPr>
        <w:t>документа, удостоверяющего личность</w:t>
      </w:r>
      <w:r w:rsidR="001E4831">
        <w:rPr>
          <w:sz w:val="28"/>
          <w:szCs w:val="28"/>
        </w:rPr>
        <w:t xml:space="preserve"> (Приложение 3.</w:t>
      </w:r>
      <w:proofErr w:type="gramEnd"/>
      <w:r w:rsidR="001E4831">
        <w:rPr>
          <w:sz w:val="28"/>
          <w:szCs w:val="28"/>
        </w:rPr>
        <w:t xml:space="preserve"> </w:t>
      </w:r>
      <w:proofErr w:type="gramStart"/>
      <w:r w:rsidR="001E4831" w:rsidRPr="001E4831">
        <w:rPr>
          <w:sz w:val="28"/>
          <w:szCs w:val="28"/>
        </w:rPr>
        <w:t xml:space="preserve">Примерный перечень часто используемых при проведении </w:t>
      </w:r>
      <w:r w:rsidR="001E4831">
        <w:rPr>
          <w:sz w:val="28"/>
          <w:szCs w:val="28"/>
        </w:rPr>
        <w:t>ОГЭ</w:t>
      </w:r>
      <w:r w:rsidR="001E4831" w:rsidRPr="001E4831">
        <w:rPr>
          <w:sz w:val="28"/>
          <w:szCs w:val="28"/>
        </w:rPr>
        <w:t xml:space="preserve"> документов, удостоверяющих личность»</w:t>
      </w:r>
      <w:r w:rsidR="001E4831">
        <w:rPr>
          <w:sz w:val="28"/>
          <w:szCs w:val="28"/>
        </w:rPr>
        <w:t>)</w:t>
      </w:r>
      <w:r>
        <w:rPr>
          <w:sz w:val="28"/>
          <w:szCs w:val="28"/>
        </w:rPr>
        <w:t xml:space="preserve">; </w:t>
      </w:r>
      <w:proofErr w:type="gramEnd"/>
    </w:p>
    <w:p w:rsidR="00FE0CBB" w:rsidRDefault="00044167" w:rsidP="00E34633">
      <w:pPr>
        <w:pStyle w:val="afb"/>
        <w:numPr>
          <w:ilvl w:val="0"/>
          <w:numId w:val="27"/>
        </w:numPr>
        <w:ind w:left="0" w:firstLine="284"/>
        <w:jc w:val="both"/>
        <w:rPr>
          <w:sz w:val="28"/>
          <w:szCs w:val="28"/>
        </w:rPr>
      </w:pPr>
      <w:proofErr w:type="gramStart"/>
      <w:r>
        <w:rPr>
          <w:sz w:val="28"/>
          <w:szCs w:val="28"/>
        </w:rPr>
        <w:t xml:space="preserve">пол участника (отмечается меткой в соответствующем поле). </w:t>
      </w:r>
      <w:proofErr w:type="gramEnd"/>
    </w:p>
    <w:p w:rsidR="00FE0CBB" w:rsidRPr="00D86AD8" w:rsidRDefault="00FE0CBB" w:rsidP="00E34633">
      <w:pPr>
        <w:pStyle w:val="afb"/>
        <w:ind w:left="284"/>
        <w:jc w:val="both"/>
        <w:rPr>
          <w:sz w:val="28"/>
          <w:szCs w:val="28"/>
        </w:rPr>
      </w:pPr>
    </w:p>
    <w:p w:rsidR="00044167" w:rsidRDefault="00044167" w:rsidP="00E34633">
      <w:pPr>
        <w:pStyle w:val="Default"/>
        <w:ind w:firstLine="851"/>
        <w:jc w:val="both"/>
        <w:rPr>
          <w:sz w:val="28"/>
          <w:szCs w:val="28"/>
        </w:rPr>
      </w:pPr>
      <w:r>
        <w:rPr>
          <w:b/>
          <w:bCs/>
          <w:sz w:val="28"/>
          <w:szCs w:val="28"/>
        </w:rPr>
        <w:t xml:space="preserve">Ответы на задания с кратким ответом </w:t>
      </w:r>
    </w:p>
    <w:p w:rsidR="00044167" w:rsidRDefault="00044167" w:rsidP="00E34633">
      <w:pPr>
        <w:tabs>
          <w:tab w:val="left" w:pos="1005"/>
        </w:tabs>
        <w:ind w:firstLine="851"/>
        <w:jc w:val="both"/>
        <w:rPr>
          <w:sz w:val="28"/>
          <w:szCs w:val="28"/>
        </w:rPr>
      </w:pPr>
      <w:r>
        <w:rPr>
          <w:sz w:val="28"/>
          <w:szCs w:val="28"/>
        </w:rPr>
        <w:lastRenderedPageBreak/>
        <w:t xml:space="preserve">Также в средней части бланка ответов № 1 расположены поля для записи ответов на задания с </w:t>
      </w:r>
      <w:r w:rsidR="00D11392">
        <w:rPr>
          <w:sz w:val="28"/>
          <w:szCs w:val="28"/>
        </w:rPr>
        <w:t xml:space="preserve">кратким </w:t>
      </w:r>
      <w:r>
        <w:rPr>
          <w:sz w:val="28"/>
          <w:szCs w:val="28"/>
        </w:rPr>
        <w:t xml:space="preserve">ответом. Краткий ответ записывается слева направо от номера задания, начиная с первой ячейки. Каждый символ записывается в отдельную ячейку. </w:t>
      </w:r>
    </w:p>
    <w:p w:rsidR="00D11392" w:rsidRDefault="00D11392" w:rsidP="00E34633">
      <w:pPr>
        <w:tabs>
          <w:tab w:val="left" w:pos="1005"/>
        </w:tabs>
        <w:ind w:firstLine="851"/>
        <w:jc w:val="both"/>
        <w:rPr>
          <w:sz w:val="28"/>
          <w:szCs w:val="28"/>
        </w:rPr>
      </w:pPr>
      <w:r w:rsidRPr="00D11392">
        <w:rPr>
          <w:sz w:val="28"/>
          <w:szCs w:val="28"/>
        </w:rPr>
        <w:t>Ответ на задание с кратким ответом нужно записать в такой форме</w:t>
      </w:r>
      <w:r w:rsidR="000D65D9">
        <w:rPr>
          <w:sz w:val="28"/>
          <w:szCs w:val="28"/>
        </w:rPr>
        <w:t>,</w:t>
      </w:r>
      <w:r w:rsidRPr="00D11392">
        <w:rPr>
          <w:sz w:val="28"/>
          <w:szCs w:val="28"/>
        </w:rPr>
        <w:t xml:space="preserve"> в которой требуется в инструкции к данному заданию, размещенной в КИМ перед соответствующим заданием или группой заданий.</w:t>
      </w:r>
      <w:r>
        <w:rPr>
          <w:sz w:val="28"/>
          <w:szCs w:val="28"/>
        </w:rPr>
        <w:t xml:space="preserve"> </w:t>
      </w:r>
    </w:p>
    <w:p w:rsidR="00D11392" w:rsidRDefault="00D11392" w:rsidP="00E34633">
      <w:pPr>
        <w:tabs>
          <w:tab w:val="left" w:pos="1005"/>
        </w:tabs>
        <w:ind w:firstLine="851"/>
        <w:jc w:val="both"/>
        <w:rPr>
          <w:sz w:val="28"/>
          <w:szCs w:val="28"/>
        </w:rPr>
      </w:pPr>
      <w:r w:rsidRPr="00D11392">
        <w:rPr>
          <w:sz w:val="28"/>
          <w:szCs w:val="28"/>
        </w:rPr>
        <w:t xml:space="preserve">Краткий ответ, в </w:t>
      </w:r>
      <w:proofErr w:type="gramStart"/>
      <w:r w:rsidRPr="00D11392">
        <w:rPr>
          <w:sz w:val="28"/>
          <w:szCs w:val="28"/>
        </w:rPr>
        <w:t>соответствии</w:t>
      </w:r>
      <w:proofErr w:type="gramEnd"/>
      <w:r w:rsidRPr="00D11392">
        <w:rPr>
          <w:sz w:val="28"/>
          <w:szCs w:val="28"/>
        </w:rPr>
        <w:t xml:space="preserve"> с инструкцией к заданию, может быть записан только в виде:</w:t>
      </w:r>
    </w:p>
    <w:p w:rsidR="00FE0CBB" w:rsidRDefault="00FE0CBB" w:rsidP="00E34633">
      <w:pPr>
        <w:pStyle w:val="afb"/>
        <w:numPr>
          <w:ilvl w:val="0"/>
          <w:numId w:val="27"/>
        </w:numPr>
        <w:ind w:left="0" w:firstLine="284"/>
        <w:jc w:val="both"/>
        <w:rPr>
          <w:sz w:val="28"/>
          <w:szCs w:val="28"/>
        </w:rPr>
      </w:pPr>
      <w:r w:rsidRPr="00D86AD8">
        <w:rPr>
          <w:sz w:val="28"/>
          <w:szCs w:val="28"/>
        </w:rPr>
        <w:t>слова</w:t>
      </w:r>
      <w:r w:rsidR="00D11392">
        <w:rPr>
          <w:sz w:val="28"/>
          <w:szCs w:val="28"/>
        </w:rPr>
        <w:t xml:space="preserve"> или словосочетания;</w:t>
      </w:r>
    </w:p>
    <w:p w:rsidR="00FE0CBB" w:rsidRDefault="00FE0CBB" w:rsidP="00E34633">
      <w:pPr>
        <w:pStyle w:val="afb"/>
        <w:numPr>
          <w:ilvl w:val="0"/>
          <w:numId w:val="27"/>
        </w:numPr>
        <w:ind w:left="0" w:firstLine="284"/>
        <w:jc w:val="both"/>
        <w:rPr>
          <w:sz w:val="28"/>
          <w:szCs w:val="28"/>
        </w:rPr>
      </w:pPr>
      <w:r w:rsidRPr="00D86AD8">
        <w:rPr>
          <w:sz w:val="28"/>
          <w:szCs w:val="28"/>
        </w:rPr>
        <w:t>одного целого числа или комбинации букв и цифр</w:t>
      </w:r>
      <w:r w:rsidR="00D11392">
        <w:rPr>
          <w:sz w:val="28"/>
          <w:szCs w:val="28"/>
        </w:rPr>
        <w:t>;</w:t>
      </w:r>
    </w:p>
    <w:p w:rsidR="00FE0CBB" w:rsidRDefault="00D11392" w:rsidP="00E34633">
      <w:pPr>
        <w:pStyle w:val="afb"/>
        <w:numPr>
          <w:ilvl w:val="0"/>
          <w:numId w:val="27"/>
        </w:numPr>
        <w:ind w:left="0" w:firstLine="284"/>
        <w:jc w:val="both"/>
        <w:rPr>
          <w:sz w:val="28"/>
          <w:szCs w:val="28"/>
        </w:rPr>
      </w:pPr>
      <w:r w:rsidRPr="00D11392">
        <w:rPr>
          <w:sz w:val="28"/>
          <w:szCs w:val="28"/>
        </w:rPr>
        <w:t>десятичной дроби (с использованием цифр, запятой и знака «минус» при необходимости), если в инструкции по выполнению задания указано, что ответ можно дать в виде десятичной дроби</w:t>
      </w:r>
      <w:r>
        <w:rPr>
          <w:sz w:val="28"/>
          <w:szCs w:val="28"/>
        </w:rPr>
        <w:t>;</w:t>
      </w:r>
    </w:p>
    <w:p w:rsidR="00FE0CBB" w:rsidRDefault="00D11392" w:rsidP="00E34633">
      <w:pPr>
        <w:pStyle w:val="afb"/>
        <w:numPr>
          <w:ilvl w:val="0"/>
          <w:numId w:val="27"/>
        </w:numPr>
        <w:ind w:left="0" w:firstLine="284"/>
        <w:jc w:val="both"/>
        <w:rPr>
          <w:sz w:val="28"/>
          <w:szCs w:val="28"/>
        </w:rPr>
      </w:pPr>
      <w:r w:rsidRPr="00D11392">
        <w:rPr>
          <w:sz w:val="28"/>
          <w:szCs w:val="28"/>
        </w:rPr>
        <w:t xml:space="preserve">перечисления требуемых в </w:t>
      </w:r>
      <w:proofErr w:type="gramStart"/>
      <w:r w:rsidRPr="00D11392">
        <w:rPr>
          <w:sz w:val="28"/>
          <w:szCs w:val="28"/>
        </w:rPr>
        <w:t>задании</w:t>
      </w:r>
      <w:proofErr w:type="gramEnd"/>
      <w:r w:rsidRPr="00D11392">
        <w:rPr>
          <w:sz w:val="28"/>
          <w:szCs w:val="28"/>
        </w:rPr>
        <w:t xml:space="preserve"> пунктов, разделенных запятыми, если в инструкции к заданию указано, что в ответе элементы необходимо перечислить через запятую. </w:t>
      </w:r>
      <w:proofErr w:type="gramStart"/>
      <w:r w:rsidR="00044167" w:rsidRPr="00D11392">
        <w:rPr>
          <w:sz w:val="28"/>
          <w:szCs w:val="28"/>
        </w:rPr>
        <w:t>(</w:t>
      </w:r>
      <w:r w:rsidR="00FC78E1">
        <w:rPr>
          <w:sz w:val="28"/>
          <w:szCs w:val="28"/>
        </w:rPr>
        <w:t>Ответ записывается справа от номера соответствующего задания.</w:t>
      </w:r>
      <w:proofErr w:type="gramEnd"/>
    </w:p>
    <w:p w:rsidR="00044167" w:rsidRDefault="00B60498" w:rsidP="00E34633">
      <w:pPr>
        <w:tabs>
          <w:tab w:val="left" w:pos="1005"/>
        </w:tabs>
      </w:pPr>
      <w:r>
        <w:rPr>
          <w:noProof/>
        </w:rPr>
        <w:drawing>
          <wp:inline distT="0" distB="0" distL="0" distR="0" wp14:anchorId="04CD0905" wp14:editId="48DFC9C0">
            <wp:extent cx="5848350" cy="1038225"/>
            <wp:effectExtent l="0" t="0" r="0" b="9525"/>
            <wp:docPr id="1"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48350" cy="1038225"/>
                    </a:xfrm>
                    <a:prstGeom prst="rect">
                      <a:avLst/>
                    </a:prstGeom>
                    <a:noFill/>
                    <a:ln>
                      <a:noFill/>
                    </a:ln>
                  </pic:spPr>
                </pic:pic>
              </a:graphicData>
            </a:graphic>
          </wp:inline>
        </w:drawing>
      </w:r>
    </w:p>
    <w:p w:rsidR="00044167" w:rsidRDefault="00044167" w:rsidP="00E34633">
      <w:pPr>
        <w:pStyle w:val="Default"/>
        <w:ind w:firstLine="709"/>
        <w:jc w:val="both"/>
        <w:rPr>
          <w:sz w:val="28"/>
          <w:szCs w:val="28"/>
        </w:rPr>
      </w:pPr>
      <w:r>
        <w:rPr>
          <w:b/>
          <w:bCs/>
          <w:sz w:val="28"/>
          <w:szCs w:val="28"/>
        </w:rPr>
        <w:t xml:space="preserve">Замена ошибочных ответов </w:t>
      </w:r>
    </w:p>
    <w:p w:rsidR="00044167" w:rsidRDefault="00044167" w:rsidP="00E34633">
      <w:pPr>
        <w:tabs>
          <w:tab w:val="left" w:pos="1005"/>
        </w:tabs>
        <w:ind w:firstLine="709"/>
        <w:jc w:val="both"/>
        <w:rPr>
          <w:sz w:val="28"/>
          <w:szCs w:val="28"/>
        </w:rPr>
      </w:pPr>
      <w:r>
        <w:rPr>
          <w:sz w:val="28"/>
          <w:szCs w:val="28"/>
        </w:rPr>
        <w:t>В специальных полях бланка</w:t>
      </w:r>
      <w:r w:rsidR="00AE4DCA">
        <w:rPr>
          <w:sz w:val="28"/>
          <w:szCs w:val="28"/>
        </w:rPr>
        <w:t xml:space="preserve"> № 1 внизу</w:t>
      </w:r>
      <w:r w:rsidR="00A651B3" w:rsidRPr="00A651B3">
        <w:rPr>
          <w:sz w:val="28"/>
          <w:szCs w:val="28"/>
        </w:rPr>
        <w:t xml:space="preserve"> предусмотрены поля для записи исправленных ответов на задания с кратким ответом взамен ошибочно записанных</w:t>
      </w:r>
      <w:r w:rsidR="00D86AD8">
        <w:rPr>
          <w:sz w:val="28"/>
          <w:szCs w:val="28"/>
        </w:rPr>
        <w:t>.</w:t>
      </w:r>
    </w:p>
    <w:p w:rsidR="00C14479" w:rsidRPr="00C14479" w:rsidRDefault="00C14479" w:rsidP="00E34633">
      <w:pPr>
        <w:tabs>
          <w:tab w:val="left" w:pos="1005"/>
        </w:tabs>
        <w:ind w:firstLine="709"/>
        <w:jc w:val="both"/>
        <w:rPr>
          <w:sz w:val="28"/>
          <w:szCs w:val="28"/>
        </w:rPr>
      </w:pPr>
      <w:r w:rsidRPr="00C14479">
        <w:rPr>
          <w:sz w:val="28"/>
          <w:szCs w:val="28"/>
        </w:rPr>
        <w:t xml:space="preserve">Для замены внесенного в бланк ответов № 1 ответа нужно в соответствующих </w:t>
      </w:r>
      <w:proofErr w:type="gramStart"/>
      <w:r w:rsidRPr="00C14479">
        <w:rPr>
          <w:sz w:val="28"/>
          <w:szCs w:val="28"/>
        </w:rPr>
        <w:t>полях</w:t>
      </w:r>
      <w:proofErr w:type="gramEnd"/>
      <w:r w:rsidRPr="00C14479">
        <w:rPr>
          <w:sz w:val="28"/>
          <w:szCs w:val="28"/>
        </w:rPr>
        <w:t xml:space="preserve"> замены проставить номер задания, ответ на который следует исправить и записать новое значение верного ответа на указанное задание.</w:t>
      </w:r>
    </w:p>
    <w:p w:rsidR="00C14479" w:rsidRDefault="00C14479" w:rsidP="00E34633">
      <w:pPr>
        <w:tabs>
          <w:tab w:val="left" w:pos="1005"/>
        </w:tabs>
        <w:ind w:firstLine="709"/>
        <w:jc w:val="both"/>
        <w:rPr>
          <w:sz w:val="28"/>
          <w:szCs w:val="28"/>
        </w:rPr>
      </w:pPr>
      <w:r w:rsidRPr="00C14479">
        <w:rPr>
          <w:sz w:val="28"/>
          <w:szCs w:val="28"/>
        </w:rPr>
        <w:t xml:space="preserve">В случае если в области замены ошибочных ответов на задания с кратким ответом будет заполнено поле для номера задания, а новый ответ не внесен, то для оценивания будет использоваться пустой ответ (т.е. задание будет засчитано невыполненным). Поэтому в </w:t>
      </w:r>
      <w:proofErr w:type="gramStart"/>
      <w:r w:rsidRPr="00C14479">
        <w:rPr>
          <w:sz w:val="28"/>
          <w:szCs w:val="28"/>
        </w:rPr>
        <w:t>случае</w:t>
      </w:r>
      <w:proofErr w:type="gramEnd"/>
      <w:r w:rsidRPr="00C14479">
        <w:rPr>
          <w:sz w:val="28"/>
          <w:szCs w:val="28"/>
        </w:rPr>
        <w:t xml:space="preserve"> неправильного указания номера задания в области замены ошибочных ответов, неправильный номер задания следует зачеркнуть.</w:t>
      </w:r>
    </w:p>
    <w:p w:rsidR="00044167" w:rsidRDefault="00044167" w:rsidP="00E34633">
      <w:pPr>
        <w:tabs>
          <w:tab w:val="left" w:pos="1005"/>
        </w:tabs>
        <w:ind w:firstLine="709"/>
        <w:jc w:val="both"/>
        <w:rPr>
          <w:sz w:val="28"/>
          <w:szCs w:val="28"/>
        </w:rPr>
      </w:pPr>
      <w:r>
        <w:rPr>
          <w:sz w:val="28"/>
          <w:szCs w:val="28"/>
        </w:rPr>
        <w:t>Ниже приведен пример замены.</w:t>
      </w:r>
    </w:p>
    <w:p w:rsidR="00044167" w:rsidRDefault="00044167" w:rsidP="00E34633">
      <w:pPr>
        <w:tabs>
          <w:tab w:val="left" w:pos="1005"/>
        </w:tabs>
        <w:ind w:firstLine="709"/>
        <w:jc w:val="both"/>
        <w:rPr>
          <w:sz w:val="23"/>
          <w:szCs w:val="23"/>
        </w:rPr>
      </w:pPr>
    </w:p>
    <w:p w:rsidR="00044167" w:rsidRDefault="00044167" w:rsidP="00E34633">
      <w:pPr>
        <w:tabs>
          <w:tab w:val="left" w:pos="1005"/>
        </w:tabs>
        <w:rPr>
          <w:sz w:val="23"/>
          <w:szCs w:val="23"/>
        </w:rPr>
      </w:pPr>
    </w:p>
    <w:p w:rsidR="00044167" w:rsidRDefault="00B60498" w:rsidP="00E34633">
      <w:pPr>
        <w:tabs>
          <w:tab w:val="left" w:pos="1005"/>
        </w:tabs>
      </w:pPr>
      <w:r>
        <w:rPr>
          <w:noProof/>
        </w:rPr>
        <w:lastRenderedPageBreak/>
        <w:drawing>
          <wp:inline distT="0" distB="0" distL="0" distR="0" wp14:anchorId="4C4BA8C9" wp14:editId="0D96FF4A">
            <wp:extent cx="2819400" cy="1171575"/>
            <wp:effectExtent l="0" t="0" r="0" b="9525"/>
            <wp:docPr id="2"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19400" cy="1171575"/>
                    </a:xfrm>
                    <a:prstGeom prst="rect">
                      <a:avLst/>
                    </a:prstGeom>
                    <a:noFill/>
                    <a:ln>
                      <a:noFill/>
                    </a:ln>
                  </pic:spPr>
                </pic:pic>
              </a:graphicData>
            </a:graphic>
          </wp:inline>
        </w:drawing>
      </w:r>
    </w:p>
    <w:p w:rsidR="00044167" w:rsidRDefault="00044167" w:rsidP="00E34633"/>
    <w:p w:rsidR="00044167" w:rsidRDefault="00044167" w:rsidP="00E34633">
      <w:pPr>
        <w:pStyle w:val="Default"/>
        <w:ind w:firstLine="709"/>
        <w:jc w:val="both"/>
        <w:rPr>
          <w:sz w:val="28"/>
          <w:szCs w:val="32"/>
        </w:rPr>
      </w:pPr>
      <w:r>
        <w:rPr>
          <w:b/>
          <w:bCs/>
          <w:sz w:val="28"/>
          <w:szCs w:val="32"/>
        </w:rPr>
        <w:t xml:space="preserve">Заполнение бланка ответов №2 </w:t>
      </w:r>
    </w:p>
    <w:p w:rsidR="00044167" w:rsidRDefault="00044167" w:rsidP="00E34633">
      <w:pPr>
        <w:ind w:firstLine="709"/>
        <w:jc w:val="both"/>
        <w:rPr>
          <w:sz w:val="28"/>
          <w:szCs w:val="28"/>
        </w:rPr>
      </w:pPr>
      <w:r>
        <w:rPr>
          <w:sz w:val="28"/>
          <w:szCs w:val="28"/>
        </w:rPr>
        <w:t xml:space="preserve">Бланк ответов № 2 предназначен для записи ответов на задания с развернутым ответом. </w:t>
      </w:r>
    </w:p>
    <w:p w:rsidR="004A619A" w:rsidRDefault="00044167" w:rsidP="00E34633">
      <w:pPr>
        <w:ind w:firstLine="709"/>
        <w:jc w:val="both"/>
        <w:rPr>
          <w:sz w:val="28"/>
          <w:szCs w:val="28"/>
        </w:rPr>
      </w:pPr>
      <w:r>
        <w:rPr>
          <w:sz w:val="28"/>
          <w:szCs w:val="28"/>
        </w:rPr>
        <w:t>Информация для заполнения полей верхней части бланка</w:t>
      </w:r>
      <w:r w:rsidR="00C14479" w:rsidRPr="00C14479">
        <w:t xml:space="preserve"> </w:t>
      </w:r>
      <w:r w:rsidR="00C14479" w:rsidRPr="00C14479">
        <w:rPr>
          <w:sz w:val="28"/>
          <w:szCs w:val="28"/>
        </w:rPr>
        <w:t>ответов № 2</w:t>
      </w:r>
      <w:r w:rsidR="00C14479">
        <w:rPr>
          <w:sz w:val="28"/>
          <w:szCs w:val="28"/>
        </w:rPr>
        <w:t xml:space="preserve"> </w:t>
      </w:r>
      <w:r w:rsidR="00C14479" w:rsidRPr="00C14479">
        <w:rPr>
          <w:sz w:val="28"/>
          <w:szCs w:val="28"/>
        </w:rPr>
        <w:t>(«Код региона», «Код предмета» и «Название предмета»)</w:t>
      </w:r>
      <w:r>
        <w:rPr>
          <w:sz w:val="28"/>
          <w:szCs w:val="28"/>
        </w:rPr>
        <w:t xml:space="preserve"> должна соответствовать информации, внесенной в бланк ответов № 1. </w:t>
      </w:r>
    </w:p>
    <w:p w:rsidR="00C14479" w:rsidRDefault="00044167" w:rsidP="00E34633">
      <w:pPr>
        <w:ind w:firstLine="709"/>
        <w:jc w:val="both"/>
        <w:rPr>
          <w:sz w:val="28"/>
          <w:szCs w:val="28"/>
        </w:rPr>
      </w:pPr>
      <w:r>
        <w:rPr>
          <w:sz w:val="28"/>
          <w:szCs w:val="28"/>
        </w:rPr>
        <w:t xml:space="preserve">Основную часть бланка занимает область записи ответов на задания с </w:t>
      </w:r>
      <w:r w:rsidR="00C14479">
        <w:rPr>
          <w:sz w:val="28"/>
          <w:szCs w:val="28"/>
        </w:rPr>
        <w:t>развернутым ответом</w:t>
      </w:r>
      <w:r>
        <w:rPr>
          <w:sz w:val="28"/>
          <w:szCs w:val="28"/>
        </w:rPr>
        <w:t xml:space="preserve">. </w:t>
      </w:r>
      <w:proofErr w:type="gramStart"/>
      <w:r>
        <w:rPr>
          <w:sz w:val="28"/>
          <w:szCs w:val="28"/>
        </w:rPr>
        <w:t xml:space="preserve">В этой области внутри границ участник вносит ответы на соответствующие задания </w:t>
      </w:r>
      <w:r w:rsidR="00C14479" w:rsidRPr="00C14479">
        <w:rPr>
          <w:sz w:val="28"/>
          <w:szCs w:val="28"/>
        </w:rPr>
        <w:t>строго в соответствии с требованиями инструкции к К</w:t>
      </w:r>
      <w:r w:rsidR="00C14479">
        <w:rPr>
          <w:sz w:val="28"/>
          <w:szCs w:val="28"/>
        </w:rPr>
        <w:t xml:space="preserve">ИМ и к отдельным заданиям КИМ. </w:t>
      </w:r>
      <w:proofErr w:type="gramEnd"/>
    </w:p>
    <w:p w:rsidR="00044167" w:rsidRDefault="00044167" w:rsidP="00E34633">
      <w:pPr>
        <w:ind w:firstLine="709"/>
        <w:jc w:val="both"/>
        <w:rPr>
          <w:sz w:val="28"/>
          <w:szCs w:val="28"/>
        </w:rPr>
      </w:pPr>
      <w:r>
        <w:rPr>
          <w:sz w:val="28"/>
          <w:szCs w:val="28"/>
        </w:rPr>
        <w:t xml:space="preserve">При недостатке места для ответов на лицевой стороне бланка ответов № 2 участник </w:t>
      </w:r>
      <w:r w:rsidR="00C14479">
        <w:rPr>
          <w:sz w:val="28"/>
          <w:szCs w:val="28"/>
        </w:rPr>
        <w:t xml:space="preserve">ОГЭ </w:t>
      </w:r>
      <w:r w:rsidR="00C14479" w:rsidRPr="00C14479">
        <w:rPr>
          <w:sz w:val="28"/>
          <w:szCs w:val="28"/>
        </w:rPr>
        <w:t xml:space="preserve">должен продолжить записи на оборотной стороне бланка, сделав в нижней части области ответов лицевой стороны бланка запись «смотри на обороте». </w:t>
      </w:r>
      <w:r w:rsidRPr="000F30D0">
        <w:rPr>
          <w:sz w:val="28"/>
          <w:szCs w:val="28"/>
        </w:rPr>
        <w:t>При остатке свободного места на бланке ответов №2 организатор в аудитории при сборе экзаменационных материалов должен поставить английскую букву “Z” в данной области, заполнив все свободное место.</w:t>
      </w:r>
      <w:r>
        <w:rPr>
          <w:sz w:val="28"/>
          <w:szCs w:val="28"/>
        </w:rPr>
        <w:t xml:space="preserve"> Пример заполнения приведен ниже.</w:t>
      </w:r>
    </w:p>
    <w:p w:rsidR="00044167" w:rsidRDefault="00B60498" w:rsidP="00E34633">
      <w:r>
        <w:rPr>
          <w:noProof/>
        </w:rPr>
        <w:lastRenderedPageBreak/>
        <w:drawing>
          <wp:inline distT="0" distB="0" distL="0" distR="0" wp14:anchorId="74CC6C4F" wp14:editId="6163F5E7">
            <wp:extent cx="5162550" cy="7334250"/>
            <wp:effectExtent l="0" t="0" r="0" b="0"/>
            <wp:docPr id="3"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62550" cy="7334250"/>
                    </a:xfrm>
                    <a:prstGeom prst="rect">
                      <a:avLst/>
                    </a:prstGeom>
                    <a:noFill/>
                    <a:ln>
                      <a:noFill/>
                    </a:ln>
                  </pic:spPr>
                </pic:pic>
              </a:graphicData>
            </a:graphic>
          </wp:inline>
        </w:drawing>
      </w:r>
    </w:p>
    <w:p w:rsidR="00044167" w:rsidRDefault="00044167" w:rsidP="00E34633"/>
    <w:p w:rsidR="00044167" w:rsidRDefault="00044167" w:rsidP="00E34633">
      <w:pPr>
        <w:jc w:val="right"/>
      </w:pPr>
    </w:p>
    <w:p w:rsidR="00044167" w:rsidRDefault="00B60498" w:rsidP="00E34633">
      <w:pPr>
        <w:jc w:val="right"/>
      </w:pPr>
      <w:r>
        <w:rPr>
          <w:noProof/>
        </w:rPr>
        <w:lastRenderedPageBreak/>
        <w:drawing>
          <wp:inline distT="0" distB="0" distL="0" distR="0" wp14:anchorId="52DD8BA3" wp14:editId="1842DB90">
            <wp:extent cx="5915025" cy="8401050"/>
            <wp:effectExtent l="0" t="0" r="9525" b="0"/>
            <wp:docPr id="4"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15025" cy="8401050"/>
                    </a:xfrm>
                    <a:prstGeom prst="rect">
                      <a:avLst/>
                    </a:prstGeom>
                    <a:noFill/>
                    <a:ln>
                      <a:noFill/>
                    </a:ln>
                  </pic:spPr>
                </pic:pic>
              </a:graphicData>
            </a:graphic>
          </wp:inline>
        </w:drawing>
      </w:r>
    </w:p>
    <w:p w:rsidR="00044167" w:rsidRDefault="00044167" w:rsidP="00E34633">
      <w:pPr>
        <w:jc w:val="right"/>
      </w:pPr>
    </w:p>
    <w:p w:rsidR="00F94362" w:rsidRDefault="00F94362" w:rsidP="00E34633">
      <w:pPr>
        <w:pStyle w:val="Default"/>
        <w:ind w:firstLine="709"/>
        <w:jc w:val="both"/>
        <w:rPr>
          <w:b/>
          <w:bCs/>
          <w:sz w:val="28"/>
          <w:szCs w:val="32"/>
        </w:rPr>
      </w:pPr>
    </w:p>
    <w:p w:rsidR="00F94362" w:rsidRDefault="00F94362" w:rsidP="00E34633">
      <w:pPr>
        <w:pStyle w:val="Default"/>
        <w:ind w:firstLine="709"/>
        <w:jc w:val="both"/>
        <w:rPr>
          <w:b/>
          <w:bCs/>
          <w:sz w:val="28"/>
          <w:szCs w:val="32"/>
        </w:rPr>
      </w:pPr>
    </w:p>
    <w:p w:rsidR="00044167" w:rsidRDefault="00044167" w:rsidP="00E34633">
      <w:pPr>
        <w:pStyle w:val="Default"/>
        <w:ind w:firstLine="709"/>
        <w:jc w:val="both"/>
        <w:rPr>
          <w:sz w:val="28"/>
          <w:szCs w:val="32"/>
        </w:rPr>
      </w:pPr>
      <w:r>
        <w:rPr>
          <w:b/>
          <w:bCs/>
          <w:sz w:val="28"/>
          <w:szCs w:val="32"/>
        </w:rPr>
        <w:lastRenderedPageBreak/>
        <w:t xml:space="preserve">Заполнение дополнительного бланка ответов №2 </w:t>
      </w:r>
    </w:p>
    <w:p w:rsidR="00044167" w:rsidRDefault="00650D52" w:rsidP="00E34633">
      <w:pPr>
        <w:widowControl w:val="0"/>
        <w:ind w:firstLine="709"/>
        <w:jc w:val="both"/>
        <w:rPr>
          <w:color w:val="000000"/>
          <w:sz w:val="28"/>
          <w:szCs w:val="28"/>
        </w:rPr>
      </w:pPr>
      <w:r w:rsidRPr="00650D52">
        <w:rPr>
          <w:sz w:val="28"/>
          <w:szCs w:val="28"/>
        </w:rPr>
        <w:t xml:space="preserve">При недостатке места для ответов на основном бланке ответов № 2 участник ОГЭ должен продолжить записи на дополнительном бланке ответов № 2, выдаваемом организатором в аудитории по требованию участника ЕГЭ в случае, когда в области ответов основного бланка ответов № 2 не осталось места. </w:t>
      </w:r>
      <w:r w:rsidR="00044167" w:rsidRPr="00DD6938">
        <w:rPr>
          <w:color w:val="000000"/>
          <w:sz w:val="28"/>
          <w:szCs w:val="28"/>
        </w:rPr>
        <w:t xml:space="preserve">При этом организаторы фиксируют связь номеров основного и дополнительного </w:t>
      </w:r>
      <w:r>
        <w:rPr>
          <w:color w:val="000000"/>
          <w:sz w:val="28"/>
          <w:szCs w:val="28"/>
        </w:rPr>
        <w:t xml:space="preserve">бланков ответов </w:t>
      </w:r>
      <w:r w:rsidR="00044167" w:rsidRPr="00DD6938">
        <w:rPr>
          <w:color w:val="000000"/>
          <w:sz w:val="28"/>
          <w:szCs w:val="28"/>
        </w:rPr>
        <w:t>(</w:t>
      </w:r>
      <w:r w:rsidR="00AD498D">
        <w:rPr>
          <w:color w:val="000000"/>
          <w:sz w:val="28"/>
          <w:szCs w:val="28"/>
        </w:rPr>
        <w:t>листа</w:t>
      </w:r>
      <w:r w:rsidR="00044167" w:rsidRPr="00DD6938">
        <w:rPr>
          <w:color w:val="000000"/>
          <w:sz w:val="28"/>
          <w:szCs w:val="28"/>
        </w:rPr>
        <w:t>) в спец</w:t>
      </w:r>
      <w:r w:rsidR="007B2A87">
        <w:rPr>
          <w:color w:val="000000"/>
          <w:sz w:val="28"/>
          <w:szCs w:val="28"/>
        </w:rPr>
        <w:t xml:space="preserve">иальных полях </w:t>
      </w:r>
      <w:r w:rsidR="00AD498D">
        <w:rPr>
          <w:color w:val="000000"/>
          <w:sz w:val="28"/>
          <w:szCs w:val="28"/>
        </w:rPr>
        <w:t>бланков</w:t>
      </w:r>
      <w:r>
        <w:rPr>
          <w:color w:val="000000"/>
          <w:sz w:val="28"/>
          <w:szCs w:val="28"/>
        </w:rPr>
        <w:t xml:space="preserve"> </w:t>
      </w:r>
      <w:r w:rsidR="00D86AD8">
        <w:rPr>
          <w:color w:val="000000"/>
          <w:sz w:val="28"/>
          <w:szCs w:val="28"/>
        </w:rPr>
        <w:t>(</w:t>
      </w:r>
      <w:r w:rsidR="00AD498D">
        <w:rPr>
          <w:color w:val="000000"/>
          <w:sz w:val="28"/>
          <w:szCs w:val="28"/>
        </w:rPr>
        <w:t>листов</w:t>
      </w:r>
      <w:r w:rsidR="007B2A87">
        <w:rPr>
          <w:color w:val="000000"/>
          <w:sz w:val="28"/>
          <w:szCs w:val="28"/>
        </w:rPr>
        <w:t>).</w:t>
      </w:r>
    </w:p>
    <w:p w:rsidR="007B2A87" w:rsidRPr="007B2A87" w:rsidRDefault="007B2A87" w:rsidP="00E34633">
      <w:pPr>
        <w:widowControl w:val="0"/>
        <w:ind w:firstLine="709"/>
        <w:jc w:val="both"/>
        <w:rPr>
          <w:color w:val="000000"/>
          <w:sz w:val="28"/>
          <w:szCs w:val="28"/>
        </w:rPr>
      </w:pPr>
    </w:p>
    <w:p w:rsidR="00123683" w:rsidRPr="009A53BC" w:rsidRDefault="009A53BC" w:rsidP="00E34633">
      <w:pPr>
        <w:pStyle w:val="afffe"/>
        <w:ind w:left="3589"/>
        <w:jc w:val="left"/>
        <w:rPr>
          <w:rFonts w:ascii="Times New Roman" w:hAnsi="Times New Roman"/>
          <w:b/>
          <w:sz w:val="28"/>
        </w:rPr>
      </w:pPr>
      <w:bookmarkStart w:id="54" w:name="_Toc410235035"/>
      <w:bookmarkStart w:id="55" w:name="_Toc410235141"/>
      <w:bookmarkStart w:id="56" w:name="_Toc379881173"/>
      <w:bookmarkStart w:id="57" w:name="_Toc404598542"/>
      <w:r w:rsidRPr="009A53BC">
        <w:rPr>
          <w:rFonts w:ascii="Times New Roman" w:hAnsi="Times New Roman"/>
          <w:b/>
          <w:sz w:val="28"/>
        </w:rPr>
        <w:t>10.</w:t>
      </w:r>
      <w:r w:rsidR="00123683" w:rsidRPr="009A53BC">
        <w:rPr>
          <w:rFonts w:ascii="Times New Roman" w:hAnsi="Times New Roman"/>
          <w:b/>
          <w:sz w:val="28"/>
        </w:rPr>
        <w:t>Инструктивные материалы</w:t>
      </w:r>
      <w:bookmarkEnd w:id="54"/>
      <w:bookmarkEnd w:id="55"/>
    </w:p>
    <w:p w:rsidR="007B2A87" w:rsidRPr="007B2A87" w:rsidRDefault="007B2A87" w:rsidP="00E34633">
      <w:pPr>
        <w:ind w:left="3589"/>
      </w:pPr>
    </w:p>
    <w:p w:rsidR="00044167" w:rsidRPr="007B2A87" w:rsidRDefault="007B2A87" w:rsidP="00E34633">
      <w:pPr>
        <w:pStyle w:val="afffe"/>
        <w:rPr>
          <w:rFonts w:ascii="Times New Roman" w:hAnsi="Times New Roman"/>
          <w:b/>
          <w:sz w:val="28"/>
        </w:rPr>
      </w:pPr>
      <w:bookmarkStart w:id="58" w:name="_Toc410235036"/>
      <w:bookmarkStart w:id="59" w:name="_Toc410235142"/>
      <w:r w:rsidRPr="007B2A87">
        <w:rPr>
          <w:rFonts w:ascii="Times New Roman" w:hAnsi="Times New Roman"/>
          <w:b/>
          <w:sz w:val="28"/>
        </w:rPr>
        <w:t xml:space="preserve">10.1 </w:t>
      </w:r>
      <w:r w:rsidR="00123683" w:rsidRPr="007B2A87">
        <w:rPr>
          <w:rFonts w:ascii="Times New Roman" w:hAnsi="Times New Roman"/>
          <w:b/>
          <w:sz w:val="28"/>
        </w:rPr>
        <w:t xml:space="preserve"> </w:t>
      </w:r>
      <w:r w:rsidR="00044167" w:rsidRPr="007B2A87">
        <w:rPr>
          <w:rFonts w:ascii="Times New Roman" w:hAnsi="Times New Roman"/>
          <w:b/>
          <w:sz w:val="28"/>
        </w:rPr>
        <w:t>Инструкция для руководителя ППЭ</w:t>
      </w:r>
      <w:bookmarkEnd w:id="56"/>
      <w:bookmarkEnd w:id="57"/>
      <w:bookmarkEnd w:id="58"/>
      <w:bookmarkEnd w:id="59"/>
      <w:r w:rsidR="00044167" w:rsidRPr="007B2A87">
        <w:rPr>
          <w:rFonts w:ascii="Times New Roman" w:hAnsi="Times New Roman"/>
          <w:b/>
          <w:sz w:val="28"/>
        </w:rPr>
        <w:t xml:space="preserve"> </w:t>
      </w:r>
    </w:p>
    <w:p w:rsidR="00123683" w:rsidRPr="00D86AD8" w:rsidRDefault="00FE0CBB" w:rsidP="00E34633">
      <w:pPr>
        <w:tabs>
          <w:tab w:val="left" w:pos="900"/>
          <w:tab w:val="left" w:pos="1260"/>
        </w:tabs>
        <w:ind w:firstLine="709"/>
        <w:jc w:val="both"/>
        <w:rPr>
          <w:b/>
          <w:sz w:val="28"/>
          <w:szCs w:val="28"/>
        </w:rPr>
      </w:pPr>
      <w:r w:rsidRPr="00D86AD8">
        <w:rPr>
          <w:b/>
          <w:sz w:val="28"/>
          <w:szCs w:val="28"/>
        </w:rPr>
        <w:t>Подготовка к проведению ОГЭ</w:t>
      </w:r>
    </w:p>
    <w:p w:rsidR="005F14ED" w:rsidRDefault="00D135C4" w:rsidP="00E34633">
      <w:pPr>
        <w:tabs>
          <w:tab w:val="left" w:pos="900"/>
          <w:tab w:val="left" w:pos="1260"/>
        </w:tabs>
        <w:ind w:firstLine="709"/>
        <w:jc w:val="both"/>
        <w:rPr>
          <w:sz w:val="28"/>
          <w:szCs w:val="28"/>
        </w:rPr>
      </w:pPr>
      <w:r w:rsidRPr="00D135C4">
        <w:rPr>
          <w:sz w:val="28"/>
          <w:szCs w:val="28"/>
        </w:rPr>
        <w:t>В качестве руководителей ППЭ привлекаются лица, прошедшие соответствующую подготовку</w:t>
      </w:r>
      <w:r>
        <w:rPr>
          <w:sz w:val="28"/>
          <w:szCs w:val="28"/>
        </w:rPr>
        <w:t xml:space="preserve">. </w:t>
      </w:r>
      <w:r w:rsidRPr="00D135C4">
        <w:rPr>
          <w:sz w:val="28"/>
          <w:szCs w:val="28"/>
        </w:rPr>
        <w:t xml:space="preserve"> </w:t>
      </w:r>
      <w:proofErr w:type="gramStart"/>
      <w:r w:rsidR="005F14ED" w:rsidRPr="005F14ED">
        <w:rPr>
          <w:sz w:val="28"/>
          <w:szCs w:val="28"/>
        </w:rPr>
        <w:t xml:space="preserve">Не допускается привлекать в качестве руководителей </w:t>
      </w:r>
      <w:r w:rsidR="005F14ED">
        <w:rPr>
          <w:sz w:val="28"/>
          <w:szCs w:val="28"/>
        </w:rPr>
        <w:t xml:space="preserve">ППЭ </w:t>
      </w:r>
      <w:r w:rsidR="005F14ED" w:rsidRPr="005F14ED">
        <w:rPr>
          <w:sz w:val="28"/>
          <w:szCs w:val="28"/>
        </w:rPr>
        <w:t xml:space="preserve">работников </w:t>
      </w:r>
      <w:r w:rsidR="00123683">
        <w:rPr>
          <w:sz w:val="28"/>
          <w:szCs w:val="28"/>
        </w:rPr>
        <w:t>ОО</w:t>
      </w:r>
      <w:r w:rsidR="005F14ED" w:rsidRPr="005F14ED">
        <w:rPr>
          <w:sz w:val="28"/>
          <w:szCs w:val="28"/>
        </w:rPr>
        <w:t>, являющихся учителями обучающихся, сдающих экзамен в данном ППЭ (за исключением ППЭ, организованных в труднодоступных и отдаленных местностях, в образовательных организациях, расположенных за пределами территории Российской Федерации, загранучреждениях, а также в образовательных учреждениях уголовно-исполнительной системы).</w:t>
      </w:r>
      <w:proofErr w:type="gramEnd"/>
    </w:p>
    <w:p w:rsidR="005F14ED" w:rsidRDefault="005F14ED" w:rsidP="00E34633">
      <w:pPr>
        <w:tabs>
          <w:tab w:val="left" w:pos="900"/>
          <w:tab w:val="left" w:pos="1260"/>
        </w:tabs>
        <w:ind w:firstLine="709"/>
        <w:jc w:val="both"/>
        <w:rPr>
          <w:sz w:val="28"/>
          <w:szCs w:val="28"/>
        </w:rPr>
      </w:pPr>
      <w:r>
        <w:rPr>
          <w:sz w:val="28"/>
          <w:szCs w:val="28"/>
        </w:rPr>
        <w:t xml:space="preserve">Руководители ППЭ </w:t>
      </w:r>
      <w:r w:rsidRPr="005F14ED">
        <w:rPr>
          <w:sz w:val="28"/>
          <w:szCs w:val="28"/>
        </w:rPr>
        <w:t xml:space="preserve">информируются о месте расположения ППЭ, в </w:t>
      </w:r>
      <w:proofErr w:type="gramStart"/>
      <w:r w:rsidRPr="005F14ED">
        <w:rPr>
          <w:sz w:val="28"/>
          <w:szCs w:val="28"/>
        </w:rPr>
        <w:t>который</w:t>
      </w:r>
      <w:proofErr w:type="gramEnd"/>
      <w:r w:rsidRPr="005F14ED">
        <w:rPr>
          <w:sz w:val="28"/>
          <w:szCs w:val="28"/>
        </w:rPr>
        <w:t xml:space="preserve"> они направляются, не ранее чем за три рабочих дня до проведения экзамена по соответствующему учебному предмету.</w:t>
      </w:r>
    </w:p>
    <w:p w:rsidR="00044167" w:rsidRPr="00D86AD8" w:rsidRDefault="00FE0CBB" w:rsidP="00E34633">
      <w:pPr>
        <w:tabs>
          <w:tab w:val="left" w:pos="900"/>
          <w:tab w:val="left" w:pos="1260"/>
        </w:tabs>
        <w:ind w:firstLine="709"/>
        <w:jc w:val="both"/>
        <w:rPr>
          <w:b/>
          <w:sz w:val="28"/>
          <w:szCs w:val="28"/>
        </w:rPr>
      </w:pPr>
      <w:r w:rsidRPr="00D86AD8">
        <w:rPr>
          <w:b/>
          <w:sz w:val="28"/>
          <w:szCs w:val="28"/>
        </w:rPr>
        <w:t>Руководитель ППЭ должен знать:</w:t>
      </w:r>
    </w:p>
    <w:p w:rsidR="00FE0CBB" w:rsidRDefault="00AD498D" w:rsidP="00E34633">
      <w:pPr>
        <w:pStyle w:val="afb"/>
        <w:numPr>
          <w:ilvl w:val="0"/>
          <w:numId w:val="27"/>
        </w:numPr>
        <w:ind w:left="0" w:firstLine="284"/>
        <w:jc w:val="both"/>
        <w:rPr>
          <w:sz w:val="28"/>
          <w:szCs w:val="28"/>
        </w:rPr>
      </w:pPr>
      <w:r>
        <w:rPr>
          <w:sz w:val="28"/>
          <w:szCs w:val="28"/>
        </w:rPr>
        <w:t>-</w:t>
      </w:r>
      <w:r w:rsidR="009B3D87">
        <w:rPr>
          <w:sz w:val="28"/>
          <w:szCs w:val="28"/>
        </w:rPr>
        <w:t xml:space="preserve"> </w:t>
      </w:r>
      <w:r w:rsidR="00044167">
        <w:rPr>
          <w:sz w:val="28"/>
          <w:szCs w:val="28"/>
        </w:rPr>
        <w:t xml:space="preserve">нормативные правовые документы, регламентирующие </w:t>
      </w:r>
      <w:r w:rsidR="00123683">
        <w:rPr>
          <w:sz w:val="28"/>
          <w:szCs w:val="28"/>
        </w:rPr>
        <w:t>порядок проведения ОГЭ</w:t>
      </w:r>
      <w:r w:rsidR="00044167">
        <w:rPr>
          <w:sz w:val="28"/>
          <w:szCs w:val="28"/>
        </w:rPr>
        <w:t>;</w:t>
      </w:r>
    </w:p>
    <w:p w:rsidR="00FE0CBB" w:rsidRDefault="00AD498D" w:rsidP="00E34633">
      <w:pPr>
        <w:pStyle w:val="afb"/>
        <w:numPr>
          <w:ilvl w:val="0"/>
          <w:numId w:val="27"/>
        </w:numPr>
        <w:ind w:left="0" w:firstLine="284"/>
        <w:jc w:val="both"/>
        <w:rPr>
          <w:sz w:val="28"/>
          <w:szCs w:val="28"/>
        </w:rPr>
      </w:pPr>
      <w:r>
        <w:rPr>
          <w:sz w:val="28"/>
          <w:szCs w:val="28"/>
        </w:rPr>
        <w:t>-</w:t>
      </w:r>
      <w:r w:rsidR="009B3D87">
        <w:rPr>
          <w:sz w:val="28"/>
          <w:szCs w:val="28"/>
        </w:rPr>
        <w:t xml:space="preserve"> </w:t>
      </w:r>
      <w:r w:rsidR="00044167">
        <w:rPr>
          <w:sz w:val="28"/>
          <w:szCs w:val="28"/>
        </w:rPr>
        <w:t>инструкции, определяющие порядок работы р</w:t>
      </w:r>
      <w:r w:rsidR="0076235D">
        <w:rPr>
          <w:sz w:val="28"/>
          <w:szCs w:val="28"/>
        </w:rPr>
        <w:t>уководителя ППЭ.</w:t>
      </w:r>
    </w:p>
    <w:p w:rsidR="00044167" w:rsidRPr="00D86AD8" w:rsidRDefault="00FE0CBB" w:rsidP="00E34633">
      <w:pPr>
        <w:ind w:firstLine="709"/>
        <w:jc w:val="both"/>
        <w:rPr>
          <w:b/>
          <w:sz w:val="28"/>
          <w:szCs w:val="28"/>
        </w:rPr>
      </w:pPr>
      <w:r w:rsidRPr="00D86AD8">
        <w:rPr>
          <w:b/>
          <w:sz w:val="28"/>
          <w:szCs w:val="28"/>
        </w:rPr>
        <w:t xml:space="preserve">Руководитель ППЭ совместно с руководителем организации, на базе которой организован ППЭ, обязан: </w:t>
      </w:r>
    </w:p>
    <w:p w:rsidR="00FE0CBB" w:rsidRDefault="00044167" w:rsidP="00E34633">
      <w:pPr>
        <w:pStyle w:val="afb"/>
        <w:numPr>
          <w:ilvl w:val="0"/>
          <w:numId w:val="27"/>
        </w:numPr>
        <w:ind w:left="0" w:firstLine="284"/>
        <w:jc w:val="both"/>
        <w:rPr>
          <w:sz w:val="28"/>
          <w:szCs w:val="28"/>
        </w:rPr>
      </w:pPr>
      <w:r>
        <w:rPr>
          <w:sz w:val="28"/>
          <w:szCs w:val="28"/>
        </w:rPr>
        <w:t xml:space="preserve">обеспечить готовность ППЭ к проведению ОГЭ в </w:t>
      </w:r>
      <w:proofErr w:type="gramStart"/>
      <w:r>
        <w:rPr>
          <w:sz w:val="28"/>
          <w:szCs w:val="28"/>
        </w:rPr>
        <w:t>соответствии</w:t>
      </w:r>
      <w:proofErr w:type="gramEnd"/>
      <w:r>
        <w:rPr>
          <w:sz w:val="28"/>
          <w:szCs w:val="28"/>
        </w:rPr>
        <w:t xml:space="preserve"> с требованиями к ППЭ</w:t>
      </w:r>
      <w:r w:rsidR="00FE0CBB" w:rsidRPr="00D86AD8">
        <w:rPr>
          <w:sz w:val="28"/>
          <w:szCs w:val="28"/>
        </w:rPr>
        <w:footnoteReference w:id="4"/>
      </w:r>
      <w:r>
        <w:rPr>
          <w:sz w:val="28"/>
          <w:szCs w:val="28"/>
        </w:rPr>
        <w:t>;</w:t>
      </w:r>
    </w:p>
    <w:p w:rsidR="00FE0CBB" w:rsidRDefault="00044167" w:rsidP="00E34633">
      <w:pPr>
        <w:pStyle w:val="afb"/>
        <w:numPr>
          <w:ilvl w:val="0"/>
          <w:numId w:val="27"/>
        </w:numPr>
        <w:ind w:left="0" w:firstLine="284"/>
        <w:jc w:val="both"/>
        <w:rPr>
          <w:sz w:val="28"/>
          <w:szCs w:val="28"/>
        </w:rPr>
      </w:pPr>
      <w:r>
        <w:rPr>
          <w:sz w:val="28"/>
          <w:szCs w:val="28"/>
        </w:rPr>
        <w:t>проверить наличие и готовность помещений (аудиторий), необходимых для проведения ОГЭ</w:t>
      </w:r>
      <w:r w:rsidR="00FE0CBB" w:rsidRPr="00D86AD8">
        <w:rPr>
          <w:sz w:val="28"/>
          <w:szCs w:val="28"/>
        </w:rPr>
        <w:footnoteReference w:id="5"/>
      </w:r>
      <w:r>
        <w:rPr>
          <w:sz w:val="28"/>
          <w:szCs w:val="28"/>
        </w:rPr>
        <w:t>;</w:t>
      </w:r>
    </w:p>
    <w:p w:rsidR="00FE0CBB" w:rsidRPr="00D86AD8" w:rsidRDefault="00044167" w:rsidP="00E34633">
      <w:pPr>
        <w:pStyle w:val="afb"/>
        <w:numPr>
          <w:ilvl w:val="0"/>
          <w:numId w:val="27"/>
        </w:numPr>
        <w:ind w:left="0" w:firstLine="284"/>
        <w:jc w:val="both"/>
        <w:rPr>
          <w:sz w:val="28"/>
          <w:szCs w:val="28"/>
        </w:rPr>
      </w:pPr>
      <w:r>
        <w:rPr>
          <w:sz w:val="28"/>
          <w:szCs w:val="28"/>
        </w:rPr>
        <w:t xml:space="preserve">проверить готовность </w:t>
      </w:r>
      <w:r w:rsidR="00FE0CBB" w:rsidRPr="00D86AD8">
        <w:rPr>
          <w:sz w:val="28"/>
          <w:szCs w:val="28"/>
        </w:rPr>
        <w:t>рабочих мест для организаторов вне аудитории, обеспечивающих вход участников ОГЭ;</w:t>
      </w:r>
    </w:p>
    <w:p w:rsidR="00FE0CBB" w:rsidRDefault="00044167" w:rsidP="00E34633">
      <w:pPr>
        <w:pStyle w:val="afb"/>
        <w:numPr>
          <w:ilvl w:val="0"/>
          <w:numId w:val="27"/>
        </w:numPr>
        <w:ind w:left="0" w:firstLine="284"/>
        <w:jc w:val="both"/>
        <w:rPr>
          <w:sz w:val="28"/>
          <w:szCs w:val="28"/>
        </w:rPr>
      </w:pPr>
      <w:r w:rsidRPr="00070360">
        <w:rPr>
          <w:sz w:val="28"/>
          <w:szCs w:val="28"/>
        </w:rPr>
        <w:t xml:space="preserve">проверить готовность </w:t>
      </w:r>
      <w:r w:rsidR="00123683" w:rsidRPr="00070360">
        <w:rPr>
          <w:sz w:val="28"/>
          <w:szCs w:val="28"/>
        </w:rPr>
        <w:t>рабоч</w:t>
      </w:r>
      <w:r w:rsidR="00123683">
        <w:rPr>
          <w:sz w:val="28"/>
          <w:szCs w:val="28"/>
        </w:rPr>
        <w:t>их</w:t>
      </w:r>
      <w:r w:rsidR="00123683" w:rsidRPr="00070360">
        <w:rPr>
          <w:sz w:val="28"/>
          <w:szCs w:val="28"/>
        </w:rPr>
        <w:t xml:space="preserve"> </w:t>
      </w:r>
      <w:r w:rsidRPr="00070360">
        <w:rPr>
          <w:sz w:val="28"/>
          <w:szCs w:val="28"/>
        </w:rPr>
        <w:t>мест для организаторов</w:t>
      </w:r>
      <w:r>
        <w:rPr>
          <w:sz w:val="28"/>
          <w:szCs w:val="28"/>
        </w:rPr>
        <w:t xml:space="preserve"> в аудитории;</w:t>
      </w:r>
    </w:p>
    <w:p w:rsidR="00FE0CBB" w:rsidRDefault="00044167" w:rsidP="00E34633">
      <w:pPr>
        <w:pStyle w:val="afb"/>
        <w:numPr>
          <w:ilvl w:val="0"/>
          <w:numId w:val="27"/>
        </w:numPr>
        <w:ind w:left="0" w:firstLine="284"/>
        <w:jc w:val="both"/>
        <w:rPr>
          <w:sz w:val="28"/>
          <w:szCs w:val="28"/>
        </w:rPr>
      </w:pPr>
      <w:r>
        <w:rPr>
          <w:sz w:val="28"/>
          <w:szCs w:val="28"/>
        </w:rPr>
        <w:t xml:space="preserve">обеспечить аудитории для проведения ОГЭ заметным обозначением их номеров; </w:t>
      </w:r>
    </w:p>
    <w:p w:rsidR="00FE0CBB" w:rsidRDefault="00044167" w:rsidP="00E34633">
      <w:pPr>
        <w:pStyle w:val="afb"/>
        <w:numPr>
          <w:ilvl w:val="0"/>
          <w:numId w:val="27"/>
        </w:numPr>
        <w:ind w:left="0" w:firstLine="284"/>
        <w:jc w:val="both"/>
        <w:rPr>
          <w:sz w:val="28"/>
          <w:szCs w:val="28"/>
        </w:rPr>
      </w:pPr>
      <w:r>
        <w:rPr>
          <w:sz w:val="28"/>
          <w:szCs w:val="28"/>
        </w:rPr>
        <w:t xml:space="preserve">обеспечить </w:t>
      </w:r>
      <w:r w:rsidR="003D3072">
        <w:rPr>
          <w:sz w:val="28"/>
          <w:szCs w:val="28"/>
        </w:rPr>
        <w:t>помещения</w:t>
      </w:r>
      <w:r>
        <w:rPr>
          <w:sz w:val="28"/>
          <w:szCs w:val="28"/>
        </w:rPr>
        <w:t xml:space="preserve"> ППЭ заметным обозначением о ведении видеонаблюдения </w:t>
      </w:r>
      <w:r w:rsidR="00A44703" w:rsidRPr="00A44703">
        <w:rPr>
          <w:sz w:val="28"/>
          <w:szCs w:val="28"/>
        </w:rPr>
        <w:t>(в случае его наличия)</w:t>
      </w:r>
      <w:proofErr w:type="gramStart"/>
      <w:r w:rsidR="00A44703" w:rsidRPr="00A44703">
        <w:rPr>
          <w:sz w:val="28"/>
          <w:szCs w:val="28"/>
        </w:rPr>
        <w:t xml:space="preserve"> </w:t>
      </w:r>
      <w:r>
        <w:rPr>
          <w:sz w:val="28"/>
          <w:szCs w:val="28"/>
        </w:rPr>
        <w:t>;</w:t>
      </w:r>
      <w:proofErr w:type="gramEnd"/>
    </w:p>
    <w:p w:rsidR="00FE0CBB" w:rsidRDefault="00044167" w:rsidP="00E34633">
      <w:pPr>
        <w:pStyle w:val="afb"/>
        <w:numPr>
          <w:ilvl w:val="0"/>
          <w:numId w:val="27"/>
        </w:numPr>
        <w:ind w:left="0" w:firstLine="284"/>
        <w:jc w:val="both"/>
        <w:rPr>
          <w:sz w:val="28"/>
          <w:szCs w:val="28"/>
        </w:rPr>
      </w:pPr>
      <w:r>
        <w:rPr>
          <w:sz w:val="28"/>
          <w:szCs w:val="28"/>
        </w:rPr>
        <w:lastRenderedPageBreak/>
        <w:t xml:space="preserve">обеспечить каждое рабочее место </w:t>
      </w:r>
      <w:r w:rsidR="005F535D">
        <w:rPr>
          <w:sz w:val="28"/>
          <w:szCs w:val="28"/>
        </w:rPr>
        <w:t xml:space="preserve">участника ОГЭ </w:t>
      </w:r>
      <w:r>
        <w:rPr>
          <w:sz w:val="28"/>
          <w:szCs w:val="28"/>
        </w:rPr>
        <w:t>в аудитории заметным обозначением его номера;</w:t>
      </w:r>
    </w:p>
    <w:p w:rsidR="00FE0CBB" w:rsidRDefault="00044167" w:rsidP="00E34633">
      <w:pPr>
        <w:pStyle w:val="afb"/>
        <w:numPr>
          <w:ilvl w:val="0"/>
          <w:numId w:val="27"/>
        </w:numPr>
        <w:ind w:left="0" w:firstLine="284"/>
        <w:jc w:val="both"/>
        <w:rPr>
          <w:sz w:val="28"/>
          <w:szCs w:val="28"/>
        </w:rPr>
      </w:pPr>
      <w:r>
        <w:rPr>
          <w:sz w:val="28"/>
          <w:szCs w:val="28"/>
        </w:rPr>
        <w:t>обеспечить каждую аудиторию часами, находящимися в поле зрения участников ОГЭ;</w:t>
      </w:r>
    </w:p>
    <w:p w:rsidR="00FE0CBB" w:rsidRDefault="00044167" w:rsidP="00E34633">
      <w:pPr>
        <w:pStyle w:val="afb"/>
        <w:numPr>
          <w:ilvl w:val="0"/>
          <w:numId w:val="27"/>
        </w:numPr>
        <w:ind w:left="0" w:firstLine="284"/>
        <w:jc w:val="both"/>
        <w:rPr>
          <w:sz w:val="28"/>
          <w:szCs w:val="28"/>
        </w:rPr>
      </w:pPr>
      <w:r>
        <w:rPr>
          <w:sz w:val="28"/>
          <w:szCs w:val="28"/>
        </w:rPr>
        <w:t xml:space="preserve">убрать (закрыть) в </w:t>
      </w:r>
      <w:proofErr w:type="gramStart"/>
      <w:r>
        <w:rPr>
          <w:sz w:val="28"/>
          <w:szCs w:val="28"/>
        </w:rPr>
        <w:t>аудиториях</w:t>
      </w:r>
      <w:proofErr w:type="gramEnd"/>
      <w:r>
        <w:rPr>
          <w:sz w:val="28"/>
          <w:szCs w:val="28"/>
        </w:rPr>
        <w:t xml:space="preserve"> стенды, плакаты и иные материалы со справочно-познавательной информацией по соответствующим общеобразовательным предметам;</w:t>
      </w:r>
    </w:p>
    <w:p w:rsidR="00FE0CBB" w:rsidRDefault="003D3072" w:rsidP="00E34633">
      <w:pPr>
        <w:pStyle w:val="afb"/>
        <w:numPr>
          <w:ilvl w:val="0"/>
          <w:numId w:val="27"/>
        </w:numPr>
        <w:ind w:left="0" w:firstLine="284"/>
        <w:jc w:val="both"/>
        <w:rPr>
          <w:sz w:val="28"/>
          <w:szCs w:val="28"/>
        </w:rPr>
      </w:pPr>
      <w:r w:rsidRPr="003D3072">
        <w:rPr>
          <w:sz w:val="28"/>
          <w:szCs w:val="28"/>
        </w:rPr>
        <w:t xml:space="preserve">предусмотреть отдельное помещение для хранения личных вещей участников </w:t>
      </w:r>
      <w:r w:rsidR="005F535D">
        <w:rPr>
          <w:sz w:val="28"/>
          <w:szCs w:val="28"/>
        </w:rPr>
        <w:t>О</w:t>
      </w:r>
      <w:r w:rsidRPr="003D3072">
        <w:rPr>
          <w:sz w:val="28"/>
          <w:szCs w:val="28"/>
        </w:rPr>
        <w:t>ГЭ, изолированное от аудиторий для проведения экзамена;</w:t>
      </w:r>
    </w:p>
    <w:p w:rsidR="00FE0CBB" w:rsidRDefault="00044167" w:rsidP="00E34633">
      <w:pPr>
        <w:pStyle w:val="afb"/>
        <w:numPr>
          <w:ilvl w:val="0"/>
          <w:numId w:val="27"/>
        </w:numPr>
        <w:ind w:left="0" w:firstLine="284"/>
        <w:jc w:val="both"/>
        <w:rPr>
          <w:sz w:val="28"/>
          <w:szCs w:val="28"/>
        </w:rPr>
      </w:pPr>
      <w:r>
        <w:rPr>
          <w:sz w:val="28"/>
          <w:szCs w:val="28"/>
        </w:rPr>
        <w:t xml:space="preserve">предусмотреть аудитории для лиц, сопровождающих участников ОГЭ, представителей СМИ, общественных наблюдателей и других лиц, имеющих право присутствовать в ППЭ в день проведения ОГЭ; </w:t>
      </w:r>
    </w:p>
    <w:p w:rsidR="00FE0CBB" w:rsidRDefault="009B3D87" w:rsidP="00E34633">
      <w:pPr>
        <w:pStyle w:val="afb"/>
        <w:numPr>
          <w:ilvl w:val="0"/>
          <w:numId w:val="27"/>
        </w:numPr>
        <w:ind w:left="0" w:firstLine="284"/>
        <w:jc w:val="both"/>
        <w:rPr>
          <w:sz w:val="28"/>
          <w:szCs w:val="28"/>
        </w:rPr>
      </w:pPr>
      <w:r>
        <w:rPr>
          <w:sz w:val="28"/>
          <w:szCs w:val="28"/>
        </w:rPr>
        <w:t xml:space="preserve"> </w:t>
      </w:r>
      <w:r w:rsidR="003D3072" w:rsidRPr="003D3072">
        <w:rPr>
          <w:sz w:val="28"/>
          <w:szCs w:val="28"/>
        </w:rPr>
        <w:t xml:space="preserve">проверить готовность аудиторий и необходимого оборудования для участников </w:t>
      </w:r>
      <w:r w:rsidR="003D3072">
        <w:rPr>
          <w:sz w:val="28"/>
          <w:szCs w:val="28"/>
        </w:rPr>
        <w:t>О</w:t>
      </w:r>
      <w:r w:rsidR="003D3072" w:rsidRPr="003D3072">
        <w:rPr>
          <w:sz w:val="28"/>
          <w:szCs w:val="28"/>
        </w:rPr>
        <w:t>ГЭ с ОВЗ</w:t>
      </w:r>
      <w:r w:rsidR="005F535D">
        <w:rPr>
          <w:sz w:val="28"/>
          <w:szCs w:val="28"/>
        </w:rPr>
        <w:t xml:space="preserve"> (в </w:t>
      </w:r>
      <w:proofErr w:type="gramStart"/>
      <w:r w:rsidR="005F535D">
        <w:rPr>
          <w:sz w:val="28"/>
          <w:szCs w:val="28"/>
        </w:rPr>
        <w:t>случае</w:t>
      </w:r>
      <w:proofErr w:type="gramEnd"/>
      <w:r w:rsidR="005F535D">
        <w:rPr>
          <w:sz w:val="28"/>
          <w:szCs w:val="28"/>
        </w:rPr>
        <w:t xml:space="preserve"> распределения такой категории участников ОГЭ в ППЭ)</w:t>
      </w:r>
      <w:r w:rsidR="003D3072" w:rsidRPr="003D3072">
        <w:rPr>
          <w:sz w:val="28"/>
          <w:szCs w:val="28"/>
        </w:rPr>
        <w:t xml:space="preserve">; </w:t>
      </w:r>
    </w:p>
    <w:p w:rsidR="00FE0CBB" w:rsidRDefault="000B3C40" w:rsidP="00E34633">
      <w:pPr>
        <w:pStyle w:val="afb"/>
        <w:numPr>
          <w:ilvl w:val="0"/>
          <w:numId w:val="27"/>
        </w:numPr>
        <w:ind w:left="0" w:firstLine="284"/>
        <w:jc w:val="both"/>
        <w:rPr>
          <w:sz w:val="28"/>
          <w:szCs w:val="28"/>
        </w:rPr>
      </w:pPr>
      <w:r w:rsidRPr="000B3C40">
        <w:rPr>
          <w:sz w:val="28"/>
          <w:szCs w:val="28"/>
        </w:rPr>
        <w:t xml:space="preserve">в случае наличия аудиторий для проведения </w:t>
      </w:r>
      <w:r>
        <w:rPr>
          <w:sz w:val="28"/>
          <w:szCs w:val="28"/>
        </w:rPr>
        <w:t>О</w:t>
      </w:r>
      <w:r w:rsidRPr="000B3C40">
        <w:rPr>
          <w:sz w:val="28"/>
          <w:szCs w:val="28"/>
        </w:rPr>
        <w:t xml:space="preserve">ГЭ по иностранным языкам с включенным разделом «Говорение», устные </w:t>
      </w:r>
      <w:proofErr w:type="gramStart"/>
      <w:r w:rsidRPr="000B3C40">
        <w:rPr>
          <w:sz w:val="28"/>
          <w:szCs w:val="28"/>
        </w:rPr>
        <w:t>ответы</w:t>
      </w:r>
      <w:proofErr w:type="gramEnd"/>
      <w:r w:rsidRPr="000B3C40">
        <w:rPr>
          <w:sz w:val="28"/>
          <w:szCs w:val="28"/>
        </w:rPr>
        <w:t xml:space="preserve"> на задания которого</w:t>
      </w:r>
      <w:r>
        <w:rPr>
          <w:sz w:val="28"/>
          <w:szCs w:val="28"/>
        </w:rPr>
        <w:t xml:space="preserve"> записываются на аудионосители </w:t>
      </w:r>
      <w:r w:rsidRPr="000B3C40">
        <w:rPr>
          <w:sz w:val="28"/>
          <w:szCs w:val="28"/>
        </w:rPr>
        <w:t>провести проверку работоспособности средств цифровой аудиозаписи</w:t>
      </w:r>
      <w:r>
        <w:rPr>
          <w:sz w:val="28"/>
          <w:szCs w:val="28"/>
        </w:rPr>
        <w:t>;</w:t>
      </w:r>
    </w:p>
    <w:p w:rsidR="00FE0CBB" w:rsidRDefault="00044167" w:rsidP="00E34633">
      <w:pPr>
        <w:pStyle w:val="afb"/>
        <w:numPr>
          <w:ilvl w:val="0"/>
          <w:numId w:val="27"/>
        </w:numPr>
        <w:ind w:left="0" w:firstLine="284"/>
        <w:jc w:val="both"/>
        <w:rPr>
          <w:sz w:val="28"/>
          <w:szCs w:val="28"/>
        </w:rPr>
      </w:pPr>
      <w:r>
        <w:rPr>
          <w:sz w:val="28"/>
          <w:szCs w:val="28"/>
        </w:rPr>
        <w:t xml:space="preserve">подготовить ножницы для вскрытия доставочных пакетов с </w:t>
      </w:r>
      <w:r w:rsidR="000B3C40">
        <w:rPr>
          <w:sz w:val="28"/>
          <w:szCs w:val="28"/>
        </w:rPr>
        <w:t>ЭМ</w:t>
      </w:r>
      <w:r>
        <w:rPr>
          <w:sz w:val="28"/>
          <w:szCs w:val="28"/>
        </w:rPr>
        <w:t xml:space="preserve"> для каждой аудитории;</w:t>
      </w:r>
    </w:p>
    <w:p w:rsidR="00FE0CBB" w:rsidRDefault="000B3C40" w:rsidP="00E34633">
      <w:pPr>
        <w:pStyle w:val="afb"/>
        <w:numPr>
          <w:ilvl w:val="0"/>
          <w:numId w:val="27"/>
        </w:numPr>
        <w:ind w:left="0" w:firstLine="284"/>
        <w:jc w:val="both"/>
        <w:rPr>
          <w:sz w:val="28"/>
          <w:szCs w:val="28"/>
        </w:rPr>
      </w:pPr>
      <w:r w:rsidRPr="000B3C40">
        <w:rPr>
          <w:sz w:val="28"/>
          <w:szCs w:val="28"/>
        </w:rPr>
        <w:t xml:space="preserve">подготовить  бумагу для черновиков из расчета по два листа на каждого участника </w:t>
      </w:r>
      <w:r>
        <w:rPr>
          <w:sz w:val="28"/>
          <w:szCs w:val="28"/>
        </w:rPr>
        <w:t>О</w:t>
      </w:r>
      <w:r w:rsidRPr="000B3C40">
        <w:rPr>
          <w:sz w:val="28"/>
          <w:szCs w:val="28"/>
        </w:rPr>
        <w:t>ГЭ, а также дополнительные черновики;</w:t>
      </w:r>
    </w:p>
    <w:p w:rsidR="00FE0CBB" w:rsidRDefault="00002995" w:rsidP="00E34633">
      <w:pPr>
        <w:pStyle w:val="afb"/>
        <w:numPr>
          <w:ilvl w:val="0"/>
          <w:numId w:val="27"/>
        </w:numPr>
        <w:ind w:left="0" w:firstLine="284"/>
        <w:jc w:val="both"/>
        <w:rPr>
          <w:sz w:val="28"/>
          <w:szCs w:val="28"/>
        </w:rPr>
      </w:pPr>
      <w:r w:rsidRPr="00002995">
        <w:rPr>
          <w:sz w:val="28"/>
          <w:szCs w:val="28"/>
        </w:rPr>
        <w:t xml:space="preserve">обеспечить размещение в ППЭ и функционирование в день экзамена пункта медицинской помощи; </w:t>
      </w:r>
    </w:p>
    <w:p w:rsidR="00FE0CBB" w:rsidRDefault="0081778D" w:rsidP="00E34633">
      <w:pPr>
        <w:pStyle w:val="afb"/>
        <w:numPr>
          <w:ilvl w:val="0"/>
          <w:numId w:val="27"/>
        </w:numPr>
        <w:ind w:left="0" w:firstLine="284"/>
        <w:jc w:val="both"/>
        <w:rPr>
          <w:sz w:val="28"/>
          <w:szCs w:val="28"/>
        </w:rPr>
      </w:pPr>
      <w:r>
        <w:rPr>
          <w:sz w:val="28"/>
          <w:szCs w:val="28"/>
        </w:rPr>
        <w:t>в</w:t>
      </w:r>
      <w:r w:rsidRPr="00DD4F9F">
        <w:rPr>
          <w:sz w:val="28"/>
          <w:szCs w:val="28"/>
        </w:rPr>
        <w:t xml:space="preserve"> </w:t>
      </w:r>
      <w:proofErr w:type="gramStart"/>
      <w:r w:rsidRPr="00DD4F9F">
        <w:rPr>
          <w:sz w:val="28"/>
          <w:szCs w:val="28"/>
        </w:rPr>
        <w:t>случае</w:t>
      </w:r>
      <w:proofErr w:type="gramEnd"/>
      <w:r w:rsidRPr="00DD4F9F">
        <w:rPr>
          <w:sz w:val="28"/>
          <w:szCs w:val="28"/>
        </w:rPr>
        <w:t xml:space="preserve"> проведения автоматизированного распределения в ППЭ  </w:t>
      </w:r>
      <w:r>
        <w:rPr>
          <w:sz w:val="28"/>
          <w:szCs w:val="28"/>
        </w:rPr>
        <w:t>до начала экзамена организовать</w:t>
      </w:r>
      <w:r w:rsidRPr="00DD4F9F">
        <w:rPr>
          <w:sz w:val="28"/>
          <w:szCs w:val="28"/>
        </w:rPr>
        <w:t xml:space="preserve"> автоматизирован</w:t>
      </w:r>
      <w:r>
        <w:rPr>
          <w:sz w:val="28"/>
          <w:szCs w:val="28"/>
        </w:rPr>
        <w:t>ное распределение участников экзамена</w:t>
      </w:r>
      <w:r w:rsidRPr="00DD4F9F">
        <w:rPr>
          <w:sz w:val="28"/>
          <w:szCs w:val="28"/>
        </w:rPr>
        <w:t xml:space="preserve"> и организаторов по аудиториям</w:t>
      </w:r>
      <w:r>
        <w:rPr>
          <w:sz w:val="28"/>
          <w:szCs w:val="28"/>
        </w:rPr>
        <w:t>;</w:t>
      </w:r>
    </w:p>
    <w:p w:rsidR="00FE0CBB" w:rsidRDefault="00002995" w:rsidP="00E34633">
      <w:pPr>
        <w:pStyle w:val="afb"/>
        <w:numPr>
          <w:ilvl w:val="0"/>
          <w:numId w:val="27"/>
        </w:numPr>
        <w:ind w:left="0" w:firstLine="284"/>
        <w:jc w:val="both"/>
        <w:rPr>
          <w:sz w:val="28"/>
          <w:szCs w:val="28"/>
        </w:rPr>
      </w:pPr>
      <w:r w:rsidRPr="00002995">
        <w:rPr>
          <w:sz w:val="28"/>
          <w:szCs w:val="28"/>
        </w:rPr>
        <w:t xml:space="preserve">обеспечить ознакомление организаторов с инструктивными материалами под роспись </w:t>
      </w:r>
      <w:r>
        <w:rPr>
          <w:sz w:val="28"/>
          <w:szCs w:val="28"/>
        </w:rPr>
        <w:t>в ведомости произвольной формы;</w:t>
      </w:r>
    </w:p>
    <w:p w:rsidR="00FE0CBB" w:rsidRDefault="00044167" w:rsidP="00E34633">
      <w:pPr>
        <w:pStyle w:val="afb"/>
        <w:numPr>
          <w:ilvl w:val="0"/>
          <w:numId w:val="27"/>
        </w:numPr>
        <w:ind w:left="0" w:firstLine="284"/>
        <w:jc w:val="both"/>
        <w:rPr>
          <w:sz w:val="28"/>
          <w:szCs w:val="28"/>
        </w:rPr>
      </w:pPr>
      <w:r>
        <w:rPr>
          <w:sz w:val="28"/>
          <w:szCs w:val="28"/>
        </w:rPr>
        <w:t xml:space="preserve">за день до экзамена проверить пожарные выходы, средства первичного пожаротушения, иметь комплект ключей от всех рабочих аудиторий. </w:t>
      </w:r>
    </w:p>
    <w:p w:rsidR="00044167" w:rsidRDefault="00044167" w:rsidP="00E34633">
      <w:pPr>
        <w:tabs>
          <w:tab w:val="left" w:pos="993"/>
        </w:tabs>
        <w:spacing w:after="200"/>
        <w:ind w:firstLine="851"/>
        <w:contextualSpacing/>
        <w:jc w:val="both"/>
        <w:rPr>
          <w:sz w:val="28"/>
          <w:szCs w:val="28"/>
        </w:rPr>
      </w:pPr>
      <w:r>
        <w:rPr>
          <w:sz w:val="28"/>
          <w:szCs w:val="28"/>
        </w:rPr>
        <w:t>Ознакомить под роспись всех работников ППЭ со следующими материалами:</w:t>
      </w:r>
    </w:p>
    <w:p w:rsidR="00FE0CBB" w:rsidRDefault="00044167" w:rsidP="00E34633">
      <w:pPr>
        <w:pStyle w:val="afb"/>
        <w:numPr>
          <w:ilvl w:val="0"/>
          <w:numId w:val="27"/>
        </w:numPr>
        <w:ind w:left="0" w:firstLine="284"/>
        <w:jc w:val="both"/>
        <w:rPr>
          <w:sz w:val="28"/>
          <w:szCs w:val="28"/>
        </w:rPr>
      </w:pPr>
      <w:r>
        <w:rPr>
          <w:sz w:val="28"/>
          <w:szCs w:val="28"/>
        </w:rPr>
        <w:t>нормативными правовыми документами, регламентирующими проведение ОГЭ;</w:t>
      </w:r>
    </w:p>
    <w:p w:rsidR="00FE0CBB" w:rsidRDefault="00044167" w:rsidP="00E34633">
      <w:pPr>
        <w:pStyle w:val="afb"/>
        <w:numPr>
          <w:ilvl w:val="0"/>
          <w:numId w:val="27"/>
        </w:numPr>
        <w:ind w:left="0" w:firstLine="284"/>
        <w:jc w:val="both"/>
        <w:rPr>
          <w:sz w:val="28"/>
          <w:szCs w:val="28"/>
        </w:rPr>
      </w:pPr>
      <w:r>
        <w:rPr>
          <w:sz w:val="28"/>
          <w:szCs w:val="28"/>
        </w:rPr>
        <w:t>инструкциями, определяющими порядок работы в ППЭ;</w:t>
      </w:r>
    </w:p>
    <w:p w:rsidR="00FE0CBB" w:rsidRDefault="00044167" w:rsidP="00E34633">
      <w:pPr>
        <w:pStyle w:val="afb"/>
        <w:numPr>
          <w:ilvl w:val="0"/>
          <w:numId w:val="27"/>
        </w:numPr>
        <w:ind w:left="0" w:firstLine="284"/>
        <w:jc w:val="both"/>
        <w:rPr>
          <w:sz w:val="28"/>
          <w:szCs w:val="28"/>
        </w:rPr>
      </w:pPr>
      <w:r>
        <w:rPr>
          <w:sz w:val="28"/>
          <w:szCs w:val="28"/>
        </w:rPr>
        <w:t>правилами заполнения бланков ответов участниками ОГЭ;</w:t>
      </w:r>
    </w:p>
    <w:p w:rsidR="00FE0CBB" w:rsidRDefault="00044167" w:rsidP="00E34633">
      <w:pPr>
        <w:pStyle w:val="afb"/>
        <w:numPr>
          <w:ilvl w:val="0"/>
          <w:numId w:val="27"/>
        </w:numPr>
        <w:ind w:left="0" w:firstLine="284"/>
        <w:jc w:val="both"/>
        <w:rPr>
          <w:sz w:val="28"/>
          <w:szCs w:val="28"/>
        </w:rPr>
      </w:pPr>
      <w:r>
        <w:rPr>
          <w:sz w:val="28"/>
          <w:szCs w:val="28"/>
        </w:rPr>
        <w:t>порядком оформления форм, ведомостей, протоколов актов и служебных документов в аудитории и ППЭ.</w:t>
      </w:r>
    </w:p>
    <w:p w:rsidR="00044167" w:rsidRDefault="00044167" w:rsidP="00E34633">
      <w:pPr>
        <w:tabs>
          <w:tab w:val="left" w:pos="993"/>
        </w:tabs>
        <w:spacing w:after="200"/>
        <w:ind w:firstLine="851"/>
        <w:contextualSpacing/>
        <w:jc w:val="both"/>
        <w:rPr>
          <w:sz w:val="28"/>
          <w:szCs w:val="28"/>
          <w:lang w:eastAsia="en-US"/>
        </w:rPr>
      </w:pPr>
      <w:r>
        <w:rPr>
          <w:sz w:val="28"/>
          <w:szCs w:val="28"/>
          <w:lang w:eastAsia="en-US"/>
        </w:rPr>
        <w:t xml:space="preserve">Подготовить в необходимом </w:t>
      </w:r>
      <w:proofErr w:type="gramStart"/>
      <w:r>
        <w:rPr>
          <w:sz w:val="28"/>
          <w:szCs w:val="28"/>
          <w:lang w:eastAsia="en-US"/>
        </w:rPr>
        <w:t>количестве</w:t>
      </w:r>
      <w:proofErr w:type="gramEnd"/>
      <w:r>
        <w:rPr>
          <w:sz w:val="28"/>
          <w:szCs w:val="28"/>
          <w:lang w:eastAsia="en-US"/>
        </w:rPr>
        <w:t>:</w:t>
      </w:r>
    </w:p>
    <w:p w:rsidR="00FE0CBB" w:rsidRDefault="00044167" w:rsidP="00E34633">
      <w:pPr>
        <w:pStyle w:val="afb"/>
        <w:numPr>
          <w:ilvl w:val="0"/>
          <w:numId w:val="27"/>
        </w:numPr>
        <w:ind w:left="0" w:firstLine="284"/>
        <w:jc w:val="both"/>
        <w:rPr>
          <w:sz w:val="28"/>
          <w:szCs w:val="28"/>
        </w:rPr>
      </w:pPr>
      <w:r>
        <w:rPr>
          <w:sz w:val="28"/>
          <w:szCs w:val="28"/>
        </w:rPr>
        <w:lastRenderedPageBreak/>
        <w:t>инструкцию, зачитываемую организатором в аудитории перед началом экзамена для участников ОГЭ;</w:t>
      </w:r>
    </w:p>
    <w:p w:rsidR="00FE0CBB" w:rsidRDefault="00044167" w:rsidP="00E34633">
      <w:pPr>
        <w:pStyle w:val="afb"/>
        <w:numPr>
          <w:ilvl w:val="0"/>
          <w:numId w:val="27"/>
        </w:numPr>
        <w:ind w:left="0" w:firstLine="284"/>
        <w:jc w:val="both"/>
        <w:rPr>
          <w:sz w:val="28"/>
          <w:szCs w:val="28"/>
        </w:rPr>
      </w:pPr>
      <w:r>
        <w:rPr>
          <w:sz w:val="28"/>
          <w:szCs w:val="28"/>
        </w:rPr>
        <w:t>информацию о сроках ознакомления участников ОГЭ с результатами и сроках подачи и рассмотрения апелляций о несогласии с выставленными баллами.</w:t>
      </w:r>
    </w:p>
    <w:p w:rsidR="0076235D" w:rsidRPr="00D86AD8" w:rsidRDefault="00FE0CBB" w:rsidP="00E34633">
      <w:pPr>
        <w:tabs>
          <w:tab w:val="left" w:pos="1440"/>
        </w:tabs>
        <w:ind w:firstLine="720"/>
        <w:jc w:val="both"/>
        <w:rPr>
          <w:b/>
          <w:sz w:val="28"/>
          <w:szCs w:val="22"/>
          <w:lang w:eastAsia="en-US"/>
        </w:rPr>
      </w:pPr>
      <w:r w:rsidRPr="00D86AD8">
        <w:rPr>
          <w:b/>
          <w:sz w:val="28"/>
          <w:szCs w:val="22"/>
          <w:lang w:eastAsia="en-US"/>
        </w:rPr>
        <w:t xml:space="preserve">Проведение ОГЭ в ППЭ: </w:t>
      </w:r>
    </w:p>
    <w:p w:rsidR="00FE0CBB" w:rsidRDefault="00044167" w:rsidP="00E34633">
      <w:pPr>
        <w:pStyle w:val="afb"/>
        <w:numPr>
          <w:ilvl w:val="0"/>
          <w:numId w:val="27"/>
        </w:numPr>
        <w:ind w:left="0" w:firstLine="284"/>
        <w:jc w:val="both"/>
        <w:rPr>
          <w:sz w:val="28"/>
          <w:szCs w:val="28"/>
        </w:rPr>
      </w:pPr>
      <w:r>
        <w:rPr>
          <w:sz w:val="28"/>
          <w:szCs w:val="28"/>
        </w:rPr>
        <w:t xml:space="preserve">приступить к своим обязанностям в ППЭ не </w:t>
      </w:r>
      <w:proofErr w:type="gramStart"/>
      <w:r>
        <w:rPr>
          <w:sz w:val="28"/>
          <w:szCs w:val="28"/>
        </w:rPr>
        <w:t>позднее</w:t>
      </w:r>
      <w:proofErr w:type="gramEnd"/>
      <w:r>
        <w:rPr>
          <w:sz w:val="28"/>
          <w:szCs w:val="28"/>
        </w:rPr>
        <w:t xml:space="preserve"> чем за </w:t>
      </w:r>
      <w:r w:rsidR="002041DC">
        <w:rPr>
          <w:sz w:val="28"/>
          <w:szCs w:val="28"/>
        </w:rPr>
        <w:t xml:space="preserve">2 </w:t>
      </w:r>
      <w:r>
        <w:rPr>
          <w:sz w:val="28"/>
          <w:szCs w:val="28"/>
        </w:rPr>
        <w:t>часа до начала пр</w:t>
      </w:r>
      <w:r w:rsidR="00BC4D93">
        <w:rPr>
          <w:sz w:val="28"/>
          <w:szCs w:val="28"/>
        </w:rPr>
        <w:t>оведения экзамена.</w:t>
      </w:r>
    </w:p>
    <w:p w:rsidR="00FE0CBB" w:rsidRDefault="00FE0CBB" w:rsidP="00E34633">
      <w:pPr>
        <w:tabs>
          <w:tab w:val="left" w:pos="900"/>
          <w:tab w:val="left" w:pos="1260"/>
        </w:tabs>
        <w:ind w:firstLine="709"/>
        <w:jc w:val="both"/>
        <w:rPr>
          <w:sz w:val="28"/>
          <w:szCs w:val="28"/>
        </w:rPr>
      </w:pPr>
      <w:r w:rsidRPr="00D86AD8">
        <w:rPr>
          <w:sz w:val="28"/>
          <w:szCs w:val="28"/>
        </w:rPr>
        <w:t xml:space="preserve">Не </w:t>
      </w:r>
      <w:proofErr w:type="gramStart"/>
      <w:r w:rsidRPr="00D86AD8">
        <w:rPr>
          <w:sz w:val="28"/>
          <w:szCs w:val="28"/>
        </w:rPr>
        <w:t>позднее</w:t>
      </w:r>
      <w:proofErr w:type="gramEnd"/>
      <w:r w:rsidRPr="00D86AD8">
        <w:rPr>
          <w:sz w:val="28"/>
          <w:szCs w:val="28"/>
        </w:rPr>
        <w:t xml:space="preserve"> чем за 1,5 часа до начала проведения экзамена</w:t>
      </w:r>
      <w:r w:rsidR="00044167">
        <w:rPr>
          <w:sz w:val="28"/>
          <w:szCs w:val="28"/>
        </w:rPr>
        <w:t xml:space="preserve"> получить от уполномоченного представителя ГЭК в ППЭ:</w:t>
      </w:r>
    </w:p>
    <w:p w:rsidR="00FE0CBB" w:rsidRDefault="009B3D87" w:rsidP="00E34633">
      <w:pPr>
        <w:pStyle w:val="afb"/>
        <w:numPr>
          <w:ilvl w:val="0"/>
          <w:numId w:val="27"/>
        </w:numPr>
        <w:ind w:left="0" w:firstLine="284"/>
        <w:jc w:val="both"/>
        <w:rPr>
          <w:sz w:val="28"/>
          <w:szCs w:val="28"/>
        </w:rPr>
      </w:pPr>
      <w:r>
        <w:rPr>
          <w:sz w:val="28"/>
          <w:szCs w:val="28"/>
        </w:rPr>
        <w:t xml:space="preserve"> </w:t>
      </w:r>
      <w:r w:rsidR="008D67CF">
        <w:rPr>
          <w:sz w:val="28"/>
          <w:szCs w:val="28"/>
        </w:rPr>
        <w:t>и</w:t>
      </w:r>
      <w:r w:rsidR="00470560">
        <w:rPr>
          <w:sz w:val="28"/>
          <w:szCs w:val="28"/>
        </w:rPr>
        <w:t>ндивидуальные комплекты бланков, КИМ и дополнительных материалов</w:t>
      </w:r>
      <w:r w:rsidR="00044167">
        <w:rPr>
          <w:sz w:val="28"/>
          <w:szCs w:val="28"/>
        </w:rPr>
        <w:t>;</w:t>
      </w:r>
    </w:p>
    <w:p w:rsidR="00FE0CBB" w:rsidRDefault="00AD498D" w:rsidP="00E34633">
      <w:pPr>
        <w:pStyle w:val="afb"/>
        <w:numPr>
          <w:ilvl w:val="0"/>
          <w:numId w:val="27"/>
        </w:numPr>
        <w:ind w:left="0" w:firstLine="284"/>
        <w:jc w:val="both"/>
        <w:rPr>
          <w:sz w:val="28"/>
          <w:szCs w:val="28"/>
        </w:rPr>
      </w:pPr>
      <w:r>
        <w:rPr>
          <w:sz w:val="28"/>
          <w:szCs w:val="28"/>
        </w:rPr>
        <w:t>-</w:t>
      </w:r>
      <w:r w:rsidR="009B3D87">
        <w:rPr>
          <w:sz w:val="28"/>
          <w:szCs w:val="28"/>
        </w:rPr>
        <w:t xml:space="preserve"> </w:t>
      </w:r>
      <w:r w:rsidR="00044167">
        <w:rPr>
          <w:sz w:val="28"/>
          <w:szCs w:val="28"/>
        </w:rPr>
        <w:t>до</w:t>
      </w:r>
      <w:r w:rsidR="0076235D">
        <w:rPr>
          <w:sz w:val="28"/>
          <w:szCs w:val="28"/>
        </w:rPr>
        <w:t>полнительные бланки ответов № 2.</w:t>
      </w:r>
    </w:p>
    <w:p w:rsidR="00FE0CBB" w:rsidRDefault="00FE0CBB" w:rsidP="00E34633">
      <w:pPr>
        <w:pStyle w:val="afb"/>
        <w:numPr>
          <w:ilvl w:val="0"/>
          <w:numId w:val="27"/>
        </w:numPr>
        <w:ind w:left="0" w:firstLine="284"/>
        <w:jc w:val="both"/>
        <w:rPr>
          <w:sz w:val="28"/>
          <w:szCs w:val="28"/>
        </w:rPr>
      </w:pPr>
      <w:r w:rsidRPr="00D86AD8">
        <w:rPr>
          <w:sz w:val="28"/>
          <w:szCs w:val="28"/>
        </w:rPr>
        <w:t>(Вскрытие и переупаковка комплектов запрещаются).</w:t>
      </w:r>
    </w:p>
    <w:p w:rsidR="00FE0CBB" w:rsidRDefault="00FE0CBB" w:rsidP="00E34633">
      <w:pPr>
        <w:tabs>
          <w:tab w:val="left" w:pos="900"/>
          <w:tab w:val="left" w:pos="1260"/>
        </w:tabs>
        <w:ind w:firstLine="709"/>
        <w:jc w:val="both"/>
        <w:rPr>
          <w:sz w:val="28"/>
          <w:szCs w:val="28"/>
        </w:rPr>
      </w:pPr>
      <w:r w:rsidRPr="00D86AD8">
        <w:rPr>
          <w:sz w:val="28"/>
          <w:szCs w:val="28"/>
        </w:rPr>
        <w:t xml:space="preserve">Не </w:t>
      </w:r>
      <w:proofErr w:type="gramStart"/>
      <w:r w:rsidRPr="00D86AD8">
        <w:rPr>
          <w:sz w:val="28"/>
          <w:szCs w:val="28"/>
        </w:rPr>
        <w:t>позднее</w:t>
      </w:r>
      <w:proofErr w:type="gramEnd"/>
      <w:r w:rsidRPr="00D86AD8">
        <w:rPr>
          <w:sz w:val="28"/>
          <w:szCs w:val="28"/>
        </w:rPr>
        <w:t xml:space="preserve"> чем за 1,5 часа до начала проведения экзамена:</w:t>
      </w:r>
    </w:p>
    <w:p w:rsidR="00FE0CBB" w:rsidRDefault="00044167" w:rsidP="00E34633">
      <w:pPr>
        <w:pStyle w:val="afb"/>
        <w:numPr>
          <w:ilvl w:val="0"/>
          <w:numId w:val="27"/>
        </w:numPr>
        <w:ind w:left="0" w:firstLine="284"/>
        <w:jc w:val="both"/>
        <w:rPr>
          <w:sz w:val="28"/>
          <w:szCs w:val="28"/>
        </w:rPr>
      </w:pPr>
      <w:r>
        <w:rPr>
          <w:sz w:val="28"/>
          <w:szCs w:val="28"/>
        </w:rPr>
        <w:t>обеспечить регистрацию прибывающих в ППЭ организаторов;</w:t>
      </w:r>
    </w:p>
    <w:p w:rsidR="00FE0CBB" w:rsidRDefault="00044167" w:rsidP="00E34633">
      <w:pPr>
        <w:pStyle w:val="afb"/>
        <w:numPr>
          <w:ilvl w:val="0"/>
          <w:numId w:val="27"/>
        </w:numPr>
        <w:ind w:left="0" w:firstLine="284"/>
        <w:jc w:val="both"/>
        <w:rPr>
          <w:sz w:val="28"/>
          <w:szCs w:val="28"/>
        </w:rPr>
      </w:pPr>
      <w:r>
        <w:rPr>
          <w:sz w:val="28"/>
          <w:szCs w:val="28"/>
        </w:rPr>
        <w:t>провести краткий инструктаж всех категорий организаторов, назначенных в данный ППЭ</w:t>
      </w:r>
      <w:r w:rsidR="009A0524">
        <w:rPr>
          <w:sz w:val="28"/>
          <w:szCs w:val="28"/>
        </w:rPr>
        <w:t>.</w:t>
      </w:r>
    </w:p>
    <w:p w:rsidR="00FE0CBB" w:rsidRDefault="009A0524" w:rsidP="00E34633">
      <w:pPr>
        <w:tabs>
          <w:tab w:val="left" w:pos="900"/>
          <w:tab w:val="left" w:pos="1260"/>
        </w:tabs>
        <w:ind w:firstLine="709"/>
        <w:jc w:val="both"/>
        <w:rPr>
          <w:sz w:val="28"/>
          <w:szCs w:val="28"/>
        </w:rPr>
      </w:pPr>
      <w:r>
        <w:rPr>
          <w:sz w:val="28"/>
          <w:szCs w:val="28"/>
        </w:rPr>
        <w:t xml:space="preserve">Организовать </w:t>
      </w:r>
      <w:r w:rsidR="00044167">
        <w:rPr>
          <w:sz w:val="28"/>
          <w:szCs w:val="28"/>
        </w:rPr>
        <w:t xml:space="preserve">выдачу ответственным организаторам </w:t>
      </w:r>
      <w:r w:rsidR="00044167">
        <w:rPr>
          <w:sz w:val="28"/>
          <w:szCs w:val="28"/>
        </w:rPr>
        <w:br/>
        <w:t xml:space="preserve">в </w:t>
      </w:r>
      <w:proofErr w:type="gramStart"/>
      <w:r w:rsidR="00044167">
        <w:rPr>
          <w:sz w:val="28"/>
          <w:szCs w:val="28"/>
        </w:rPr>
        <w:t>аудиториях</w:t>
      </w:r>
      <w:proofErr w:type="gramEnd"/>
      <w:r w:rsidR="00044167">
        <w:rPr>
          <w:sz w:val="28"/>
          <w:szCs w:val="28"/>
        </w:rPr>
        <w:t xml:space="preserve"> следующих материалов: </w:t>
      </w:r>
    </w:p>
    <w:p w:rsidR="00FE0CBB" w:rsidRDefault="00044167" w:rsidP="00E34633">
      <w:pPr>
        <w:pStyle w:val="afb"/>
        <w:numPr>
          <w:ilvl w:val="0"/>
          <w:numId w:val="27"/>
        </w:numPr>
        <w:ind w:left="0" w:firstLine="284"/>
        <w:jc w:val="both"/>
        <w:rPr>
          <w:sz w:val="28"/>
          <w:szCs w:val="28"/>
        </w:rPr>
      </w:pPr>
      <w:r>
        <w:rPr>
          <w:sz w:val="28"/>
          <w:szCs w:val="28"/>
        </w:rPr>
        <w:t xml:space="preserve">списков участников экзамена  в </w:t>
      </w:r>
      <w:proofErr w:type="gramStart"/>
      <w:r>
        <w:rPr>
          <w:sz w:val="28"/>
          <w:szCs w:val="28"/>
        </w:rPr>
        <w:t>аудиториях</w:t>
      </w:r>
      <w:proofErr w:type="gramEnd"/>
      <w:r>
        <w:rPr>
          <w:sz w:val="28"/>
          <w:szCs w:val="28"/>
        </w:rPr>
        <w:t xml:space="preserve">; </w:t>
      </w:r>
    </w:p>
    <w:p w:rsidR="00FE0CBB" w:rsidRDefault="00044167" w:rsidP="00E34633">
      <w:pPr>
        <w:pStyle w:val="afb"/>
        <w:numPr>
          <w:ilvl w:val="0"/>
          <w:numId w:val="27"/>
        </w:numPr>
        <w:ind w:left="0" w:firstLine="284"/>
        <w:jc w:val="both"/>
        <w:rPr>
          <w:sz w:val="28"/>
          <w:szCs w:val="28"/>
        </w:rPr>
      </w:pPr>
      <w:r>
        <w:rPr>
          <w:sz w:val="28"/>
          <w:szCs w:val="28"/>
        </w:rPr>
        <w:t xml:space="preserve">протоколов проведения экзамена в аудитории ППЭ; </w:t>
      </w:r>
    </w:p>
    <w:p w:rsidR="00FE0CBB" w:rsidRDefault="00044167" w:rsidP="00E34633">
      <w:pPr>
        <w:pStyle w:val="afb"/>
        <w:numPr>
          <w:ilvl w:val="0"/>
          <w:numId w:val="27"/>
        </w:numPr>
        <w:ind w:left="0" w:firstLine="284"/>
        <w:jc w:val="both"/>
        <w:rPr>
          <w:sz w:val="28"/>
          <w:szCs w:val="28"/>
        </w:rPr>
      </w:pPr>
      <w:r>
        <w:rPr>
          <w:sz w:val="28"/>
          <w:szCs w:val="28"/>
        </w:rPr>
        <w:t xml:space="preserve">табличек  с номерами аудиторий; </w:t>
      </w:r>
    </w:p>
    <w:p w:rsidR="00FE0CBB" w:rsidRDefault="00044167" w:rsidP="00E34633">
      <w:pPr>
        <w:pStyle w:val="afb"/>
        <w:numPr>
          <w:ilvl w:val="0"/>
          <w:numId w:val="27"/>
        </w:numPr>
        <w:ind w:left="0" w:firstLine="284"/>
        <w:jc w:val="both"/>
        <w:rPr>
          <w:sz w:val="28"/>
          <w:szCs w:val="28"/>
        </w:rPr>
      </w:pPr>
      <w:r>
        <w:rPr>
          <w:sz w:val="28"/>
          <w:szCs w:val="28"/>
        </w:rPr>
        <w:t xml:space="preserve">направить организаторов в аудитории в соответствии </w:t>
      </w:r>
      <w:r>
        <w:rPr>
          <w:sz w:val="28"/>
          <w:szCs w:val="28"/>
        </w:rPr>
        <w:br/>
        <w:t>с протоколом ра</w:t>
      </w:r>
      <w:r w:rsidR="00BC4D93">
        <w:rPr>
          <w:sz w:val="28"/>
          <w:szCs w:val="28"/>
        </w:rPr>
        <w:t>спределения организаторов ППЭ.</w:t>
      </w:r>
    </w:p>
    <w:p w:rsidR="00044167" w:rsidRDefault="00FE0CBB" w:rsidP="00E34633">
      <w:pPr>
        <w:tabs>
          <w:tab w:val="left" w:pos="1440"/>
        </w:tabs>
        <w:ind w:firstLine="720"/>
        <w:jc w:val="both"/>
        <w:rPr>
          <w:sz w:val="28"/>
          <w:szCs w:val="28"/>
          <w:lang w:eastAsia="en-US"/>
        </w:rPr>
      </w:pPr>
      <w:r w:rsidRPr="00D86AD8">
        <w:rPr>
          <w:sz w:val="28"/>
          <w:szCs w:val="28"/>
          <w:lang w:eastAsia="en-US"/>
        </w:rPr>
        <w:t xml:space="preserve">Не </w:t>
      </w:r>
      <w:proofErr w:type="gramStart"/>
      <w:r w:rsidRPr="00D86AD8">
        <w:rPr>
          <w:sz w:val="28"/>
          <w:szCs w:val="28"/>
          <w:lang w:eastAsia="en-US"/>
        </w:rPr>
        <w:t>позднее</w:t>
      </w:r>
      <w:proofErr w:type="gramEnd"/>
      <w:r w:rsidRPr="00D86AD8">
        <w:rPr>
          <w:sz w:val="28"/>
          <w:szCs w:val="28"/>
          <w:lang w:eastAsia="en-US"/>
        </w:rPr>
        <w:t xml:space="preserve"> чем за 45 минут до начала проведения экзамена</w:t>
      </w:r>
      <w:r w:rsidR="00044167">
        <w:rPr>
          <w:sz w:val="28"/>
          <w:szCs w:val="28"/>
          <w:lang w:eastAsia="en-US"/>
        </w:rPr>
        <w:t xml:space="preserve"> дать указание начать организованный вход участников экзаменов в ППЭ;</w:t>
      </w:r>
    </w:p>
    <w:p w:rsidR="00FE0CBB" w:rsidRDefault="008D67CF" w:rsidP="00E34633">
      <w:pPr>
        <w:pStyle w:val="afb"/>
        <w:numPr>
          <w:ilvl w:val="0"/>
          <w:numId w:val="27"/>
        </w:numPr>
        <w:ind w:left="0" w:firstLine="284"/>
        <w:jc w:val="both"/>
        <w:rPr>
          <w:sz w:val="28"/>
          <w:szCs w:val="28"/>
        </w:rPr>
      </w:pPr>
      <w:r>
        <w:rPr>
          <w:sz w:val="28"/>
          <w:szCs w:val="28"/>
        </w:rPr>
        <w:t xml:space="preserve">организовать распределение </w:t>
      </w:r>
      <w:proofErr w:type="gramStart"/>
      <w:r>
        <w:rPr>
          <w:sz w:val="28"/>
          <w:szCs w:val="28"/>
        </w:rPr>
        <w:t>обучающихся</w:t>
      </w:r>
      <w:proofErr w:type="gramEnd"/>
      <w:r>
        <w:rPr>
          <w:sz w:val="28"/>
          <w:szCs w:val="28"/>
        </w:rPr>
        <w:t xml:space="preserve"> по аудиториям</w:t>
      </w:r>
      <w:r w:rsidR="00BC4D93">
        <w:rPr>
          <w:sz w:val="28"/>
          <w:szCs w:val="28"/>
        </w:rPr>
        <w:t>.</w:t>
      </w:r>
    </w:p>
    <w:p w:rsidR="00044167" w:rsidRDefault="00FE0CBB" w:rsidP="00E34633">
      <w:pPr>
        <w:tabs>
          <w:tab w:val="left" w:pos="1620"/>
        </w:tabs>
        <w:ind w:firstLine="720"/>
        <w:jc w:val="both"/>
        <w:rPr>
          <w:spacing w:val="-4"/>
          <w:sz w:val="28"/>
          <w:szCs w:val="28"/>
          <w:lang w:eastAsia="en-US"/>
        </w:rPr>
      </w:pPr>
      <w:r w:rsidRPr="00D86AD8">
        <w:rPr>
          <w:spacing w:val="-4"/>
          <w:sz w:val="28"/>
          <w:szCs w:val="28"/>
          <w:lang w:eastAsia="en-US"/>
        </w:rPr>
        <w:t xml:space="preserve">Не </w:t>
      </w:r>
      <w:proofErr w:type="gramStart"/>
      <w:r w:rsidRPr="00D86AD8">
        <w:rPr>
          <w:spacing w:val="-4"/>
          <w:sz w:val="28"/>
          <w:szCs w:val="28"/>
          <w:lang w:eastAsia="en-US"/>
        </w:rPr>
        <w:t>позднее</w:t>
      </w:r>
      <w:proofErr w:type="gramEnd"/>
      <w:r w:rsidRPr="00D86AD8">
        <w:rPr>
          <w:spacing w:val="-4"/>
          <w:sz w:val="28"/>
          <w:szCs w:val="28"/>
          <w:lang w:eastAsia="en-US"/>
        </w:rPr>
        <w:t xml:space="preserve"> чем за 15 минут до начала проведения экзамена</w:t>
      </w:r>
      <w:r w:rsidR="00044167">
        <w:rPr>
          <w:spacing w:val="-4"/>
          <w:sz w:val="28"/>
          <w:szCs w:val="28"/>
          <w:lang w:eastAsia="en-US"/>
        </w:rPr>
        <w:t xml:space="preserve"> выдать в аудитории </w:t>
      </w:r>
      <w:r w:rsidR="00470560">
        <w:rPr>
          <w:sz w:val="28"/>
          <w:szCs w:val="28"/>
          <w:lang w:eastAsia="en-US"/>
        </w:rPr>
        <w:t>индивидуальные комплекты бланков, КИМ и дополнительны</w:t>
      </w:r>
      <w:r w:rsidR="00AD498D">
        <w:rPr>
          <w:sz w:val="28"/>
          <w:szCs w:val="28"/>
          <w:lang w:eastAsia="en-US"/>
        </w:rPr>
        <w:t>е</w:t>
      </w:r>
      <w:r w:rsidR="00470560">
        <w:rPr>
          <w:sz w:val="28"/>
          <w:szCs w:val="28"/>
          <w:lang w:eastAsia="en-US"/>
        </w:rPr>
        <w:t xml:space="preserve"> материал</w:t>
      </w:r>
      <w:r w:rsidR="00AD498D">
        <w:rPr>
          <w:sz w:val="28"/>
          <w:szCs w:val="28"/>
          <w:lang w:eastAsia="en-US"/>
        </w:rPr>
        <w:t>ы</w:t>
      </w:r>
      <w:r w:rsidR="00470560">
        <w:rPr>
          <w:sz w:val="28"/>
          <w:szCs w:val="28"/>
          <w:lang w:eastAsia="en-US"/>
        </w:rPr>
        <w:t xml:space="preserve">, </w:t>
      </w:r>
      <w:r w:rsidR="00044167">
        <w:rPr>
          <w:sz w:val="28"/>
          <w:szCs w:val="28"/>
          <w:lang w:eastAsia="en-US"/>
        </w:rPr>
        <w:t>дополнительные бланки ответов № 2</w:t>
      </w:r>
      <w:r w:rsidR="00044167">
        <w:rPr>
          <w:spacing w:val="-4"/>
          <w:sz w:val="28"/>
          <w:szCs w:val="28"/>
          <w:lang w:eastAsia="en-US"/>
        </w:rPr>
        <w:t>;</w:t>
      </w:r>
    </w:p>
    <w:p w:rsidR="00FE0CBB" w:rsidRPr="00D86AD8" w:rsidRDefault="00044167" w:rsidP="00E34633">
      <w:pPr>
        <w:pStyle w:val="afb"/>
        <w:numPr>
          <w:ilvl w:val="0"/>
          <w:numId w:val="27"/>
        </w:numPr>
        <w:ind w:left="0" w:firstLine="284"/>
        <w:jc w:val="both"/>
        <w:rPr>
          <w:sz w:val="28"/>
          <w:szCs w:val="28"/>
        </w:rPr>
      </w:pPr>
      <w:r>
        <w:rPr>
          <w:sz w:val="28"/>
          <w:szCs w:val="28"/>
        </w:rPr>
        <w:t>в течение экзамена контролировать ситуацию в ППЭ, решать возникаю</w:t>
      </w:r>
      <w:r w:rsidR="00BC4D93">
        <w:rPr>
          <w:sz w:val="28"/>
          <w:szCs w:val="28"/>
        </w:rPr>
        <w:t xml:space="preserve">щие в </w:t>
      </w:r>
      <w:proofErr w:type="gramStart"/>
      <w:r w:rsidR="00BC4D93">
        <w:rPr>
          <w:sz w:val="28"/>
          <w:szCs w:val="28"/>
        </w:rPr>
        <w:t>процессе</w:t>
      </w:r>
      <w:proofErr w:type="gramEnd"/>
      <w:r w:rsidR="00BC4D93">
        <w:rPr>
          <w:sz w:val="28"/>
          <w:szCs w:val="28"/>
        </w:rPr>
        <w:t xml:space="preserve"> экзамена вопросы.</w:t>
      </w:r>
    </w:p>
    <w:p w:rsidR="00044167" w:rsidRDefault="00FE0CBB" w:rsidP="00E34633">
      <w:pPr>
        <w:tabs>
          <w:tab w:val="left" w:pos="1440"/>
        </w:tabs>
        <w:ind w:firstLine="720"/>
        <w:jc w:val="both"/>
        <w:rPr>
          <w:sz w:val="28"/>
          <w:szCs w:val="28"/>
          <w:lang w:eastAsia="en-US"/>
        </w:rPr>
      </w:pPr>
      <w:r w:rsidRPr="00D86AD8">
        <w:rPr>
          <w:sz w:val="28"/>
          <w:szCs w:val="28"/>
          <w:lang w:eastAsia="en-US"/>
        </w:rPr>
        <w:t>После окончания экзамена</w:t>
      </w:r>
      <w:r w:rsidR="00044167">
        <w:rPr>
          <w:sz w:val="28"/>
          <w:szCs w:val="28"/>
          <w:lang w:eastAsia="en-US"/>
        </w:rPr>
        <w:t xml:space="preserve">  в </w:t>
      </w:r>
      <w:proofErr w:type="gramStart"/>
      <w:r w:rsidR="00044167">
        <w:rPr>
          <w:sz w:val="28"/>
          <w:szCs w:val="28"/>
          <w:lang w:eastAsia="en-US"/>
        </w:rPr>
        <w:t>присутствии</w:t>
      </w:r>
      <w:proofErr w:type="gramEnd"/>
      <w:r w:rsidR="00044167">
        <w:rPr>
          <w:sz w:val="28"/>
          <w:szCs w:val="28"/>
          <w:lang w:eastAsia="en-US"/>
        </w:rPr>
        <w:t xml:space="preserve"> уполномоченного ГЭК в ППЭ получить от всех ответственных организаторов в аудиториях и пересчитать:</w:t>
      </w:r>
    </w:p>
    <w:p w:rsidR="00FE0CBB" w:rsidRDefault="00470560" w:rsidP="00E34633">
      <w:pPr>
        <w:pStyle w:val="afb"/>
        <w:numPr>
          <w:ilvl w:val="0"/>
          <w:numId w:val="27"/>
        </w:numPr>
        <w:ind w:left="0" w:firstLine="284"/>
        <w:jc w:val="both"/>
        <w:rPr>
          <w:sz w:val="28"/>
          <w:szCs w:val="28"/>
        </w:rPr>
      </w:pPr>
      <w:r>
        <w:rPr>
          <w:sz w:val="28"/>
          <w:szCs w:val="28"/>
        </w:rPr>
        <w:t>комплекты с бланками №1 и №2 и дополнительными бланками ответов №2</w:t>
      </w:r>
      <w:r w:rsidR="00044167">
        <w:rPr>
          <w:sz w:val="28"/>
          <w:szCs w:val="28"/>
        </w:rPr>
        <w:t xml:space="preserve">; </w:t>
      </w:r>
    </w:p>
    <w:p w:rsidR="00FE0CBB" w:rsidRDefault="00044167" w:rsidP="00E34633">
      <w:pPr>
        <w:pStyle w:val="afb"/>
        <w:numPr>
          <w:ilvl w:val="0"/>
          <w:numId w:val="27"/>
        </w:numPr>
        <w:ind w:left="0" w:firstLine="284"/>
        <w:jc w:val="both"/>
        <w:rPr>
          <w:sz w:val="28"/>
          <w:szCs w:val="28"/>
        </w:rPr>
      </w:pPr>
      <w:r>
        <w:rPr>
          <w:sz w:val="28"/>
          <w:szCs w:val="28"/>
        </w:rPr>
        <w:t xml:space="preserve">запечатанный в конверт внешний носитель (CD, </w:t>
      </w:r>
      <w:proofErr w:type="spellStart"/>
      <w:r>
        <w:rPr>
          <w:sz w:val="28"/>
          <w:szCs w:val="28"/>
        </w:rPr>
        <w:t>флеш</w:t>
      </w:r>
      <w:proofErr w:type="spellEnd"/>
      <w:r>
        <w:rPr>
          <w:sz w:val="28"/>
          <w:szCs w:val="28"/>
        </w:rPr>
        <w:t>-карты и др.) с файлами экзаменационных работ участников по информатике и ИКТ;</w:t>
      </w:r>
    </w:p>
    <w:p w:rsidR="00FE0CBB" w:rsidRDefault="00044167" w:rsidP="00E34633">
      <w:pPr>
        <w:pStyle w:val="afb"/>
        <w:numPr>
          <w:ilvl w:val="0"/>
          <w:numId w:val="27"/>
        </w:numPr>
        <w:ind w:left="0" w:firstLine="284"/>
        <w:jc w:val="both"/>
        <w:rPr>
          <w:sz w:val="28"/>
          <w:szCs w:val="28"/>
        </w:rPr>
      </w:pPr>
      <w:r>
        <w:rPr>
          <w:sz w:val="28"/>
          <w:szCs w:val="28"/>
        </w:rPr>
        <w:t xml:space="preserve">запечатанный в конверт внешний носитель (CD, </w:t>
      </w:r>
      <w:proofErr w:type="spellStart"/>
      <w:r>
        <w:rPr>
          <w:sz w:val="28"/>
          <w:szCs w:val="28"/>
        </w:rPr>
        <w:t>флеш</w:t>
      </w:r>
      <w:proofErr w:type="spellEnd"/>
      <w:r>
        <w:rPr>
          <w:sz w:val="28"/>
          <w:szCs w:val="28"/>
        </w:rPr>
        <w:t xml:space="preserve">-карты и др.) </w:t>
      </w:r>
      <w:r w:rsidR="00FE0CBB" w:rsidRPr="00D86AD8">
        <w:rPr>
          <w:sz w:val="28"/>
          <w:szCs w:val="28"/>
        </w:rPr>
        <w:t xml:space="preserve"> </w:t>
      </w:r>
      <w:r>
        <w:rPr>
          <w:sz w:val="28"/>
          <w:szCs w:val="28"/>
        </w:rPr>
        <w:t>с файлами ответов обучающихся на задания устной части экзамена по иностранному языку;</w:t>
      </w:r>
    </w:p>
    <w:p w:rsidR="00FE0CBB" w:rsidRDefault="00044167" w:rsidP="00E34633">
      <w:pPr>
        <w:pStyle w:val="afb"/>
        <w:numPr>
          <w:ilvl w:val="0"/>
          <w:numId w:val="27"/>
        </w:numPr>
        <w:ind w:left="0" w:firstLine="284"/>
        <w:jc w:val="both"/>
        <w:rPr>
          <w:sz w:val="28"/>
          <w:szCs w:val="28"/>
        </w:rPr>
      </w:pPr>
      <w:r>
        <w:rPr>
          <w:sz w:val="28"/>
          <w:szCs w:val="28"/>
        </w:rPr>
        <w:t>неиспользованные дополнительные бланки ответов № 2;</w:t>
      </w:r>
    </w:p>
    <w:p w:rsidR="00FE0CBB" w:rsidRDefault="00044167" w:rsidP="00E34633">
      <w:pPr>
        <w:pStyle w:val="afb"/>
        <w:numPr>
          <w:ilvl w:val="0"/>
          <w:numId w:val="27"/>
        </w:numPr>
        <w:ind w:left="0" w:firstLine="284"/>
        <w:jc w:val="both"/>
        <w:rPr>
          <w:sz w:val="28"/>
          <w:szCs w:val="28"/>
        </w:rPr>
      </w:pPr>
      <w:proofErr w:type="gramStart"/>
      <w:r>
        <w:rPr>
          <w:sz w:val="28"/>
          <w:szCs w:val="28"/>
        </w:rPr>
        <w:lastRenderedPageBreak/>
        <w:t>использованные</w:t>
      </w:r>
      <w:proofErr w:type="gramEnd"/>
      <w:r>
        <w:rPr>
          <w:sz w:val="28"/>
          <w:szCs w:val="28"/>
        </w:rPr>
        <w:t xml:space="preserve"> КИМ;</w:t>
      </w:r>
    </w:p>
    <w:p w:rsidR="00FE0CBB" w:rsidRDefault="00044167" w:rsidP="00E34633">
      <w:pPr>
        <w:pStyle w:val="afb"/>
        <w:numPr>
          <w:ilvl w:val="0"/>
          <w:numId w:val="27"/>
        </w:numPr>
        <w:ind w:left="0" w:firstLine="284"/>
        <w:jc w:val="both"/>
        <w:rPr>
          <w:sz w:val="28"/>
          <w:szCs w:val="28"/>
        </w:rPr>
      </w:pPr>
      <w:r>
        <w:rPr>
          <w:sz w:val="28"/>
          <w:szCs w:val="28"/>
        </w:rPr>
        <w:t>черновики;</w:t>
      </w:r>
    </w:p>
    <w:p w:rsidR="00FE0CBB" w:rsidRDefault="00044167" w:rsidP="00E34633">
      <w:pPr>
        <w:pStyle w:val="afb"/>
        <w:numPr>
          <w:ilvl w:val="0"/>
          <w:numId w:val="27"/>
        </w:numPr>
        <w:ind w:left="0" w:firstLine="284"/>
        <w:jc w:val="both"/>
        <w:rPr>
          <w:sz w:val="28"/>
          <w:szCs w:val="28"/>
        </w:rPr>
      </w:pPr>
      <w:r>
        <w:rPr>
          <w:sz w:val="28"/>
          <w:szCs w:val="28"/>
        </w:rPr>
        <w:t>протоколы проведения экзамена в аудитории ППЭ;</w:t>
      </w:r>
    </w:p>
    <w:p w:rsidR="00FE0CBB" w:rsidRPr="00D86AD8" w:rsidRDefault="00FE0CBB" w:rsidP="00E34633">
      <w:pPr>
        <w:pStyle w:val="afb"/>
        <w:numPr>
          <w:ilvl w:val="0"/>
          <w:numId w:val="27"/>
        </w:numPr>
        <w:ind w:left="0" w:firstLine="284"/>
        <w:jc w:val="both"/>
        <w:rPr>
          <w:sz w:val="28"/>
          <w:szCs w:val="28"/>
        </w:rPr>
      </w:pPr>
      <w:r w:rsidRPr="00D86AD8">
        <w:rPr>
          <w:sz w:val="28"/>
          <w:szCs w:val="28"/>
        </w:rPr>
        <w:t>CD</w:t>
      </w:r>
      <w:r w:rsidR="00044167">
        <w:rPr>
          <w:sz w:val="28"/>
          <w:szCs w:val="28"/>
        </w:rPr>
        <w:t>-диск с файлами практических экзаменационных заданий по информатике и ИКТ;</w:t>
      </w:r>
      <w:r w:rsidRPr="00D86AD8">
        <w:rPr>
          <w:sz w:val="28"/>
          <w:szCs w:val="28"/>
        </w:rPr>
        <w:t xml:space="preserve"> </w:t>
      </w:r>
    </w:p>
    <w:p w:rsidR="00FE0CBB" w:rsidRDefault="00044167" w:rsidP="00E34633">
      <w:pPr>
        <w:pStyle w:val="afb"/>
        <w:numPr>
          <w:ilvl w:val="0"/>
          <w:numId w:val="27"/>
        </w:numPr>
        <w:ind w:left="0" w:firstLine="284"/>
        <w:jc w:val="both"/>
        <w:rPr>
          <w:sz w:val="28"/>
          <w:szCs w:val="28"/>
        </w:rPr>
      </w:pPr>
      <w:r>
        <w:rPr>
          <w:sz w:val="28"/>
          <w:szCs w:val="28"/>
        </w:rPr>
        <w:t xml:space="preserve">CD-диски с материалами для выполнения обучающимися заданий </w:t>
      </w:r>
      <w:r>
        <w:rPr>
          <w:sz w:val="28"/>
          <w:szCs w:val="28"/>
        </w:rPr>
        <w:br/>
        <w:t xml:space="preserve">по </w:t>
      </w:r>
      <w:proofErr w:type="spellStart"/>
      <w:r>
        <w:rPr>
          <w:sz w:val="28"/>
          <w:szCs w:val="28"/>
        </w:rPr>
        <w:t>аудированию</w:t>
      </w:r>
      <w:proofErr w:type="spellEnd"/>
      <w:r>
        <w:rPr>
          <w:sz w:val="28"/>
          <w:szCs w:val="28"/>
        </w:rPr>
        <w:t xml:space="preserve"> письменной части экзаменационной работы </w:t>
      </w:r>
      <w:r>
        <w:rPr>
          <w:sz w:val="28"/>
          <w:szCs w:val="28"/>
        </w:rPr>
        <w:br/>
        <w:t>по иностранному языку;</w:t>
      </w:r>
    </w:p>
    <w:p w:rsidR="00FE0CBB" w:rsidRDefault="00044167" w:rsidP="00E34633">
      <w:pPr>
        <w:pStyle w:val="afb"/>
        <w:numPr>
          <w:ilvl w:val="0"/>
          <w:numId w:val="27"/>
        </w:numPr>
        <w:ind w:left="0" w:firstLine="284"/>
        <w:jc w:val="both"/>
        <w:rPr>
          <w:sz w:val="28"/>
          <w:szCs w:val="28"/>
        </w:rPr>
      </w:pPr>
      <w:r>
        <w:rPr>
          <w:sz w:val="28"/>
          <w:szCs w:val="28"/>
        </w:rPr>
        <w:t>комплекты вариантов экзаменационных заданий для экзаменаторов – собеседников по иностранному языку;</w:t>
      </w:r>
    </w:p>
    <w:p w:rsidR="00FE0CBB" w:rsidRPr="00D86AD8" w:rsidRDefault="00044167" w:rsidP="00E34633">
      <w:pPr>
        <w:pStyle w:val="afb"/>
        <w:numPr>
          <w:ilvl w:val="0"/>
          <w:numId w:val="27"/>
        </w:numPr>
        <w:ind w:left="0" w:firstLine="284"/>
        <w:jc w:val="both"/>
        <w:rPr>
          <w:sz w:val="28"/>
          <w:szCs w:val="28"/>
        </w:rPr>
      </w:pPr>
      <w:r>
        <w:rPr>
          <w:sz w:val="28"/>
          <w:szCs w:val="28"/>
        </w:rPr>
        <w:t>CD-диски с цифровой аудиозаписью тек</w:t>
      </w:r>
      <w:r w:rsidR="0076235D">
        <w:rPr>
          <w:sz w:val="28"/>
          <w:szCs w:val="28"/>
        </w:rPr>
        <w:t>ста изложения по русскому языку</w:t>
      </w:r>
      <w:r w:rsidR="00AD498D">
        <w:rPr>
          <w:sz w:val="28"/>
          <w:szCs w:val="28"/>
        </w:rPr>
        <w:t>.</w:t>
      </w:r>
    </w:p>
    <w:p w:rsidR="00044167" w:rsidRDefault="00212A11" w:rsidP="00E34633">
      <w:pPr>
        <w:tabs>
          <w:tab w:val="left" w:pos="1440"/>
        </w:tabs>
        <w:ind w:firstLine="720"/>
        <w:jc w:val="both"/>
        <w:rPr>
          <w:sz w:val="28"/>
          <w:szCs w:val="28"/>
          <w:lang w:eastAsia="en-US"/>
        </w:rPr>
      </w:pPr>
      <w:proofErr w:type="gramStart"/>
      <w:r>
        <w:rPr>
          <w:sz w:val="28"/>
          <w:szCs w:val="22"/>
          <w:lang w:eastAsia="en-US"/>
        </w:rPr>
        <w:t>С</w:t>
      </w:r>
      <w:r w:rsidR="00044167">
        <w:rPr>
          <w:sz w:val="28"/>
          <w:szCs w:val="22"/>
          <w:lang w:eastAsia="en-US"/>
        </w:rPr>
        <w:t>формировать и передать</w:t>
      </w:r>
      <w:proofErr w:type="gramEnd"/>
      <w:r w:rsidR="00044167">
        <w:rPr>
          <w:sz w:val="28"/>
          <w:szCs w:val="22"/>
          <w:lang w:eastAsia="en-US"/>
        </w:rPr>
        <w:t xml:space="preserve"> уполномоченному представителю ГЭК в ППЭ по акту приёмки-передачи </w:t>
      </w:r>
      <w:r w:rsidR="00044167">
        <w:rPr>
          <w:sz w:val="28"/>
          <w:szCs w:val="28"/>
          <w:lang w:eastAsia="en-US"/>
        </w:rPr>
        <w:t>следующие материалы</w:t>
      </w:r>
      <w:r w:rsidR="00044167">
        <w:rPr>
          <w:sz w:val="28"/>
          <w:szCs w:val="22"/>
          <w:lang w:eastAsia="en-US"/>
        </w:rPr>
        <w:t>:</w:t>
      </w:r>
    </w:p>
    <w:p w:rsidR="00FE0CBB" w:rsidRDefault="00470560" w:rsidP="00E34633">
      <w:pPr>
        <w:pStyle w:val="afb"/>
        <w:numPr>
          <w:ilvl w:val="0"/>
          <w:numId w:val="27"/>
        </w:numPr>
        <w:ind w:left="0" w:firstLine="284"/>
        <w:jc w:val="both"/>
        <w:rPr>
          <w:sz w:val="28"/>
          <w:szCs w:val="28"/>
        </w:rPr>
      </w:pPr>
      <w:r>
        <w:rPr>
          <w:sz w:val="28"/>
          <w:szCs w:val="28"/>
        </w:rPr>
        <w:t>комплекты с</w:t>
      </w:r>
      <w:r w:rsidR="00044167">
        <w:rPr>
          <w:sz w:val="28"/>
          <w:szCs w:val="28"/>
        </w:rPr>
        <w:t xml:space="preserve"> бланками ответов № 1</w:t>
      </w:r>
      <w:r>
        <w:rPr>
          <w:sz w:val="28"/>
          <w:szCs w:val="28"/>
        </w:rPr>
        <w:t>, №</w:t>
      </w:r>
      <w:r w:rsidR="002041DC">
        <w:rPr>
          <w:sz w:val="28"/>
          <w:szCs w:val="28"/>
        </w:rPr>
        <w:t xml:space="preserve"> </w:t>
      </w:r>
      <w:r>
        <w:rPr>
          <w:sz w:val="28"/>
          <w:szCs w:val="28"/>
        </w:rPr>
        <w:t>2 и</w:t>
      </w:r>
      <w:r w:rsidR="00044167">
        <w:rPr>
          <w:sz w:val="28"/>
          <w:szCs w:val="28"/>
        </w:rPr>
        <w:t xml:space="preserve"> дополнительными бланками ответов № 2, </w:t>
      </w:r>
    </w:p>
    <w:p w:rsidR="00FE0CBB" w:rsidRDefault="00044167" w:rsidP="00E34633">
      <w:pPr>
        <w:pStyle w:val="afb"/>
        <w:numPr>
          <w:ilvl w:val="0"/>
          <w:numId w:val="27"/>
        </w:numPr>
        <w:ind w:left="0" w:firstLine="284"/>
        <w:jc w:val="both"/>
        <w:rPr>
          <w:sz w:val="28"/>
          <w:szCs w:val="28"/>
        </w:rPr>
      </w:pPr>
      <w:r>
        <w:rPr>
          <w:sz w:val="28"/>
          <w:szCs w:val="28"/>
        </w:rPr>
        <w:t xml:space="preserve">внешний носитель (CD, </w:t>
      </w:r>
      <w:proofErr w:type="spellStart"/>
      <w:r>
        <w:rPr>
          <w:sz w:val="28"/>
          <w:szCs w:val="28"/>
        </w:rPr>
        <w:t>флеш</w:t>
      </w:r>
      <w:proofErr w:type="spellEnd"/>
      <w:r>
        <w:rPr>
          <w:sz w:val="28"/>
          <w:szCs w:val="28"/>
        </w:rPr>
        <w:t>-карты и др.) с файлами экзаменационных работ участников по информатике и ИКТ;</w:t>
      </w:r>
    </w:p>
    <w:p w:rsidR="00FE0CBB" w:rsidRDefault="00044167" w:rsidP="00E34633">
      <w:pPr>
        <w:pStyle w:val="afb"/>
        <w:numPr>
          <w:ilvl w:val="0"/>
          <w:numId w:val="27"/>
        </w:numPr>
        <w:ind w:left="0" w:firstLine="284"/>
        <w:jc w:val="both"/>
        <w:rPr>
          <w:sz w:val="28"/>
          <w:szCs w:val="28"/>
        </w:rPr>
      </w:pPr>
      <w:r>
        <w:rPr>
          <w:sz w:val="28"/>
          <w:szCs w:val="28"/>
        </w:rPr>
        <w:t xml:space="preserve">внешний носитель (CD, </w:t>
      </w:r>
      <w:proofErr w:type="spellStart"/>
      <w:r>
        <w:rPr>
          <w:sz w:val="28"/>
          <w:szCs w:val="28"/>
        </w:rPr>
        <w:t>флеш</w:t>
      </w:r>
      <w:proofErr w:type="spellEnd"/>
      <w:r>
        <w:rPr>
          <w:sz w:val="28"/>
          <w:szCs w:val="28"/>
        </w:rPr>
        <w:t>-карты и др.) с файлами ответов участников на задания устной части экзамена по иностранному языку;</w:t>
      </w:r>
    </w:p>
    <w:p w:rsidR="00FE0CBB" w:rsidRDefault="00044167" w:rsidP="00E34633">
      <w:pPr>
        <w:pStyle w:val="afb"/>
        <w:numPr>
          <w:ilvl w:val="0"/>
          <w:numId w:val="27"/>
        </w:numPr>
        <w:ind w:left="0" w:firstLine="284"/>
        <w:jc w:val="both"/>
        <w:rPr>
          <w:sz w:val="28"/>
          <w:szCs w:val="28"/>
        </w:rPr>
      </w:pPr>
      <w:r>
        <w:rPr>
          <w:sz w:val="28"/>
          <w:szCs w:val="28"/>
        </w:rPr>
        <w:t>неиспользованные дополнительные бланки ответов № 2;</w:t>
      </w:r>
    </w:p>
    <w:p w:rsidR="00FE0CBB" w:rsidRDefault="00044167" w:rsidP="00E34633">
      <w:pPr>
        <w:pStyle w:val="afb"/>
        <w:numPr>
          <w:ilvl w:val="0"/>
          <w:numId w:val="27"/>
        </w:numPr>
        <w:ind w:left="0" w:firstLine="284"/>
        <w:jc w:val="both"/>
        <w:rPr>
          <w:sz w:val="28"/>
          <w:szCs w:val="28"/>
        </w:rPr>
      </w:pPr>
      <w:proofErr w:type="gramStart"/>
      <w:r>
        <w:rPr>
          <w:sz w:val="28"/>
          <w:szCs w:val="28"/>
        </w:rPr>
        <w:t>использованные</w:t>
      </w:r>
      <w:proofErr w:type="gramEnd"/>
      <w:r>
        <w:rPr>
          <w:sz w:val="28"/>
          <w:szCs w:val="28"/>
        </w:rPr>
        <w:t xml:space="preserve"> КИМ;</w:t>
      </w:r>
    </w:p>
    <w:p w:rsidR="00FE0CBB" w:rsidRDefault="00044167" w:rsidP="00E34633">
      <w:pPr>
        <w:pStyle w:val="afb"/>
        <w:numPr>
          <w:ilvl w:val="0"/>
          <w:numId w:val="27"/>
        </w:numPr>
        <w:ind w:left="0" w:firstLine="284"/>
        <w:jc w:val="both"/>
        <w:rPr>
          <w:sz w:val="28"/>
          <w:szCs w:val="28"/>
        </w:rPr>
      </w:pPr>
      <w:r>
        <w:rPr>
          <w:sz w:val="28"/>
          <w:szCs w:val="28"/>
        </w:rPr>
        <w:t xml:space="preserve">неиспользованные </w:t>
      </w:r>
      <w:r w:rsidR="00470560">
        <w:rPr>
          <w:sz w:val="28"/>
          <w:szCs w:val="28"/>
        </w:rPr>
        <w:t>индивидуальные комплекты</w:t>
      </w:r>
      <w:r>
        <w:rPr>
          <w:sz w:val="28"/>
          <w:szCs w:val="28"/>
        </w:rPr>
        <w:t>;</w:t>
      </w:r>
    </w:p>
    <w:p w:rsidR="00FE0CBB" w:rsidRDefault="00044167" w:rsidP="00E34633">
      <w:pPr>
        <w:pStyle w:val="afb"/>
        <w:numPr>
          <w:ilvl w:val="0"/>
          <w:numId w:val="27"/>
        </w:numPr>
        <w:ind w:left="0" w:firstLine="284"/>
        <w:jc w:val="both"/>
        <w:rPr>
          <w:sz w:val="28"/>
          <w:szCs w:val="28"/>
        </w:rPr>
      </w:pPr>
      <w:r>
        <w:rPr>
          <w:sz w:val="28"/>
          <w:szCs w:val="28"/>
        </w:rPr>
        <w:t>акты об удалении участников с экзамена;</w:t>
      </w:r>
    </w:p>
    <w:p w:rsidR="00FE0CBB" w:rsidRDefault="00FE0CBB" w:rsidP="00E34633">
      <w:pPr>
        <w:pStyle w:val="afb"/>
        <w:numPr>
          <w:ilvl w:val="0"/>
          <w:numId w:val="27"/>
        </w:numPr>
        <w:ind w:left="0" w:firstLine="284"/>
        <w:jc w:val="both"/>
        <w:rPr>
          <w:sz w:val="28"/>
          <w:szCs w:val="28"/>
        </w:rPr>
      </w:pPr>
      <w:r w:rsidRPr="00D86AD8">
        <w:rPr>
          <w:sz w:val="28"/>
          <w:szCs w:val="28"/>
        </w:rPr>
        <w:t>CD</w:t>
      </w:r>
      <w:r w:rsidR="00044167">
        <w:rPr>
          <w:sz w:val="28"/>
          <w:szCs w:val="28"/>
        </w:rPr>
        <w:t>-диск с файлами практических экзаменационных заданий по информатике и ИКТ;</w:t>
      </w:r>
    </w:p>
    <w:p w:rsidR="00FE0CBB" w:rsidRDefault="00044167" w:rsidP="00E34633">
      <w:pPr>
        <w:pStyle w:val="afb"/>
        <w:numPr>
          <w:ilvl w:val="0"/>
          <w:numId w:val="27"/>
        </w:numPr>
        <w:ind w:left="0" w:firstLine="284"/>
        <w:jc w:val="both"/>
        <w:rPr>
          <w:sz w:val="28"/>
          <w:szCs w:val="28"/>
        </w:rPr>
      </w:pPr>
      <w:r>
        <w:rPr>
          <w:sz w:val="28"/>
          <w:szCs w:val="28"/>
        </w:rPr>
        <w:t>CD-диски с цифровой аудиозаписью исходного текста для написания участниками краткого изложения;</w:t>
      </w:r>
    </w:p>
    <w:p w:rsidR="00FE0CBB" w:rsidRDefault="00044167" w:rsidP="00E34633">
      <w:pPr>
        <w:pStyle w:val="afb"/>
        <w:numPr>
          <w:ilvl w:val="0"/>
          <w:numId w:val="27"/>
        </w:numPr>
        <w:ind w:left="0" w:firstLine="284"/>
        <w:jc w:val="both"/>
        <w:rPr>
          <w:sz w:val="28"/>
          <w:szCs w:val="28"/>
        </w:rPr>
      </w:pPr>
      <w:r>
        <w:rPr>
          <w:sz w:val="28"/>
          <w:szCs w:val="28"/>
        </w:rPr>
        <w:t xml:space="preserve">CD-диски с материалами для выполнения участниками заданий </w:t>
      </w:r>
      <w:r>
        <w:rPr>
          <w:sz w:val="28"/>
          <w:szCs w:val="28"/>
        </w:rPr>
        <w:br/>
        <w:t xml:space="preserve">по </w:t>
      </w:r>
      <w:proofErr w:type="spellStart"/>
      <w:r>
        <w:rPr>
          <w:sz w:val="28"/>
          <w:szCs w:val="28"/>
        </w:rPr>
        <w:t>аудированию</w:t>
      </w:r>
      <w:proofErr w:type="spellEnd"/>
      <w:r>
        <w:rPr>
          <w:sz w:val="28"/>
          <w:szCs w:val="28"/>
        </w:rPr>
        <w:t xml:space="preserve"> письменной части экзаменационной работы </w:t>
      </w:r>
      <w:r>
        <w:rPr>
          <w:sz w:val="28"/>
          <w:szCs w:val="28"/>
        </w:rPr>
        <w:br/>
        <w:t>по иностранному языку;</w:t>
      </w:r>
    </w:p>
    <w:p w:rsidR="00FE0CBB" w:rsidRDefault="00044167" w:rsidP="00E34633">
      <w:pPr>
        <w:pStyle w:val="afb"/>
        <w:numPr>
          <w:ilvl w:val="0"/>
          <w:numId w:val="27"/>
        </w:numPr>
        <w:ind w:left="0" w:firstLine="284"/>
        <w:jc w:val="both"/>
        <w:rPr>
          <w:sz w:val="28"/>
          <w:szCs w:val="28"/>
        </w:rPr>
      </w:pPr>
      <w:r>
        <w:rPr>
          <w:sz w:val="28"/>
          <w:szCs w:val="28"/>
        </w:rPr>
        <w:t>комплекты вариантов экзаменационных заданий для экзаменаторов - собеседников по иностранному языку;</w:t>
      </w:r>
    </w:p>
    <w:p w:rsidR="00FE0CBB" w:rsidRDefault="00044167" w:rsidP="00E34633">
      <w:pPr>
        <w:pStyle w:val="afb"/>
        <w:numPr>
          <w:ilvl w:val="0"/>
          <w:numId w:val="27"/>
        </w:numPr>
        <w:ind w:left="0" w:firstLine="284"/>
        <w:jc w:val="both"/>
        <w:rPr>
          <w:sz w:val="28"/>
          <w:szCs w:val="28"/>
        </w:rPr>
      </w:pPr>
      <w:r>
        <w:rPr>
          <w:sz w:val="28"/>
          <w:szCs w:val="28"/>
        </w:rPr>
        <w:t xml:space="preserve">другие документы и материалы, которые руководитель ППЭ </w:t>
      </w:r>
      <w:r>
        <w:rPr>
          <w:sz w:val="28"/>
          <w:szCs w:val="28"/>
        </w:rPr>
        <w:br/>
        <w:t>и уполномоченный представитель ГЭК в ППЭ сочли необходимым передать в РЦОИ;</w:t>
      </w:r>
    </w:p>
    <w:p w:rsidR="00FE0CBB" w:rsidRDefault="00044167" w:rsidP="00E34633">
      <w:pPr>
        <w:pStyle w:val="afb"/>
        <w:numPr>
          <w:ilvl w:val="0"/>
          <w:numId w:val="27"/>
        </w:numPr>
        <w:ind w:left="0" w:firstLine="284"/>
        <w:jc w:val="both"/>
        <w:rPr>
          <w:sz w:val="28"/>
          <w:szCs w:val="28"/>
        </w:rPr>
      </w:pPr>
      <w:r>
        <w:rPr>
          <w:sz w:val="28"/>
          <w:szCs w:val="28"/>
        </w:rPr>
        <w:t>передать помещения, оборудование и разрешённые справочные материалы руководителю учреждения, на базе которого был организован ППЭ (или уполномоченному им лицу).</w:t>
      </w:r>
      <w:bookmarkStart w:id="60" w:name="_Toc379881174"/>
      <w:bookmarkStart w:id="61" w:name="_Toc404598543"/>
    </w:p>
    <w:p w:rsidR="009E26D5" w:rsidRDefault="009E26D5" w:rsidP="00E34633">
      <w:pPr>
        <w:tabs>
          <w:tab w:val="left" w:pos="1080"/>
        </w:tabs>
        <w:ind w:firstLine="709"/>
        <w:jc w:val="both"/>
        <w:rPr>
          <w:sz w:val="28"/>
          <w:szCs w:val="28"/>
        </w:rPr>
      </w:pPr>
    </w:p>
    <w:p w:rsidR="00ED0C95" w:rsidRDefault="00ED0C95" w:rsidP="00E34633">
      <w:pPr>
        <w:tabs>
          <w:tab w:val="left" w:pos="1080"/>
        </w:tabs>
        <w:ind w:firstLine="709"/>
        <w:jc w:val="both"/>
        <w:rPr>
          <w:sz w:val="28"/>
          <w:szCs w:val="28"/>
        </w:rPr>
      </w:pPr>
    </w:p>
    <w:p w:rsidR="00ED0C95" w:rsidRDefault="00ED0C95" w:rsidP="00E34633">
      <w:pPr>
        <w:tabs>
          <w:tab w:val="left" w:pos="1080"/>
        </w:tabs>
        <w:ind w:firstLine="709"/>
        <w:jc w:val="both"/>
        <w:rPr>
          <w:sz w:val="28"/>
          <w:szCs w:val="28"/>
        </w:rPr>
      </w:pPr>
    </w:p>
    <w:p w:rsidR="00ED0C95" w:rsidRDefault="00ED0C95" w:rsidP="00E34633">
      <w:pPr>
        <w:tabs>
          <w:tab w:val="left" w:pos="1080"/>
        </w:tabs>
        <w:ind w:firstLine="709"/>
        <w:jc w:val="both"/>
        <w:rPr>
          <w:sz w:val="28"/>
          <w:szCs w:val="28"/>
        </w:rPr>
      </w:pPr>
    </w:p>
    <w:p w:rsidR="00ED0C95" w:rsidRDefault="00ED0C95" w:rsidP="00E34633">
      <w:pPr>
        <w:tabs>
          <w:tab w:val="left" w:pos="1080"/>
        </w:tabs>
        <w:ind w:firstLine="709"/>
        <w:jc w:val="both"/>
        <w:rPr>
          <w:sz w:val="28"/>
          <w:szCs w:val="28"/>
        </w:rPr>
      </w:pPr>
    </w:p>
    <w:p w:rsidR="00044167" w:rsidRPr="00BC4D93" w:rsidRDefault="00BC4D93" w:rsidP="00E34633">
      <w:pPr>
        <w:pStyle w:val="afffe"/>
        <w:rPr>
          <w:rFonts w:ascii="Times New Roman" w:hAnsi="Times New Roman"/>
          <w:b/>
          <w:sz w:val="28"/>
        </w:rPr>
      </w:pPr>
      <w:bookmarkStart w:id="62" w:name="_Toc410235037"/>
      <w:bookmarkStart w:id="63" w:name="_Toc410235143"/>
      <w:r w:rsidRPr="00BC4D93">
        <w:rPr>
          <w:rFonts w:ascii="Times New Roman" w:hAnsi="Times New Roman"/>
          <w:b/>
          <w:sz w:val="28"/>
        </w:rPr>
        <w:lastRenderedPageBreak/>
        <w:t>10.2</w:t>
      </w:r>
      <w:r w:rsidR="00010D04" w:rsidRPr="00BC4D93">
        <w:rPr>
          <w:rFonts w:ascii="Times New Roman" w:hAnsi="Times New Roman"/>
          <w:b/>
          <w:sz w:val="28"/>
        </w:rPr>
        <w:t xml:space="preserve"> </w:t>
      </w:r>
      <w:r w:rsidR="00044167" w:rsidRPr="00BC4D93">
        <w:rPr>
          <w:rFonts w:ascii="Times New Roman" w:hAnsi="Times New Roman"/>
          <w:b/>
          <w:sz w:val="28"/>
        </w:rPr>
        <w:t>Инструкция для уполномоченного представителя ГЭК</w:t>
      </w:r>
      <w:bookmarkEnd w:id="60"/>
      <w:bookmarkEnd w:id="61"/>
      <w:bookmarkEnd w:id="62"/>
      <w:bookmarkEnd w:id="63"/>
      <w:r w:rsidR="00044167" w:rsidRPr="00BC4D93">
        <w:rPr>
          <w:rFonts w:ascii="Times New Roman" w:hAnsi="Times New Roman"/>
          <w:b/>
          <w:sz w:val="28"/>
        </w:rPr>
        <w:t xml:space="preserve"> </w:t>
      </w:r>
    </w:p>
    <w:p w:rsidR="009E26D5" w:rsidRPr="009E26D5" w:rsidRDefault="009E26D5" w:rsidP="00E34633">
      <w:pPr>
        <w:tabs>
          <w:tab w:val="left" w:pos="1080"/>
        </w:tabs>
        <w:ind w:left="1567"/>
        <w:jc w:val="both"/>
        <w:rPr>
          <w:b/>
          <w:sz w:val="28"/>
          <w:szCs w:val="28"/>
        </w:rPr>
      </w:pPr>
    </w:p>
    <w:p w:rsidR="002041DC" w:rsidRDefault="002041DC" w:rsidP="00E34633">
      <w:pPr>
        <w:tabs>
          <w:tab w:val="left" w:pos="900"/>
          <w:tab w:val="left" w:pos="1260"/>
        </w:tabs>
        <w:ind w:firstLine="709"/>
        <w:jc w:val="both"/>
        <w:rPr>
          <w:sz w:val="28"/>
          <w:szCs w:val="28"/>
        </w:rPr>
      </w:pPr>
      <w:r w:rsidRPr="002041DC">
        <w:rPr>
          <w:sz w:val="28"/>
          <w:szCs w:val="28"/>
        </w:rPr>
        <w:t xml:space="preserve">Уполномоченные представители ГЭК информируются о месте расположения ППЭ, в </w:t>
      </w:r>
      <w:proofErr w:type="gramStart"/>
      <w:r w:rsidRPr="002041DC">
        <w:rPr>
          <w:sz w:val="28"/>
          <w:szCs w:val="28"/>
        </w:rPr>
        <w:t>который</w:t>
      </w:r>
      <w:proofErr w:type="gramEnd"/>
      <w:r w:rsidRPr="002041DC">
        <w:rPr>
          <w:sz w:val="28"/>
          <w:szCs w:val="28"/>
        </w:rPr>
        <w:t xml:space="preserve"> они направляются, не ранее чем за три рабочих дня до проведения экзамена по соответствующему учебному предмету.</w:t>
      </w:r>
    </w:p>
    <w:p w:rsidR="002041DC" w:rsidRPr="00D86AD8" w:rsidRDefault="00FE0CBB" w:rsidP="00E34633">
      <w:pPr>
        <w:tabs>
          <w:tab w:val="left" w:pos="900"/>
          <w:tab w:val="left" w:pos="1260"/>
        </w:tabs>
        <w:ind w:firstLine="709"/>
        <w:jc w:val="both"/>
        <w:rPr>
          <w:sz w:val="28"/>
          <w:szCs w:val="28"/>
        </w:rPr>
      </w:pPr>
      <w:r w:rsidRPr="00D86AD8">
        <w:rPr>
          <w:sz w:val="28"/>
          <w:szCs w:val="28"/>
        </w:rPr>
        <w:t>В рамках подготовки и проведения ГИА уполномоченные представителями ГЭК проводят следующую работу:</w:t>
      </w:r>
    </w:p>
    <w:p w:rsidR="00FE0CBB" w:rsidRDefault="00256A28" w:rsidP="00E34633">
      <w:pPr>
        <w:pStyle w:val="afb"/>
        <w:numPr>
          <w:ilvl w:val="0"/>
          <w:numId w:val="27"/>
        </w:numPr>
        <w:ind w:left="0" w:firstLine="284"/>
        <w:jc w:val="both"/>
        <w:rPr>
          <w:sz w:val="28"/>
          <w:szCs w:val="28"/>
        </w:rPr>
      </w:pPr>
      <w:r w:rsidRPr="00256A28">
        <w:rPr>
          <w:sz w:val="28"/>
          <w:szCs w:val="28"/>
        </w:rPr>
        <w:t xml:space="preserve">в день проведения экзамена по соответствующему учебному предмету </w:t>
      </w:r>
      <w:r>
        <w:rPr>
          <w:sz w:val="28"/>
          <w:szCs w:val="28"/>
        </w:rPr>
        <w:t>доставляют</w:t>
      </w:r>
      <w:r w:rsidRPr="00256A28">
        <w:rPr>
          <w:sz w:val="28"/>
          <w:szCs w:val="28"/>
        </w:rPr>
        <w:t xml:space="preserve"> </w:t>
      </w:r>
      <w:r>
        <w:rPr>
          <w:sz w:val="28"/>
          <w:szCs w:val="28"/>
        </w:rPr>
        <w:t xml:space="preserve">ЭМ </w:t>
      </w:r>
      <w:r w:rsidRPr="00256A28">
        <w:rPr>
          <w:sz w:val="28"/>
          <w:szCs w:val="28"/>
        </w:rPr>
        <w:t>в ППЭ</w:t>
      </w:r>
      <w:r>
        <w:rPr>
          <w:sz w:val="28"/>
          <w:szCs w:val="28"/>
        </w:rPr>
        <w:t>;</w:t>
      </w:r>
    </w:p>
    <w:p w:rsidR="00FE0CBB" w:rsidRDefault="002041DC" w:rsidP="00E34633">
      <w:pPr>
        <w:pStyle w:val="afb"/>
        <w:numPr>
          <w:ilvl w:val="0"/>
          <w:numId w:val="27"/>
        </w:numPr>
        <w:ind w:left="0" w:firstLine="284"/>
        <w:jc w:val="both"/>
        <w:rPr>
          <w:sz w:val="28"/>
          <w:szCs w:val="28"/>
        </w:rPr>
      </w:pPr>
      <w:r w:rsidRPr="002041DC">
        <w:rPr>
          <w:sz w:val="28"/>
          <w:szCs w:val="28"/>
        </w:rPr>
        <w:t>обеспечивают соблюдение установленного порядка проведения ГИА</w:t>
      </w:r>
      <w:r>
        <w:rPr>
          <w:sz w:val="28"/>
          <w:szCs w:val="28"/>
        </w:rPr>
        <w:t>;</w:t>
      </w:r>
    </w:p>
    <w:p w:rsidR="00FE0CBB" w:rsidRDefault="002D4197" w:rsidP="00E34633">
      <w:pPr>
        <w:pStyle w:val="afb"/>
        <w:numPr>
          <w:ilvl w:val="0"/>
          <w:numId w:val="27"/>
        </w:numPr>
        <w:ind w:left="0" w:firstLine="284"/>
        <w:jc w:val="both"/>
        <w:rPr>
          <w:sz w:val="28"/>
          <w:szCs w:val="28"/>
        </w:rPr>
      </w:pPr>
      <w:r>
        <w:rPr>
          <w:sz w:val="28"/>
          <w:szCs w:val="28"/>
        </w:rPr>
        <w:t>в</w:t>
      </w:r>
      <w:r w:rsidRPr="002D4197">
        <w:rPr>
          <w:sz w:val="28"/>
          <w:szCs w:val="28"/>
        </w:rPr>
        <w:t xml:space="preserve"> </w:t>
      </w:r>
      <w:proofErr w:type="gramStart"/>
      <w:r w:rsidRPr="002D4197">
        <w:rPr>
          <w:sz w:val="28"/>
          <w:szCs w:val="28"/>
        </w:rPr>
        <w:t>случае</w:t>
      </w:r>
      <w:proofErr w:type="gramEnd"/>
      <w:r w:rsidRPr="002D4197">
        <w:rPr>
          <w:sz w:val="28"/>
          <w:szCs w:val="28"/>
        </w:rPr>
        <w:t xml:space="preserve"> использования </w:t>
      </w:r>
      <w:r>
        <w:rPr>
          <w:sz w:val="28"/>
          <w:szCs w:val="28"/>
        </w:rPr>
        <w:t>ЭМ</w:t>
      </w:r>
      <w:r w:rsidRPr="002D4197">
        <w:rPr>
          <w:sz w:val="28"/>
          <w:szCs w:val="28"/>
        </w:rPr>
        <w:t xml:space="preserve"> на электронных носителях в зашифрованном виде </w:t>
      </w:r>
      <w:r>
        <w:rPr>
          <w:sz w:val="28"/>
          <w:szCs w:val="28"/>
        </w:rPr>
        <w:t>присутству</w:t>
      </w:r>
      <w:r w:rsidR="00212A11">
        <w:rPr>
          <w:sz w:val="28"/>
          <w:szCs w:val="28"/>
        </w:rPr>
        <w:t>ют</w:t>
      </w:r>
      <w:r w:rsidRPr="002D4197">
        <w:rPr>
          <w:sz w:val="28"/>
          <w:szCs w:val="28"/>
        </w:rPr>
        <w:t xml:space="preserve"> </w:t>
      </w:r>
      <w:r>
        <w:rPr>
          <w:sz w:val="28"/>
          <w:szCs w:val="28"/>
        </w:rPr>
        <w:t xml:space="preserve">при получении </w:t>
      </w:r>
      <w:r w:rsidRPr="002D4197">
        <w:rPr>
          <w:sz w:val="28"/>
          <w:szCs w:val="28"/>
        </w:rPr>
        <w:t>руководител</w:t>
      </w:r>
      <w:r>
        <w:rPr>
          <w:sz w:val="28"/>
          <w:szCs w:val="28"/>
        </w:rPr>
        <w:t>ем</w:t>
      </w:r>
      <w:r w:rsidRPr="002D4197">
        <w:rPr>
          <w:sz w:val="28"/>
          <w:szCs w:val="28"/>
        </w:rPr>
        <w:t xml:space="preserve"> ППЭ от РЦОИ код</w:t>
      </w:r>
      <w:r>
        <w:rPr>
          <w:sz w:val="28"/>
          <w:szCs w:val="28"/>
        </w:rPr>
        <w:t>а</w:t>
      </w:r>
      <w:r w:rsidRPr="002D4197">
        <w:rPr>
          <w:sz w:val="28"/>
          <w:szCs w:val="28"/>
        </w:rPr>
        <w:t xml:space="preserve"> расшифровки КИМ</w:t>
      </w:r>
      <w:r>
        <w:rPr>
          <w:sz w:val="28"/>
          <w:szCs w:val="28"/>
        </w:rPr>
        <w:t>,</w:t>
      </w:r>
      <w:r w:rsidRPr="002D4197">
        <w:rPr>
          <w:sz w:val="28"/>
          <w:szCs w:val="28"/>
        </w:rPr>
        <w:t xml:space="preserve"> организ</w:t>
      </w:r>
      <w:r>
        <w:rPr>
          <w:sz w:val="28"/>
          <w:szCs w:val="28"/>
        </w:rPr>
        <w:t>ации</w:t>
      </w:r>
      <w:r w:rsidRPr="002D4197">
        <w:rPr>
          <w:sz w:val="28"/>
          <w:szCs w:val="28"/>
        </w:rPr>
        <w:t xml:space="preserve"> расшифровк</w:t>
      </w:r>
      <w:r>
        <w:rPr>
          <w:sz w:val="28"/>
          <w:szCs w:val="28"/>
        </w:rPr>
        <w:t>и</w:t>
      </w:r>
      <w:r w:rsidRPr="002D4197">
        <w:rPr>
          <w:sz w:val="28"/>
          <w:szCs w:val="28"/>
        </w:rPr>
        <w:t>, тиражировани</w:t>
      </w:r>
      <w:r>
        <w:rPr>
          <w:sz w:val="28"/>
          <w:szCs w:val="28"/>
        </w:rPr>
        <w:t>и</w:t>
      </w:r>
      <w:r w:rsidRPr="002D4197">
        <w:rPr>
          <w:sz w:val="28"/>
          <w:szCs w:val="28"/>
        </w:rPr>
        <w:t xml:space="preserve"> на бумажных носителях и упаковк</w:t>
      </w:r>
      <w:r>
        <w:rPr>
          <w:sz w:val="28"/>
          <w:szCs w:val="28"/>
        </w:rPr>
        <w:t>и</w:t>
      </w:r>
      <w:r w:rsidRPr="002D4197">
        <w:rPr>
          <w:sz w:val="28"/>
          <w:szCs w:val="28"/>
        </w:rPr>
        <w:t xml:space="preserve"> </w:t>
      </w:r>
      <w:r>
        <w:rPr>
          <w:sz w:val="28"/>
          <w:szCs w:val="28"/>
        </w:rPr>
        <w:t>ЭМ;</w:t>
      </w:r>
    </w:p>
    <w:p w:rsidR="00FE0CBB" w:rsidRDefault="00A91315" w:rsidP="00E34633">
      <w:pPr>
        <w:pStyle w:val="afb"/>
        <w:numPr>
          <w:ilvl w:val="0"/>
          <w:numId w:val="27"/>
        </w:numPr>
        <w:ind w:left="0" w:firstLine="284"/>
        <w:jc w:val="both"/>
        <w:rPr>
          <w:sz w:val="28"/>
          <w:szCs w:val="28"/>
        </w:rPr>
      </w:pPr>
      <w:proofErr w:type="gramStart"/>
      <w:r w:rsidRPr="00A91315">
        <w:rPr>
          <w:sz w:val="28"/>
          <w:szCs w:val="28"/>
        </w:rPr>
        <w:t>составляют акт об удалении с экзамена и удаляют</w:t>
      </w:r>
      <w:proofErr w:type="gramEnd"/>
      <w:r w:rsidRPr="00A91315">
        <w:rPr>
          <w:sz w:val="28"/>
          <w:szCs w:val="28"/>
        </w:rPr>
        <w:t xml:space="preserve"> лиц, нарушивших устанавливаемый порядок проведения ГИА, из ППЭ</w:t>
      </w:r>
      <w:r>
        <w:rPr>
          <w:sz w:val="28"/>
          <w:szCs w:val="28"/>
        </w:rPr>
        <w:t>;</w:t>
      </w:r>
    </w:p>
    <w:p w:rsidR="00FE0CBB" w:rsidRDefault="00A91315" w:rsidP="00E34633">
      <w:pPr>
        <w:pStyle w:val="afb"/>
        <w:numPr>
          <w:ilvl w:val="0"/>
          <w:numId w:val="27"/>
        </w:numPr>
        <w:ind w:left="0" w:firstLine="284"/>
        <w:jc w:val="both"/>
        <w:rPr>
          <w:sz w:val="28"/>
          <w:szCs w:val="28"/>
        </w:rPr>
      </w:pPr>
      <w:r w:rsidRPr="00A91315">
        <w:rPr>
          <w:sz w:val="28"/>
          <w:szCs w:val="28"/>
        </w:rPr>
        <w:t xml:space="preserve">составляют акт о досрочном завершении </w:t>
      </w:r>
      <w:r>
        <w:rPr>
          <w:sz w:val="28"/>
          <w:szCs w:val="28"/>
        </w:rPr>
        <w:t xml:space="preserve">участником ОГЭ </w:t>
      </w:r>
      <w:r w:rsidRPr="00A91315">
        <w:rPr>
          <w:sz w:val="28"/>
          <w:szCs w:val="28"/>
        </w:rPr>
        <w:t>э</w:t>
      </w:r>
      <w:r>
        <w:rPr>
          <w:sz w:val="28"/>
          <w:szCs w:val="28"/>
        </w:rPr>
        <w:t>кзамена по объективным причинам;</w:t>
      </w:r>
    </w:p>
    <w:p w:rsidR="00FE0CBB" w:rsidRDefault="00A91315" w:rsidP="00E34633">
      <w:pPr>
        <w:pStyle w:val="afb"/>
        <w:numPr>
          <w:ilvl w:val="0"/>
          <w:numId w:val="27"/>
        </w:numPr>
        <w:ind w:left="0" w:firstLine="284"/>
        <w:jc w:val="both"/>
        <w:rPr>
          <w:sz w:val="28"/>
          <w:szCs w:val="28"/>
        </w:rPr>
      </w:pPr>
      <w:r w:rsidRPr="00A91315">
        <w:rPr>
          <w:sz w:val="28"/>
          <w:szCs w:val="28"/>
        </w:rPr>
        <w:t>в тот же день направля</w:t>
      </w:r>
      <w:r w:rsidR="00212A11">
        <w:rPr>
          <w:sz w:val="28"/>
          <w:szCs w:val="28"/>
        </w:rPr>
        <w:t>ют</w:t>
      </w:r>
      <w:r>
        <w:rPr>
          <w:sz w:val="28"/>
          <w:szCs w:val="28"/>
        </w:rPr>
        <w:t xml:space="preserve"> </w:t>
      </w:r>
      <w:r w:rsidRPr="00A91315">
        <w:rPr>
          <w:sz w:val="28"/>
          <w:szCs w:val="28"/>
        </w:rPr>
        <w:t xml:space="preserve">в ГЭК для учета при обработке экзаменационных работ </w:t>
      </w:r>
      <w:r>
        <w:rPr>
          <w:sz w:val="28"/>
          <w:szCs w:val="28"/>
        </w:rPr>
        <w:t>а</w:t>
      </w:r>
      <w:r w:rsidRPr="00A91315">
        <w:rPr>
          <w:sz w:val="28"/>
          <w:szCs w:val="28"/>
        </w:rPr>
        <w:t>кты об удалении с экзамена и о досрочном завершении экзамена по объективным причинам</w:t>
      </w:r>
      <w:r>
        <w:rPr>
          <w:sz w:val="28"/>
          <w:szCs w:val="28"/>
        </w:rPr>
        <w:t>;</w:t>
      </w:r>
    </w:p>
    <w:p w:rsidR="00FE0CBB" w:rsidRDefault="00812215" w:rsidP="00E34633">
      <w:pPr>
        <w:pStyle w:val="afb"/>
        <w:numPr>
          <w:ilvl w:val="0"/>
          <w:numId w:val="27"/>
        </w:numPr>
        <w:ind w:left="0" w:firstLine="284"/>
        <w:jc w:val="both"/>
        <w:rPr>
          <w:sz w:val="28"/>
          <w:szCs w:val="28"/>
        </w:rPr>
      </w:pPr>
      <w:r w:rsidRPr="00812215">
        <w:rPr>
          <w:sz w:val="28"/>
          <w:szCs w:val="28"/>
        </w:rPr>
        <w:t xml:space="preserve">по </w:t>
      </w:r>
      <w:proofErr w:type="gramStart"/>
      <w:r w:rsidRPr="00812215">
        <w:rPr>
          <w:sz w:val="28"/>
          <w:szCs w:val="28"/>
        </w:rPr>
        <w:t>завершении</w:t>
      </w:r>
      <w:proofErr w:type="gramEnd"/>
      <w:r w:rsidRPr="00812215">
        <w:rPr>
          <w:sz w:val="28"/>
          <w:szCs w:val="28"/>
        </w:rPr>
        <w:t xml:space="preserve"> экзамена</w:t>
      </w:r>
      <w:r>
        <w:rPr>
          <w:sz w:val="28"/>
          <w:szCs w:val="28"/>
        </w:rPr>
        <w:t xml:space="preserve"> присутствуют при </w:t>
      </w:r>
      <w:r w:rsidRPr="00812215">
        <w:rPr>
          <w:sz w:val="28"/>
          <w:szCs w:val="28"/>
        </w:rPr>
        <w:t xml:space="preserve">сканирование </w:t>
      </w:r>
      <w:r>
        <w:rPr>
          <w:sz w:val="28"/>
          <w:szCs w:val="28"/>
        </w:rPr>
        <w:t xml:space="preserve">техническим специалистом </w:t>
      </w:r>
      <w:r w:rsidRPr="00812215">
        <w:rPr>
          <w:sz w:val="28"/>
          <w:szCs w:val="28"/>
        </w:rPr>
        <w:t xml:space="preserve">экзаменационных работ </w:t>
      </w:r>
      <w:r>
        <w:rPr>
          <w:sz w:val="28"/>
          <w:szCs w:val="28"/>
        </w:rPr>
        <w:t>(е</w:t>
      </w:r>
      <w:r w:rsidRPr="00812215">
        <w:rPr>
          <w:sz w:val="28"/>
          <w:szCs w:val="28"/>
        </w:rPr>
        <w:t xml:space="preserve">сли по решению </w:t>
      </w:r>
      <w:r>
        <w:rPr>
          <w:sz w:val="28"/>
          <w:szCs w:val="28"/>
        </w:rPr>
        <w:t>ОИВ</w:t>
      </w:r>
      <w:r w:rsidRPr="00812215">
        <w:rPr>
          <w:sz w:val="28"/>
          <w:szCs w:val="28"/>
        </w:rPr>
        <w:t xml:space="preserve">, учредителя, загранучреждения сканирование экзаменационных работ </w:t>
      </w:r>
      <w:r>
        <w:rPr>
          <w:sz w:val="28"/>
          <w:szCs w:val="28"/>
        </w:rPr>
        <w:t>участников ОГЭ</w:t>
      </w:r>
      <w:r w:rsidRPr="00812215">
        <w:rPr>
          <w:sz w:val="28"/>
          <w:szCs w:val="28"/>
        </w:rPr>
        <w:t xml:space="preserve"> </w:t>
      </w:r>
      <w:r>
        <w:rPr>
          <w:sz w:val="28"/>
          <w:szCs w:val="28"/>
        </w:rPr>
        <w:t>проводится в ППЭ (в аудиториях);</w:t>
      </w:r>
      <w:r w:rsidRPr="00812215">
        <w:rPr>
          <w:sz w:val="28"/>
          <w:szCs w:val="28"/>
        </w:rPr>
        <w:t xml:space="preserve"> </w:t>
      </w:r>
    </w:p>
    <w:p w:rsidR="00FE0CBB" w:rsidRDefault="00314C24" w:rsidP="00E34633">
      <w:pPr>
        <w:pStyle w:val="afb"/>
        <w:numPr>
          <w:ilvl w:val="0"/>
          <w:numId w:val="27"/>
        </w:numPr>
        <w:ind w:left="0" w:firstLine="284"/>
        <w:jc w:val="both"/>
        <w:rPr>
          <w:sz w:val="28"/>
          <w:szCs w:val="28"/>
        </w:rPr>
      </w:pPr>
      <w:r>
        <w:rPr>
          <w:sz w:val="28"/>
          <w:szCs w:val="28"/>
        </w:rPr>
        <w:t>п</w:t>
      </w:r>
      <w:r w:rsidRPr="00314C24">
        <w:rPr>
          <w:sz w:val="28"/>
          <w:szCs w:val="28"/>
        </w:rPr>
        <w:t xml:space="preserve">о </w:t>
      </w:r>
      <w:proofErr w:type="gramStart"/>
      <w:r w:rsidRPr="00314C24">
        <w:rPr>
          <w:sz w:val="28"/>
          <w:szCs w:val="28"/>
        </w:rPr>
        <w:t>завершении</w:t>
      </w:r>
      <w:proofErr w:type="gramEnd"/>
      <w:r w:rsidRPr="00314C24">
        <w:rPr>
          <w:sz w:val="28"/>
          <w:szCs w:val="28"/>
        </w:rPr>
        <w:t xml:space="preserve"> экзамена составляют отчет о проведении экзамена в ППЭ, который</w:t>
      </w:r>
      <w:r>
        <w:rPr>
          <w:sz w:val="28"/>
          <w:szCs w:val="28"/>
        </w:rPr>
        <w:t xml:space="preserve"> в тот же день передается в ГЭК;</w:t>
      </w:r>
    </w:p>
    <w:p w:rsidR="00FE0CBB" w:rsidRDefault="00314C24" w:rsidP="00E34633">
      <w:pPr>
        <w:pStyle w:val="afb"/>
        <w:numPr>
          <w:ilvl w:val="0"/>
          <w:numId w:val="27"/>
        </w:numPr>
        <w:ind w:left="0" w:firstLine="284"/>
        <w:jc w:val="both"/>
        <w:rPr>
          <w:sz w:val="28"/>
          <w:szCs w:val="28"/>
        </w:rPr>
      </w:pPr>
      <w:r w:rsidRPr="00314C24">
        <w:rPr>
          <w:sz w:val="28"/>
          <w:szCs w:val="28"/>
        </w:rPr>
        <w:t>в тот же день направляют</w:t>
      </w:r>
      <w:r>
        <w:rPr>
          <w:sz w:val="28"/>
          <w:szCs w:val="28"/>
        </w:rPr>
        <w:t xml:space="preserve"> з</w:t>
      </w:r>
      <w:r w:rsidRPr="00314C24">
        <w:rPr>
          <w:sz w:val="28"/>
          <w:szCs w:val="28"/>
        </w:rPr>
        <w:t>апечатанные пакеты с экзаменационными работами в РЦОИ (структурные подразделения РЦОИ муниципального ра</w:t>
      </w:r>
      <w:r>
        <w:rPr>
          <w:sz w:val="28"/>
          <w:szCs w:val="28"/>
        </w:rPr>
        <w:t>йона и (или) городского округа);</w:t>
      </w:r>
    </w:p>
    <w:p w:rsidR="00FE0CBB" w:rsidRDefault="00BB61CF" w:rsidP="00E34633">
      <w:pPr>
        <w:pStyle w:val="afb"/>
        <w:numPr>
          <w:ilvl w:val="0"/>
          <w:numId w:val="27"/>
        </w:numPr>
        <w:ind w:left="0" w:firstLine="284"/>
        <w:jc w:val="both"/>
        <w:rPr>
          <w:sz w:val="28"/>
          <w:szCs w:val="28"/>
        </w:rPr>
      </w:pPr>
      <w:r>
        <w:rPr>
          <w:sz w:val="28"/>
          <w:szCs w:val="28"/>
        </w:rPr>
        <w:t>принима</w:t>
      </w:r>
      <w:r w:rsidR="00CD3DDF">
        <w:rPr>
          <w:sz w:val="28"/>
          <w:szCs w:val="28"/>
        </w:rPr>
        <w:t>ю</w:t>
      </w:r>
      <w:r>
        <w:rPr>
          <w:sz w:val="28"/>
          <w:szCs w:val="28"/>
        </w:rPr>
        <w:t>т а</w:t>
      </w:r>
      <w:r w:rsidRPr="00BB61CF">
        <w:rPr>
          <w:sz w:val="28"/>
          <w:szCs w:val="28"/>
        </w:rPr>
        <w:t xml:space="preserve">пелляцию </w:t>
      </w:r>
      <w:r>
        <w:rPr>
          <w:sz w:val="28"/>
          <w:szCs w:val="28"/>
        </w:rPr>
        <w:t xml:space="preserve">участника ОГЭ </w:t>
      </w:r>
      <w:r w:rsidRPr="00BB61CF">
        <w:rPr>
          <w:sz w:val="28"/>
          <w:szCs w:val="28"/>
        </w:rPr>
        <w:t>о нарушении установленного порядка проведения ГИА (за исключением случаев, установленных пунктом 63 Порядка)</w:t>
      </w:r>
      <w:r>
        <w:rPr>
          <w:sz w:val="28"/>
          <w:szCs w:val="28"/>
        </w:rPr>
        <w:t>;</w:t>
      </w:r>
    </w:p>
    <w:p w:rsidR="00FE0CBB" w:rsidRDefault="00CD3DDF" w:rsidP="00E34633">
      <w:pPr>
        <w:pStyle w:val="afb"/>
        <w:numPr>
          <w:ilvl w:val="0"/>
          <w:numId w:val="27"/>
        </w:numPr>
        <w:ind w:left="0" w:firstLine="284"/>
        <w:jc w:val="both"/>
        <w:rPr>
          <w:sz w:val="28"/>
          <w:szCs w:val="28"/>
        </w:rPr>
      </w:pPr>
      <w:proofErr w:type="gramStart"/>
      <w:r>
        <w:rPr>
          <w:sz w:val="28"/>
          <w:szCs w:val="28"/>
        </w:rPr>
        <w:t>в</w:t>
      </w:r>
      <w:r w:rsidRPr="00CD3DDF">
        <w:rPr>
          <w:sz w:val="28"/>
          <w:szCs w:val="28"/>
        </w:rPr>
        <w:t xml:space="preserve"> целях проверки изложенных в апелляции сведений о нарушении установленного порядка проведения ГИА организу</w:t>
      </w:r>
      <w:r>
        <w:rPr>
          <w:sz w:val="28"/>
          <w:szCs w:val="28"/>
        </w:rPr>
        <w:t>ю</w:t>
      </w:r>
      <w:r w:rsidRPr="00CD3DDF">
        <w:rPr>
          <w:sz w:val="28"/>
          <w:szCs w:val="28"/>
        </w:rPr>
        <w:t xml:space="preserve">т проведение проверки при участии организаторов, технических специалистов по работе с программным обеспечением, специалистов по проведению инструктажа и обеспечению лабораторных работ, не задействованных в аудитории, в которой сдавал экзамен </w:t>
      </w:r>
      <w:r>
        <w:rPr>
          <w:sz w:val="28"/>
          <w:szCs w:val="28"/>
        </w:rPr>
        <w:t>участник ОГЭ</w:t>
      </w:r>
      <w:r w:rsidRPr="00CD3DDF">
        <w:rPr>
          <w:sz w:val="28"/>
          <w:szCs w:val="28"/>
        </w:rPr>
        <w:t>, общественных наблюдателей, работников, осуществляющих охрану правопорядка, медицинских работников, а также ассистентов, оказывающих необходимую техническую помощь обучающимся</w:t>
      </w:r>
      <w:proofErr w:type="gramEnd"/>
      <w:r w:rsidRPr="00CD3DDF">
        <w:rPr>
          <w:sz w:val="28"/>
          <w:szCs w:val="28"/>
        </w:rPr>
        <w:t xml:space="preserve"> с </w:t>
      </w:r>
      <w:r>
        <w:rPr>
          <w:sz w:val="28"/>
          <w:szCs w:val="28"/>
        </w:rPr>
        <w:t>ОВЗ;</w:t>
      </w:r>
    </w:p>
    <w:p w:rsidR="00FE0CBB" w:rsidRDefault="00CD3DDF" w:rsidP="00E34633">
      <w:pPr>
        <w:pStyle w:val="afb"/>
        <w:numPr>
          <w:ilvl w:val="0"/>
          <w:numId w:val="27"/>
        </w:numPr>
        <w:ind w:left="0" w:firstLine="284"/>
        <w:jc w:val="both"/>
        <w:rPr>
          <w:sz w:val="28"/>
          <w:szCs w:val="28"/>
        </w:rPr>
      </w:pPr>
      <w:proofErr w:type="gramStart"/>
      <w:r w:rsidRPr="00CD3DDF">
        <w:rPr>
          <w:sz w:val="28"/>
          <w:szCs w:val="28"/>
        </w:rPr>
        <w:t xml:space="preserve">оформляют в форме заключения </w:t>
      </w:r>
      <w:r>
        <w:rPr>
          <w:sz w:val="28"/>
          <w:szCs w:val="28"/>
        </w:rPr>
        <w:t>р</w:t>
      </w:r>
      <w:r w:rsidRPr="00CD3DDF">
        <w:rPr>
          <w:sz w:val="28"/>
          <w:szCs w:val="28"/>
        </w:rPr>
        <w:t xml:space="preserve">езультаты </w:t>
      </w:r>
      <w:r>
        <w:rPr>
          <w:sz w:val="28"/>
          <w:szCs w:val="28"/>
        </w:rPr>
        <w:t xml:space="preserve">указанной </w:t>
      </w:r>
      <w:r w:rsidRPr="00CD3DDF">
        <w:rPr>
          <w:sz w:val="28"/>
          <w:szCs w:val="28"/>
        </w:rPr>
        <w:t>проверки</w:t>
      </w:r>
      <w:r>
        <w:rPr>
          <w:sz w:val="28"/>
          <w:szCs w:val="28"/>
        </w:rPr>
        <w:t xml:space="preserve"> и </w:t>
      </w:r>
      <w:r w:rsidRPr="00CD3DDF">
        <w:rPr>
          <w:sz w:val="28"/>
          <w:szCs w:val="28"/>
        </w:rPr>
        <w:t xml:space="preserve"> в тот же день передают</w:t>
      </w:r>
      <w:proofErr w:type="gramEnd"/>
      <w:r w:rsidRPr="00CD3DDF">
        <w:rPr>
          <w:sz w:val="28"/>
          <w:szCs w:val="28"/>
        </w:rPr>
        <w:t xml:space="preserve"> в </w:t>
      </w:r>
      <w:r>
        <w:rPr>
          <w:sz w:val="28"/>
          <w:szCs w:val="28"/>
        </w:rPr>
        <w:t>КК</w:t>
      </w:r>
      <w:r w:rsidRPr="00CD3DDF">
        <w:rPr>
          <w:sz w:val="28"/>
          <w:szCs w:val="28"/>
        </w:rPr>
        <w:t>.</w:t>
      </w:r>
    </w:p>
    <w:p w:rsidR="00044167" w:rsidRPr="00D86AD8" w:rsidRDefault="00FE0CBB" w:rsidP="00E34633">
      <w:pPr>
        <w:tabs>
          <w:tab w:val="left" w:pos="900"/>
          <w:tab w:val="left" w:pos="1260"/>
        </w:tabs>
        <w:ind w:firstLine="709"/>
        <w:jc w:val="both"/>
        <w:rPr>
          <w:b/>
          <w:sz w:val="28"/>
          <w:szCs w:val="28"/>
        </w:rPr>
      </w:pPr>
      <w:r w:rsidRPr="00D86AD8">
        <w:rPr>
          <w:b/>
          <w:sz w:val="28"/>
          <w:szCs w:val="28"/>
        </w:rPr>
        <w:lastRenderedPageBreak/>
        <w:t>Уполномоченный представитель ГЭК в  ППЭ должен знать:</w:t>
      </w:r>
    </w:p>
    <w:p w:rsidR="00FE0CBB" w:rsidRDefault="00044167" w:rsidP="00E34633">
      <w:pPr>
        <w:pStyle w:val="afb"/>
        <w:numPr>
          <w:ilvl w:val="0"/>
          <w:numId w:val="27"/>
        </w:numPr>
        <w:ind w:left="0" w:firstLine="284"/>
        <w:jc w:val="both"/>
        <w:rPr>
          <w:sz w:val="28"/>
          <w:szCs w:val="28"/>
        </w:rPr>
      </w:pPr>
      <w:r>
        <w:rPr>
          <w:sz w:val="28"/>
          <w:szCs w:val="28"/>
        </w:rPr>
        <w:t xml:space="preserve">нормативные правовые документы, регламентирующие </w:t>
      </w:r>
      <w:r w:rsidR="002041DC">
        <w:rPr>
          <w:sz w:val="28"/>
          <w:szCs w:val="28"/>
        </w:rPr>
        <w:t>порядок проведения ОГЭ</w:t>
      </w:r>
      <w:r>
        <w:rPr>
          <w:sz w:val="28"/>
          <w:szCs w:val="28"/>
        </w:rPr>
        <w:t>;</w:t>
      </w:r>
    </w:p>
    <w:p w:rsidR="00FE0CBB" w:rsidRDefault="00044167" w:rsidP="00E34633">
      <w:pPr>
        <w:pStyle w:val="afb"/>
        <w:numPr>
          <w:ilvl w:val="0"/>
          <w:numId w:val="27"/>
        </w:numPr>
        <w:ind w:left="0" w:firstLine="284"/>
        <w:jc w:val="both"/>
        <w:rPr>
          <w:sz w:val="28"/>
          <w:szCs w:val="28"/>
        </w:rPr>
      </w:pPr>
      <w:r>
        <w:rPr>
          <w:sz w:val="28"/>
          <w:szCs w:val="28"/>
        </w:rPr>
        <w:t>инструкции, определяющие порядок работы уполномоченного представител</w:t>
      </w:r>
      <w:r w:rsidR="00212A11">
        <w:rPr>
          <w:sz w:val="28"/>
          <w:szCs w:val="28"/>
        </w:rPr>
        <w:t>я</w:t>
      </w:r>
      <w:r>
        <w:rPr>
          <w:sz w:val="28"/>
          <w:szCs w:val="28"/>
        </w:rPr>
        <w:t xml:space="preserve"> ГЭК в ППЭ</w:t>
      </w:r>
      <w:r w:rsidR="00214E7E">
        <w:rPr>
          <w:sz w:val="28"/>
          <w:szCs w:val="28"/>
        </w:rPr>
        <w:t>.</w:t>
      </w:r>
    </w:p>
    <w:p w:rsidR="00044167" w:rsidRPr="00D86AD8" w:rsidRDefault="00FE0CBB" w:rsidP="00E34633">
      <w:pPr>
        <w:tabs>
          <w:tab w:val="left" w:pos="1440"/>
        </w:tabs>
        <w:ind w:firstLine="720"/>
        <w:rPr>
          <w:b/>
          <w:sz w:val="28"/>
          <w:szCs w:val="28"/>
          <w:lang w:eastAsia="en-US"/>
        </w:rPr>
      </w:pPr>
      <w:r w:rsidRPr="00D86AD8">
        <w:rPr>
          <w:b/>
          <w:sz w:val="28"/>
          <w:szCs w:val="28"/>
          <w:lang w:eastAsia="en-US"/>
        </w:rPr>
        <w:t>На подготовительном этапе проведения экзамена:</w:t>
      </w:r>
    </w:p>
    <w:p w:rsidR="00044167" w:rsidRDefault="00044167" w:rsidP="00E34633">
      <w:pPr>
        <w:tabs>
          <w:tab w:val="left" w:pos="1440"/>
        </w:tabs>
        <w:ind w:firstLine="720"/>
        <w:jc w:val="both"/>
        <w:rPr>
          <w:sz w:val="28"/>
          <w:szCs w:val="28"/>
          <w:lang w:eastAsia="en-US"/>
        </w:rPr>
      </w:pPr>
      <w:r w:rsidRPr="00A45EFD">
        <w:rPr>
          <w:b/>
          <w:sz w:val="28"/>
          <w:szCs w:val="28"/>
          <w:lang w:eastAsia="en-US"/>
        </w:rPr>
        <w:t>в день экзамена</w:t>
      </w:r>
      <w:r w:rsidRPr="00A45EFD">
        <w:rPr>
          <w:sz w:val="28"/>
          <w:szCs w:val="28"/>
          <w:lang w:eastAsia="en-US"/>
        </w:rPr>
        <w:t xml:space="preserve"> получить:</w:t>
      </w:r>
    </w:p>
    <w:p w:rsidR="00FE0CBB" w:rsidRDefault="006E6C7B" w:rsidP="00E34633">
      <w:pPr>
        <w:pStyle w:val="afb"/>
        <w:numPr>
          <w:ilvl w:val="0"/>
          <w:numId w:val="27"/>
        </w:numPr>
        <w:ind w:left="0" w:firstLine="284"/>
        <w:jc w:val="both"/>
        <w:rPr>
          <w:sz w:val="28"/>
          <w:szCs w:val="28"/>
        </w:rPr>
      </w:pPr>
      <w:r>
        <w:rPr>
          <w:sz w:val="28"/>
          <w:szCs w:val="28"/>
        </w:rPr>
        <w:t>индивидуальные комплекты бланков, КИМ и дополнительных материалов</w:t>
      </w:r>
      <w:r w:rsidR="00044167">
        <w:rPr>
          <w:sz w:val="28"/>
          <w:szCs w:val="28"/>
        </w:rPr>
        <w:t>;</w:t>
      </w:r>
    </w:p>
    <w:p w:rsidR="00FE0CBB" w:rsidRDefault="00044167" w:rsidP="00E34633">
      <w:pPr>
        <w:pStyle w:val="afb"/>
        <w:numPr>
          <w:ilvl w:val="0"/>
          <w:numId w:val="27"/>
        </w:numPr>
        <w:ind w:left="0" w:firstLine="284"/>
        <w:jc w:val="both"/>
        <w:rPr>
          <w:sz w:val="28"/>
          <w:szCs w:val="28"/>
        </w:rPr>
      </w:pPr>
      <w:r>
        <w:rPr>
          <w:sz w:val="28"/>
          <w:szCs w:val="28"/>
        </w:rPr>
        <w:t>дополнительные бланки ответов № 2;</w:t>
      </w:r>
    </w:p>
    <w:p w:rsidR="00FE0CBB" w:rsidRDefault="00044167" w:rsidP="00E34633">
      <w:pPr>
        <w:pStyle w:val="afb"/>
        <w:numPr>
          <w:ilvl w:val="0"/>
          <w:numId w:val="27"/>
        </w:numPr>
        <w:ind w:left="0" w:firstLine="284"/>
        <w:jc w:val="both"/>
        <w:rPr>
          <w:sz w:val="28"/>
          <w:szCs w:val="28"/>
        </w:rPr>
      </w:pPr>
      <w:r>
        <w:rPr>
          <w:sz w:val="28"/>
          <w:szCs w:val="28"/>
        </w:rPr>
        <w:t>комплекты вариантов экзаменационных заданий для экзаменаторов - собеседников на устную часть экзамена по иностранному языку, при этом тщательно их пересчитать, проверить целостность упаковки</w:t>
      </w:r>
      <w:r w:rsidR="00214E7E">
        <w:rPr>
          <w:sz w:val="28"/>
          <w:szCs w:val="28"/>
        </w:rPr>
        <w:t>.</w:t>
      </w:r>
    </w:p>
    <w:p w:rsidR="00044167" w:rsidRPr="00D86AD8" w:rsidRDefault="00FE0CBB" w:rsidP="00E34633">
      <w:pPr>
        <w:tabs>
          <w:tab w:val="left" w:pos="1440"/>
        </w:tabs>
        <w:ind w:firstLine="720"/>
        <w:jc w:val="both"/>
        <w:rPr>
          <w:sz w:val="28"/>
          <w:szCs w:val="28"/>
          <w:lang w:eastAsia="en-US"/>
        </w:rPr>
      </w:pPr>
      <w:r w:rsidRPr="00D86AD8">
        <w:rPr>
          <w:sz w:val="28"/>
          <w:szCs w:val="28"/>
          <w:lang w:eastAsia="en-US"/>
        </w:rPr>
        <w:t>Обеспечить надежное хранение полученных материалов до передачи их руководителю ППЭ.</w:t>
      </w:r>
    </w:p>
    <w:p w:rsidR="00044167" w:rsidRPr="00D86AD8" w:rsidRDefault="00FE0CBB" w:rsidP="00E34633">
      <w:pPr>
        <w:tabs>
          <w:tab w:val="left" w:pos="1440"/>
        </w:tabs>
        <w:ind w:firstLine="720"/>
        <w:rPr>
          <w:b/>
          <w:sz w:val="28"/>
          <w:szCs w:val="28"/>
          <w:lang w:eastAsia="en-US"/>
        </w:rPr>
      </w:pPr>
      <w:r w:rsidRPr="00D86AD8">
        <w:rPr>
          <w:b/>
          <w:sz w:val="28"/>
          <w:szCs w:val="22"/>
          <w:lang w:eastAsia="en-US"/>
        </w:rPr>
        <w:t>На этапе проведения экзамена</w:t>
      </w:r>
      <w:r w:rsidRPr="00D86AD8">
        <w:rPr>
          <w:b/>
          <w:sz w:val="28"/>
          <w:szCs w:val="28"/>
          <w:lang w:eastAsia="en-US"/>
        </w:rPr>
        <w:t>:</w:t>
      </w:r>
    </w:p>
    <w:p w:rsidR="0081778D" w:rsidRPr="0081778D" w:rsidRDefault="009A0524" w:rsidP="00E34633">
      <w:pPr>
        <w:ind w:firstLine="709"/>
        <w:jc w:val="both"/>
        <w:rPr>
          <w:lang w:eastAsia="en-US"/>
        </w:rPr>
      </w:pPr>
      <w:r>
        <w:rPr>
          <w:sz w:val="28"/>
          <w:szCs w:val="28"/>
        </w:rPr>
        <w:t>1. В</w:t>
      </w:r>
      <w:r w:rsidRPr="00DD4F9F">
        <w:rPr>
          <w:sz w:val="28"/>
          <w:szCs w:val="28"/>
        </w:rPr>
        <w:t xml:space="preserve"> </w:t>
      </w:r>
      <w:r w:rsidR="0081778D" w:rsidRPr="00DD4F9F">
        <w:rPr>
          <w:sz w:val="28"/>
          <w:szCs w:val="28"/>
        </w:rPr>
        <w:t xml:space="preserve">случае проведения автоматизированного распределения в ППЭ  </w:t>
      </w:r>
      <w:r w:rsidR="0081778D">
        <w:rPr>
          <w:sz w:val="28"/>
          <w:szCs w:val="28"/>
        </w:rPr>
        <w:t>до начала экзамена присутствовать при</w:t>
      </w:r>
      <w:r w:rsidR="0081778D" w:rsidRPr="00DD4F9F">
        <w:rPr>
          <w:sz w:val="28"/>
          <w:szCs w:val="28"/>
        </w:rPr>
        <w:t xml:space="preserve"> автоматизирован</w:t>
      </w:r>
      <w:r w:rsidR="0081778D">
        <w:rPr>
          <w:sz w:val="28"/>
          <w:szCs w:val="28"/>
        </w:rPr>
        <w:t>ном распределении участников экзамена</w:t>
      </w:r>
      <w:r w:rsidR="0081778D" w:rsidRPr="00DD4F9F">
        <w:rPr>
          <w:sz w:val="28"/>
          <w:szCs w:val="28"/>
        </w:rPr>
        <w:t xml:space="preserve"> и организаторов по аудиториям</w:t>
      </w:r>
      <w:r w:rsidR="0081778D">
        <w:rPr>
          <w:sz w:val="28"/>
          <w:szCs w:val="28"/>
        </w:rPr>
        <w:t>;</w:t>
      </w:r>
    </w:p>
    <w:p w:rsidR="00044167" w:rsidRDefault="009A0524" w:rsidP="00E34633">
      <w:pPr>
        <w:tabs>
          <w:tab w:val="left" w:pos="-142"/>
          <w:tab w:val="left" w:pos="993"/>
        </w:tabs>
        <w:ind w:firstLine="709"/>
        <w:jc w:val="both"/>
        <w:rPr>
          <w:sz w:val="28"/>
          <w:szCs w:val="28"/>
          <w:lang w:eastAsia="en-US"/>
        </w:rPr>
      </w:pPr>
      <w:r>
        <w:rPr>
          <w:sz w:val="28"/>
          <w:szCs w:val="28"/>
          <w:lang w:eastAsia="en-US"/>
        </w:rPr>
        <w:t xml:space="preserve">2. Не </w:t>
      </w:r>
      <w:proofErr w:type="gramStart"/>
      <w:r w:rsidR="00044167">
        <w:rPr>
          <w:sz w:val="28"/>
          <w:szCs w:val="28"/>
          <w:lang w:eastAsia="en-US"/>
        </w:rPr>
        <w:t>позднее</w:t>
      </w:r>
      <w:proofErr w:type="gramEnd"/>
      <w:r w:rsidR="00044167">
        <w:rPr>
          <w:sz w:val="28"/>
          <w:szCs w:val="28"/>
          <w:lang w:eastAsia="en-US"/>
        </w:rPr>
        <w:t xml:space="preserve"> чем за 1,5 часа до начала проведения экзамена передать руководителю ППЭ:</w:t>
      </w:r>
    </w:p>
    <w:p w:rsidR="00FE0CBB" w:rsidRPr="00D86AD8" w:rsidRDefault="00FE0CBB" w:rsidP="00E34633">
      <w:pPr>
        <w:pStyle w:val="afb"/>
        <w:numPr>
          <w:ilvl w:val="0"/>
          <w:numId w:val="27"/>
        </w:numPr>
        <w:ind w:left="0" w:firstLine="284"/>
        <w:jc w:val="both"/>
        <w:rPr>
          <w:sz w:val="28"/>
          <w:szCs w:val="28"/>
        </w:rPr>
      </w:pPr>
      <w:r w:rsidRPr="00D86AD8">
        <w:rPr>
          <w:sz w:val="28"/>
          <w:szCs w:val="28"/>
        </w:rPr>
        <w:t>индивидуальные комплекты бланков, КИМ и дополнительные материалы;</w:t>
      </w:r>
    </w:p>
    <w:p w:rsidR="00FE0CBB" w:rsidRPr="00D86AD8" w:rsidRDefault="00FE0CBB" w:rsidP="00E34633">
      <w:pPr>
        <w:pStyle w:val="afb"/>
        <w:numPr>
          <w:ilvl w:val="0"/>
          <w:numId w:val="27"/>
        </w:numPr>
        <w:ind w:left="0" w:firstLine="284"/>
        <w:jc w:val="both"/>
        <w:rPr>
          <w:sz w:val="28"/>
          <w:szCs w:val="28"/>
        </w:rPr>
      </w:pPr>
      <w:r w:rsidRPr="00D86AD8">
        <w:rPr>
          <w:sz w:val="28"/>
          <w:szCs w:val="28"/>
        </w:rPr>
        <w:t>дополнительные бланки ответов № 2;</w:t>
      </w:r>
    </w:p>
    <w:p w:rsidR="00FE0CBB" w:rsidRPr="00D86AD8" w:rsidRDefault="00FE0CBB" w:rsidP="00E34633">
      <w:pPr>
        <w:pStyle w:val="afb"/>
        <w:numPr>
          <w:ilvl w:val="0"/>
          <w:numId w:val="27"/>
        </w:numPr>
        <w:ind w:left="0" w:firstLine="284"/>
        <w:jc w:val="both"/>
        <w:rPr>
          <w:sz w:val="28"/>
          <w:szCs w:val="28"/>
        </w:rPr>
      </w:pPr>
      <w:r w:rsidRPr="00D86AD8">
        <w:rPr>
          <w:sz w:val="28"/>
          <w:szCs w:val="28"/>
        </w:rPr>
        <w:t>комплекты вариантов экзаменационных заданий для экзаменаторов - собеседников на устную часть экзамена по иностранному языку;</w:t>
      </w:r>
    </w:p>
    <w:p w:rsidR="00FE0CBB" w:rsidRPr="00D86AD8" w:rsidRDefault="00FE0CBB" w:rsidP="00E34633">
      <w:pPr>
        <w:pStyle w:val="afb"/>
        <w:numPr>
          <w:ilvl w:val="0"/>
          <w:numId w:val="27"/>
        </w:numPr>
        <w:ind w:left="0" w:firstLine="284"/>
        <w:jc w:val="both"/>
        <w:rPr>
          <w:sz w:val="28"/>
          <w:szCs w:val="28"/>
        </w:rPr>
      </w:pPr>
      <w:r w:rsidRPr="00D86AD8">
        <w:rPr>
          <w:sz w:val="28"/>
          <w:szCs w:val="28"/>
        </w:rPr>
        <w:t>оформить акт приёмки-передачи материалов руководителю ППЭ;</w:t>
      </w:r>
    </w:p>
    <w:p w:rsidR="00FE0CBB" w:rsidRPr="00D86AD8" w:rsidRDefault="00FE0CBB" w:rsidP="00E34633">
      <w:pPr>
        <w:pStyle w:val="afb"/>
        <w:numPr>
          <w:ilvl w:val="0"/>
          <w:numId w:val="27"/>
        </w:numPr>
        <w:ind w:left="0" w:firstLine="284"/>
        <w:jc w:val="both"/>
        <w:rPr>
          <w:sz w:val="28"/>
          <w:szCs w:val="28"/>
        </w:rPr>
      </w:pPr>
      <w:r w:rsidRPr="00D86AD8">
        <w:rPr>
          <w:sz w:val="28"/>
          <w:szCs w:val="28"/>
        </w:rPr>
        <w:t>контролировать проведение экзамена в ППЭ и решать возникающие вопросы совместно с руководителем ППЭ;</w:t>
      </w:r>
    </w:p>
    <w:p w:rsidR="00FE0CBB" w:rsidRPr="00D86AD8" w:rsidRDefault="00FE0CBB" w:rsidP="00E34633">
      <w:pPr>
        <w:pStyle w:val="afb"/>
        <w:widowControl w:val="0"/>
        <w:numPr>
          <w:ilvl w:val="0"/>
          <w:numId w:val="28"/>
        </w:numPr>
        <w:ind w:left="709" w:hanging="425"/>
        <w:jc w:val="both"/>
        <w:rPr>
          <w:spacing w:val="-9"/>
          <w:sz w:val="28"/>
          <w:szCs w:val="28"/>
          <w:lang w:eastAsia="en-US"/>
        </w:rPr>
      </w:pPr>
      <w:r w:rsidRPr="00D86AD8">
        <w:rPr>
          <w:sz w:val="28"/>
          <w:szCs w:val="28"/>
          <w:lang w:eastAsia="en-US"/>
        </w:rPr>
        <w:t>принимать от участников апелляции о нарушении процедуры проведения экзамена</w:t>
      </w:r>
      <w:r w:rsidR="00FB6FBA">
        <w:rPr>
          <w:rStyle w:val="afd"/>
          <w:szCs w:val="28"/>
          <w:lang w:eastAsia="en-US"/>
        </w:rPr>
        <w:footnoteReference w:id="6"/>
      </w:r>
      <w:r w:rsidRPr="00D86AD8">
        <w:rPr>
          <w:sz w:val="28"/>
          <w:szCs w:val="28"/>
          <w:lang w:eastAsia="en-US"/>
        </w:rPr>
        <w:t>;</w:t>
      </w:r>
    </w:p>
    <w:p w:rsidR="00044167" w:rsidRDefault="009A0524" w:rsidP="00E34633">
      <w:pPr>
        <w:widowControl w:val="0"/>
        <w:tabs>
          <w:tab w:val="left" w:pos="993"/>
        </w:tabs>
        <w:ind w:firstLine="709"/>
        <w:jc w:val="both"/>
        <w:rPr>
          <w:sz w:val="28"/>
          <w:szCs w:val="28"/>
          <w:lang w:eastAsia="en-US"/>
        </w:rPr>
      </w:pPr>
      <w:r>
        <w:rPr>
          <w:bCs/>
          <w:sz w:val="28"/>
          <w:szCs w:val="28"/>
          <w:lang w:eastAsia="en-US"/>
        </w:rPr>
        <w:t>3. В</w:t>
      </w:r>
      <w:r>
        <w:rPr>
          <w:sz w:val="28"/>
          <w:szCs w:val="28"/>
          <w:lang w:eastAsia="en-US"/>
        </w:rPr>
        <w:t xml:space="preserve"> </w:t>
      </w:r>
      <w:r w:rsidR="00044167">
        <w:rPr>
          <w:sz w:val="28"/>
          <w:szCs w:val="28"/>
          <w:lang w:eastAsia="en-US"/>
        </w:rPr>
        <w:t xml:space="preserve">случае </w:t>
      </w:r>
      <w:proofErr w:type="gramStart"/>
      <w:r w:rsidR="00044167">
        <w:rPr>
          <w:sz w:val="28"/>
          <w:szCs w:val="28"/>
          <w:lang w:eastAsia="en-US"/>
        </w:rPr>
        <w:t>выявления нарушений процедур проведения экзамена</w:t>
      </w:r>
      <w:proofErr w:type="gramEnd"/>
      <w:r w:rsidR="00044167">
        <w:rPr>
          <w:sz w:val="28"/>
          <w:szCs w:val="28"/>
          <w:lang w:eastAsia="en-US"/>
        </w:rPr>
        <w:t xml:space="preserve"> уполномоченный представитель ГЭК имеет право:</w:t>
      </w:r>
    </w:p>
    <w:p w:rsidR="00FE0CBB" w:rsidRDefault="00044167" w:rsidP="00E34633">
      <w:pPr>
        <w:pStyle w:val="afb"/>
        <w:numPr>
          <w:ilvl w:val="0"/>
          <w:numId w:val="27"/>
        </w:numPr>
        <w:ind w:left="0" w:firstLine="284"/>
        <w:jc w:val="both"/>
        <w:rPr>
          <w:sz w:val="28"/>
          <w:szCs w:val="28"/>
        </w:rPr>
      </w:pPr>
      <w:r>
        <w:rPr>
          <w:sz w:val="28"/>
          <w:szCs w:val="28"/>
        </w:rPr>
        <w:t xml:space="preserve">удалять с экзамена участников ОГЭ, нарушающих </w:t>
      </w:r>
      <w:r w:rsidR="00125A95">
        <w:rPr>
          <w:sz w:val="28"/>
          <w:szCs w:val="28"/>
        </w:rPr>
        <w:t>порядок проведения ОГЭ</w:t>
      </w:r>
      <w:r>
        <w:rPr>
          <w:sz w:val="28"/>
          <w:szCs w:val="28"/>
        </w:rPr>
        <w:t>;</w:t>
      </w:r>
    </w:p>
    <w:p w:rsidR="00FE0CBB" w:rsidRDefault="00044167" w:rsidP="00E34633">
      <w:pPr>
        <w:pStyle w:val="afb"/>
        <w:numPr>
          <w:ilvl w:val="0"/>
          <w:numId w:val="27"/>
        </w:numPr>
        <w:ind w:left="0" w:firstLine="284"/>
        <w:jc w:val="both"/>
        <w:rPr>
          <w:sz w:val="28"/>
          <w:szCs w:val="28"/>
        </w:rPr>
      </w:pPr>
      <w:r>
        <w:rPr>
          <w:sz w:val="28"/>
          <w:szCs w:val="28"/>
        </w:rPr>
        <w:t>удалять из ППЭ общественных наблюдателей</w:t>
      </w:r>
      <w:r w:rsidR="00F973AB">
        <w:rPr>
          <w:sz w:val="28"/>
          <w:szCs w:val="28"/>
        </w:rPr>
        <w:t xml:space="preserve"> </w:t>
      </w:r>
      <w:r>
        <w:rPr>
          <w:sz w:val="28"/>
          <w:szCs w:val="28"/>
        </w:rPr>
        <w:t>и других лиц, имеющих право присутствовать при проведении экзамена в ППЭ, но мешающих проведению экзамена;</w:t>
      </w:r>
    </w:p>
    <w:p w:rsidR="00FE0CBB" w:rsidRDefault="00044167" w:rsidP="00E34633">
      <w:pPr>
        <w:pStyle w:val="afb"/>
        <w:numPr>
          <w:ilvl w:val="0"/>
          <w:numId w:val="27"/>
        </w:numPr>
        <w:ind w:left="0" w:firstLine="284"/>
        <w:jc w:val="both"/>
        <w:rPr>
          <w:sz w:val="28"/>
          <w:szCs w:val="28"/>
        </w:rPr>
      </w:pPr>
      <w:r>
        <w:rPr>
          <w:sz w:val="28"/>
          <w:szCs w:val="28"/>
        </w:rPr>
        <w:t xml:space="preserve">отстранять от работы в </w:t>
      </w:r>
      <w:proofErr w:type="gramStart"/>
      <w:r>
        <w:rPr>
          <w:sz w:val="28"/>
          <w:szCs w:val="28"/>
        </w:rPr>
        <w:t>аудиториях</w:t>
      </w:r>
      <w:proofErr w:type="gramEnd"/>
      <w:r>
        <w:rPr>
          <w:sz w:val="28"/>
          <w:szCs w:val="28"/>
        </w:rPr>
        <w:t xml:space="preserve"> организаторов, нарушающих порядок проведения </w:t>
      </w:r>
      <w:r w:rsidR="00125A95">
        <w:rPr>
          <w:sz w:val="28"/>
          <w:szCs w:val="28"/>
        </w:rPr>
        <w:t>ОГЭ</w:t>
      </w:r>
      <w:r w:rsidR="00212A11">
        <w:rPr>
          <w:sz w:val="28"/>
          <w:szCs w:val="28"/>
        </w:rPr>
        <w:t>.</w:t>
      </w:r>
    </w:p>
    <w:p w:rsidR="00044167" w:rsidRPr="00D86AD8" w:rsidRDefault="00FE0CBB" w:rsidP="00E34633">
      <w:pPr>
        <w:tabs>
          <w:tab w:val="left" w:pos="1440"/>
        </w:tabs>
        <w:ind w:firstLine="709"/>
        <w:rPr>
          <w:b/>
          <w:sz w:val="28"/>
          <w:szCs w:val="28"/>
          <w:lang w:eastAsia="en-US"/>
        </w:rPr>
      </w:pPr>
      <w:r w:rsidRPr="00D86AD8">
        <w:rPr>
          <w:b/>
          <w:sz w:val="28"/>
          <w:szCs w:val="28"/>
          <w:lang w:eastAsia="en-US"/>
        </w:rPr>
        <w:lastRenderedPageBreak/>
        <w:t>На завершающем этапе проведения экзамена:</w:t>
      </w:r>
    </w:p>
    <w:p w:rsidR="00044167" w:rsidRDefault="00212A11" w:rsidP="00E34633">
      <w:pPr>
        <w:tabs>
          <w:tab w:val="left" w:pos="993"/>
          <w:tab w:val="left" w:pos="1440"/>
        </w:tabs>
        <w:ind w:firstLine="709"/>
        <w:jc w:val="both"/>
        <w:rPr>
          <w:sz w:val="28"/>
          <w:szCs w:val="28"/>
          <w:lang w:eastAsia="en-US"/>
        </w:rPr>
      </w:pPr>
      <w:r>
        <w:rPr>
          <w:sz w:val="28"/>
          <w:szCs w:val="28"/>
          <w:lang w:eastAsia="en-US"/>
        </w:rPr>
        <w:t>1)</w:t>
      </w:r>
      <w:r w:rsidR="009A0524">
        <w:rPr>
          <w:sz w:val="28"/>
          <w:szCs w:val="28"/>
          <w:lang w:eastAsia="en-US"/>
        </w:rPr>
        <w:t xml:space="preserve"> Проконтролировать </w:t>
      </w:r>
      <w:r w:rsidR="00044167">
        <w:rPr>
          <w:sz w:val="28"/>
          <w:szCs w:val="28"/>
          <w:lang w:eastAsia="en-US"/>
        </w:rPr>
        <w:t>правильность оформления протоколов, актов, списков по результатам проведения экзамена в ППЭ;</w:t>
      </w:r>
    </w:p>
    <w:p w:rsidR="00044167" w:rsidRDefault="00212A11" w:rsidP="00E34633">
      <w:pPr>
        <w:tabs>
          <w:tab w:val="left" w:pos="993"/>
          <w:tab w:val="left" w:pos="1440"/>
        </w:tabs>
        <w:ind w:firstLine="709"/>
        <w:jc w:val="both"/>
        <w:rPr>
          <w:sz w:val="28"/>
          <w:szCs w:val="28"/>
          <w:lang w:eastAsia="en-US"/>
        </w:rPr>
      </w:pPr>
      <w:r>
        <w:rPr>
          <w:sz w:val="28"/>
          <w:szCs w:val="28"/>
          <w:lang w:eastAsia="en-US"/>
        </w:rPr>
        <w:t>2)</w:t>
      </w:r>
      <w:r w:rsidR="009A0524">
        <w:rPr>
          <w:sz w:val="28"/>
          <w:szCs w:val="28"/>
          <w:lang w:eastAsia="en-US"/>
        </w:rPr>
        <w:t xml:space="preserve">После </w:t>
      </w:r>
      <w:r w:rsidR="00044167">
        <w:rPr>
          <w:sz w:val="28"/>
          <w:szCs w:val="28"/>
          <w:lang w:eastAsia="en-US"/>
        </w:rPr>
        <w:t xml:space="preserve">окончания экзамена принять от руководителя ППЭ </w:t>
      </w:r>
      <w:r w:rsidR="00044167">
        <w:rPr>
          <w:sz w:val="28"/>
          <w:szCs w:val="22"/>
          <w:lang w:eastAsia="en-US"/>
        </w:rPr>
        <w:t>по акту приёмки -</w:t>
      </w:r>
      <w:r w:rsidR="00044167">
        <w:rPr>
          <w:sz w:val="28"/>
          <w:szCs w:val="28"/>
          <w:lang w:eastAsia="en-US"/>
        </w:rPr>
        <w:t xml:space="preserve"> следующие материалы</w:t>
      </w:r>
      <w:r w:rsidR="00044167">
        <w:rPr>
          <w:sz w:val="28"/>
          <w:szCs w:val="22"/>
          <w:lang w:eastAsia="en-US"/>
        </w:rPr>
        <w:t>:</w:t>
      </w:r>
    </w:p>
    <w:p w:rsidR="00FE0CBB" w:rsidRDefault="009A0524" w:rsidP="00E34633">
      <w:pPr>
        <w:pStyle w:val="afb"/>
        <w:numPr>
          <w:ilvl w:val="0"/>
          <w:numId w:val="27"/>
        </w:numPr>
        <w:ind w:left="0" w:firstLine="284"/>
        <w:jc w:val="both"/>
        <w:rPr>
          <w:sz w:val="28"/>
          <w:szCs w:val="28"/>
        </w:rPr>
      </w:pPr>
      <w:r>
        <w:rPr>
          <w:sz w:val="28"/>
          <w:szCs w:val="28"/>
        </w:rPr>
        <w:t xml:space="preserve">индивидуальные </w:t>
      </w:r>
      <w:r w:rsidR="006E6C7B">
        <w:rPr>
          <w:sz w:val="28"/>
          <w:szCs w:val="28"/>
        </w:rPr>
        <w:t>комплекты с бланками №1, №</w:t>
      </w:r>
      <w:r w:rsidR="00125A95">
        <w:rPr>
          <w:sz w:val="28"/>
          <w:szCs w:val="28"/>
        </w:rPr>
        <w:t xml:space="preserve"> </w:t>
      </w:r>
      <w:r w:rsidR="006E6C7B">
        <w:rPr>
          <w:sz w:val="28"/>
          <w:szCs w:val="28"/>
        </w:rPr>
        <w:t>2 и дополнительными бланками №</w:t>
      </w:r>
      <w:r w:rsidR="00125A95">
        <w:rPr>
          <w:sz w:val="28"/>
          <w:szCs w:val="28"/>
        </w:rPr>
        <w:t xml:space="preserve"> </w:t>
      </w:r>
      <w:r w:rsidR="006E6C7B">
        <w:rPr>
          <w:sz w:val="28"/>
          <w:szCs w:val="28"/>
        </w:rPr>
        <w:t>2</w:t>
      </w:r>
      <w:r w:rsidR="00044167">
        <w:rPr>
          <w:sz w:val="28"/>
          <w:szCs w:val="28"/>
        </w:rPr>
        <w:t xml:space="preserve">, </w:t>
      </w:r>
    </w:p>
    <w:p w:rsidR="00FE0CBB" w:rsidRDefault="00044167" w:rsidP="00E34633">
      <w:pPr>
        <w:pStyle w:val="afb"/>
        <w:numPr>
          <w:ilvl w:val="0"/>
          <w:numId w:val="27"/>
        </w:numPr>
        <w:ind w:left="0" w:firstLine="284"/>
        <w:jc w:val="both"/>
        <w:rPr>
          <w:sz w:val="28"/>
          <w:szCs w:val="28"/>
        </w:rPr>
      </w:pPr>
      <w:r>
        <w:rPr>
          <w:sz w:val="28"/>
          <w:szCs w:val="28"/>
        </w:rPr>
        <w:t xml:space="preserve">внешний носитель (CD, </w:t>
      </w:r>
      <w:proofErr w:type="spellStart"/>
      <w:r>
        <w:rPr>
          <w:sz w:val="28"/>
          <w:szCs w:val="28"/>
        </w:rPr>
        <w:t>флеш</w:t>
      </w:r>
      <w:proofErr w:type="spellEnd"/>
      <w:r>
        <w:rPr>
          <w:sz w:val="28"/>
          <w:szCs w:val="28"/>
        </w:rPr>
        <w:t>-карты и др.) с файлами экзаменационных работ участников по информатике и ИКТ;</w:t>
      </w:r>
    </w:p>
    <w:p w:rsidR="00FE0CBB" w:rsidRDefault="00044167" w:rsidP="00E34633">
      <w:pPr>
        <w:pStyle w:val="afb"/>
        <w:numPr>
          <w:ilvl w:val="0"/>
          <w:numId w:val="27"/>
        </w:numPr>
        <w:ind w:left="0" w:firstLine="284"/>
        <w:jc w:val="both"/>
        <w:rPr>
          <w:sz w:val="28"/>
          <w:szCs w:val="28"/>
        </w:rPr>
      </w:pPr>
      <w:r>
        <w:rPr>
          <w:sz w:val="28"/>
          <w:szCs w:val="28"/>
        </w:rPr>
        <w:t xml:space="preserve">внешний носитель (CD, </w:t>
      </w:r>
      <w:proofErr w:type="spellStart"/>
      <w:r>
        <w:rPr>
          <w:sz w:val="28"/>
          <w:szCs w:val="28"/>
        </w:rPr>
        <w:t>флеш</w:t>
      </w:r>
      <w:proofErr w:type="spellEnd"/>
      <w:r>
        <w:rPr>
          <w:sz w:val="28"/>
          <w:szCs w:val="28"/>
        </w:rPr>
        <w:t>-карты и др.) с файлами ответов участников на задания устной части экзамена по иностранному языку;</w:t>
      </w:r>
    </w:p>
    <w:p w:rsidR="00FE0CBB" w:rsidRDefault="00044167" w:rsidP="00E34633">
      <w:pPr>
        <w:pStyle w:val="afb"/>
        <w:numPr>
          <w:ilvl w:val="0"/>
          <w:numId w:val="27"/>
        </w:numPr>
        <w:ind w:left="0" w:firstLine="284"/>
        <w:jc w:val="both"/>
        <w:rPr>
          <w:sz w:val="28"/>
          <w:szCs w:val="28"/>
        </w:rPr>
      </w:pPr>
      <w:r>
        <w:rPr>
          <w:sz w:val="28"/>
          <w:szCs w:val="28"/>
        </w:rPr>
        <w:t>неиспользованные дополнительные бланки ответов № 2;</w:t>
      </w:r>
    </w:p>
    <w:p w:rsidR="00FE0CBB" w:rsidRDefault="00044167" w:rsidP="00E34633">
      <w:pPr>
        <w:pStyle w:val="afb"/>
        <w:numPr>
          <w:ilvl w:val="0"/>
          <w:numId w:val="27"/>
        </w:numPr>
        <w:ind w:left="0" w:firstLine="284"/>
        <w:jc w:val="both"/>
        <w:rPr>
          <w:sz w:val="28"/>
          <w:szCs w:val="28"/>
        </w:rPr>
      </w:pPr>
      <w:proofErr w:type="gramStart"/>
      <w:r>
        <w:rPr>
          <w:sz w:val="28"/>
          <w:szCs w:val="28"/>
        </w:rPr>
        <w:t>использованные</w:t>
      </w:r>
      <w:proofErr w:type="gramEnd"/>
      <w:r>
        <w:rPr>
          <w:sz w:val="28"/>
          <w:szCs w:val="28"/>
        </w:rPr>
        <w:t xml:space="preserve"> КИМ;</w:t>
      </w:r>
    </w:p>
    <w:p w:rsidR="00FE0CBB" w:rsidRPr="00D86AD8" w:rsidRDefault="00044167" w:rsidP="00E34633">
      <w:pPr>
        <w:pStyle w:val="afb"/>
        <w:numPr>
          <w:ilvl w:val="0"/>
          <w:numId w:val="27"/>
        </w:numPr>
        <w:ind w:left="0" w:firstLine="284"/>
        <w:jc w:val="both"/>
        <w:rPr>
          <w:sz w:val="28"/>
          <w:szCs w:val="28"/>
        </w:rPr>
      </w:pPr>
      <w:r>
        <w:rPr>
          <w:sz w:val="28"/>
          <w:szCs w:val="28"/>
        </w:rPr>
        <w:t>неиспользованные индивидуальные комплекты экзаменационных материалов</w:t>
      </w:r>
      <w:r w:rsidR="00FE0CBB" w:rsidRPr="00D86AD8">
        <w:rPr>
          <w:sz w:val="28"/>
          <w:szCs w:val="28"/>
        </w:rPr>
        <w:t>;</w:t>
      </w:r>
    </w:p>
    <w:p w:rsidR="00FE0CBB" w:rsidRDefault="00044167" w:rsidP="00E34633">
      <w:pPr>
        <w:pStyle w:val="afb"/>
        <w:numPr>
          <w:ilvl w:val="0"/>
          <w:numId w:val="27"/>
        </w:numPr>
        <w:ind w:left="0" w:firstLine="284"/>
        <w:jc w:val="both"/>
        <w:rPr>
          <w:sz w:val="28"/>
          <w:szCs w:val="28"/>
        </w:rPr>
      </w:pPr>
      <w:r>
        <w:rPr>
          <w:sz w:val="28"/>
          <w:szCs w:val="28"/>
        </w:rPr>
        <w:t>индивидуальные комплекты, в которых были обнаружены лишние (недостающие), имеющие полиграфические дефекты КИМ, бланки ответов № 1 или № 2;</w:t>
      </w:r>
    </w:p>
    <w:p w:rsidR="00FE0CBB" w:rsidRDefault="00044167" w:rsidP="00E34633">
      <w:pPr>
        <w:pStyle w:val="afb"/>
        <w:numPr>
          <w:ilvl w:val="0"/>
          <w:numId w:val="27"/>
        </w:numPr>
        <w:ind w:left="0" w:firstLine="284"/>
        <w:jc w:val="both"/>
        <w:rPr>
          <w:sz w:val="28"/>
          <w:szCs w:val="28"/>
        </w:rPr>
      </w:pPr>
      <w:r>
        <w:rPr>
          <w:sz w:val="28"/>
          <w:szCs w:val="28"/>
        </w:rPr>
        <w:t>протокол проведения экзамена государственной (итоговой) аттестации в ППЭ;</w:t>
      </w:r>
    </w:p>
    <w:p w:rsidR="00FE0CBB" w:rsidRDefault="00044167" w:rsidP="00E34633">
      <w:pPr>
        <w:pStyle w:val="afb"/>
        <w:numPr>
          <w:ilvl w:val="0"/>
          <w:numId w:val="27"/>
        </w:numPr>
        <w:ind w:left="0" w:firstLine="284"/>
        <w:jc w:val="both"/>
        <w:rPr>
          <w:sz w:val="28"/>
          <w:szCs w:val="28"/>
        </w:rPr>
      </w:pPr>
      <w:r>
        <w:rPr>
          <w:sz w:val="28"/>
          <w:szCs w:val="28"/>
        </w:rPr>
        <w:t xml:space="preserve">протоколы проведения экзаменов в </w:t>
      </w:r>
      <w:proofErr w:type="gramStart"/>
      <w:r>
        <w:rPr>
          <w:sz w:val="28"/>
          <w:szCs w:val="28"/>
        </w:rPr>
        <w:t>аудиториях</w:t>
      </w:r>
      <w:proofErr w:type="gramEnd"/>
      <w:r>
        <w:rPr>
          <w:sz w:val="28"/>
          <w:szCs w:val="28"/>
        </w:rPr>
        <w:t xml:space="preserve"> ППЭ;</w:t>
      </w:r>
    </w:p>
    <w:p w:rsidR="00FE0CBB" w:rsidRDefault="00044167" w:rsidP="00E34633">
      <w:pPr>
        <w:pStyle w:val="afb"/>
        <w:numPr>
          <w:ilvl w:val="0"/>
          <w:numId w:val="27"/>
        </w:numPr>
        <w:ind w:left="0" w:firstLine="284"/>
        <w:jc w:val="both"/>
        <w:rPr>
          <w:sz w:val="28"/>
          <w:szCs w:val="28"/>
        </w:rPr>
      </w:pPr>
      <w:r>
        <w:rPr>
          <w:sz w:val="28"/>
          <w:szCs w:val="28"/>
        </w:rPr>
        <w:t xml:space="preserve">списки участников экзамена в </w:t>
      </w:r>
      <w:proofErr w:type="gramStart"/>
      <w:r>
        <w:rPr>
          <w:sz w:val="28"/>
          <w:szCs w:val="28"/>
        </w:rPr>
        <w:t>аудиториях</w:t>
      </w:r>
      <w:proofErr w:type="gramEnd"/>
      <w:r>
        <w:rPr>
          <w:sz w:val="28"/>
          <w:szCs w:val="28"/>
        </w:rPr>
        <w:t>;</w:t>
      </w:r>
    </w:p>
    <w:p w:rsidR="00FE0CBB" w:rsidRDefault="00044167" w:rsidP="00E34633">
      <w:pPr>
        <w:pStyle w:val="afb"/>
        <w:numPr>
          <w:ilvl w:val="0"/>
          <w:numId w:val="27"/>
        </w:numPr>
        <w:ind w:left="0" w:firstLine="284"/>
        <w:jc w:val="both"/>
        <w:rPr>
          <w:sz w:val="28"/>
          <w:szCs w:val="28"/>
        </w:rPr>
      </w:pPr>
      <w:r>
        <w:rPr>
          <w:sz w:val="28"/>
          <w:szCs w:val="28"/>
        </w:rPr>
        <w:t xml:space="preserve">протокол идентификации личностей участников экзамена </w:t>
      </w:r>
      <w:r>
        <w:rPr>
          <w:sz w:val="28"/>
          <w:szCs w:val="28"/>
        </w:rPr>
        <w:br/>
        <w:t>при отсутствии у них паспорта;</w:t>
      </w:r>
    </w:p>
    <w:p w:rsidR="00FE0CBB" w:rsidRDefault="00FE0CBB" w:rsidP="00E34633">
      <w:pPr>
        <w:pStyle w:val="afb"/>
        <w:numPr>
          <w:ilvl w:val="0"/>
          <w:numId w:val="27"/>
        </w:numPr>
        <w:ind w:left="0" w:firstLine="284"/>
        <w:jc w:val="both"/>
        <w:rPr>
          <w:sz w:val="28"/>
          <w:szCs w:val="28"/>
        </w:rPr>
      </w:pPr>
      <w:r w:rsidRPr="00D86AD8">
        <w:rPr>
          <w:sz w:val="28"/>
          <w:szCs w:val="28"/>
        </w:rPr>
        <w:t>CD</w:t>
      </w:r>
      <w:r w:rsidR="00044167">
        <w:rPr>
          <w:sz w:val="28"/>
          <w:szCs w:val="28"/>
        </w:rPr>
        <w:t>-диск с файлами практических экзаменационных заданий по информатике и ИКТ;</w:t>
      </w:r>
    </w:p>
    <w:p w:rsidR="00FE0CBB" w:rsidRDefault="00FE0CBB" w:rsidP="00E34633">
      <w:pPr>
        <w:pStyle w:val="afb"/>
        <w:numPr>
          <w:ilvl w:val="0"/>
          <w:numId w:val="27"/>
        </w:numPr>
        <w:ind w:left="0" w:firstLine="284"/>
        <w:jc w:val="both"/>
        <w:rPr>
          <w:sz w:val="28"/>
          <w:szCs w:val="28"/>
        </w:rPr>
      </w:pPr>
      <w:r w:rsidRPr="00D86AD8">
        <w:rPr>
          <w:sz w:val="28"/>
          <w:szCs w:val="28"/>
        </w:rPr>
        <w:t>CD</w:t>
      </w:r>
      <w:r w:rsidR="00044167">
        <w:rPr>
          <w:sz w:val="28"/>
          <w:szCs w:val="28"/>
        </w:rPr>
        <w:t xml:space="preserve">-диски с цифровой аудиозаписью исходного текста для написания </w:t>
      </w:r>
      <w:proofErr w:type="gramStart"/>
      <w:r w:rsidR="00044167">
        <w:rPr>
          <w:sz w:val="28"/>
          <w:szCs w:val="28"/>
        </w:rPr>
        <w:t>обучающимися</w:t>
      </w:r>
      <w:proofErr w:type="gramEnd"/>
      <w:r w:rsidR="00044167">
        <w:rPr>
          <w:sz w:val="28"/>
          <w:szCs w:val="28"/>
        </w:rPr>
        <w:t xml:space="preserve"> краткого изложения;</w:t>
      </w:r>
    </w:p>
    <w:p w:rsidR="00FE0CBB" w:rsidRDefault="00FE0CBB" w:rsidP="00E34633">
      <w:pPr>
        <w:pStyle w:val="afb"/>
        <w:numPr>
          <w:ilvl w:val="0"/>
          <w:numId w:val="27"/>
        </w:numPr>
        <w:ind w:left="0" w:firstLine="284"/>
        <w:jc w:val="both"/>
        <w:rPr>
          <w:sz w:val="28"/>
          <w:szCs w:val="28"/>
        </w:rPr>
      </w:pPr>
      <w:r w:rsidRPr="00D86AD8">
        <w:rPr>
          <w:sz w:val="28"/>
          <w:szCs w:val="28"/>
        </w:rPr>
        <w:t>CD</w:t>
      </w:r>
      <w:r w:rsidR="00044167">
        <w:rPr>
          <w:sz w:val="28"/>
          <w:szCs w:val="28"/>
        </w:rPr>
        <w:t xml:space="preserve">-диски с материалами для выполнения обучающимися заданий </w:t>
      </w:r>
      <w:r w:rsidR="00044167">
        <w:rPr>
          <w:sz w:val="28"/>
          <w:szCs w:val="28"/>
        </w:rPr>
        <w:br/>
        <w:t xml:space="preserve">по </w:t>
      </w:r>
      <w:proofErr w:type="spellStart"/>
      <w:r w:rsidR="00044167">
        <w:rPr>
          <w:sz w:val="28"/>
          <w:szCs w:val="28"/>
        </w:rPr>
        <w:t>аудированию</w:t>
      </w:r>
      <w:proofErr w:type="spellEnd"/>
      <w:r w:rsidR="00044167">
        <w:rPr>
          <w:sz w:val="28"/>
          <w:szCs w:val="28"/>
        </w:rPr>
        <w:t xml:space="preserve"> письменной части экзаменационной работы </w:t>
      </w:r>
      <w:r w:rsidR="00044167">
        <w:rPr>
          <w:sz w:val="28"/>
          <w:szCs w:val="28"/>
        </w:rPr>
        <w:br/>
        <w:t>по иностранному языку;</w:t>
      </w:r>
    </w:p>
    <w:p w:rsidR="00FE0CBB" w:rsidRDefault="00044167" w:rsidP="00E34633">
      <w:pPr>
        <w:pStyle w:val="afb"/>
        <w:numPr>
          <w:ilvl w:val="0"/>
          <w:numId w:val="27"/>
        </w:numPr>
        <w:ind w:left="0" w:firstLine="284"/>
        <w:jc w:val="both"/>
        <w:rPr>
          <w:sz w:val="28"/>
          <w:szCs w:val="28"/>
        </w:rPr>
      </w:pPr>
      <w:r>
        <w:rPr>
          <w:sz w:val="28"/>
          <w:szCs w:val="28"/>
        </w:rPr>
        <w:t>комплекты вариантов экзаменационных заданий для экзаменаторов - собеседников по иностранному языку;</w:t>
      </w:r>
    </w:p>
    <w:p w:rsidR="00FE0CBB" w:rsidRDefault="00044167" w:rsidP="00E34633">
      <w:pPr>
        <w:pStyle w:val="afb"/>
        <w:numPr>
          <w:ilvl w:val="0"/>
          <w:numId w:val="27"/>
        </w:numPr>
        <w:ind w:left="0" w:firstLine="284"/>
        <w:jc w:val="both"/>
        <w:rPr>
          <w:sz w:val="28"/>
          <w:szCs w:val="28"/>
        </w:rPr>
      </w:pPr>
      <w:r>
        <w:rPr>
          <w:sz w:val="28"/>
          <w:szCs w:val="28"/>
        </w:rPr>
        <w:t xml:space="preserve">другие документы и материалы, которые руководитель ППЭ </w:t>
      </w:r>
      <w:r>
        <w:rPr>
          <w:sz w:val="28"/>
          <w:szCs w:val="28"/>
        </w:rPr>
        <w:br/>
        <w:t>и уполномоченный представитель ГЭК в ППЭ сочли необходимым передать в РЦОИ;</w:t>
      </w:r>
    </w:p>
    <w:p w:rsidR="00FE0CBB" w:rsidRDefault="00044167" w:rsidP="00E34633">
      <w:pPr>
        <w:pStyle w:val="afb"/>
        <w:numPr>
          <w:ilvl w:val="0"/>
          <w:numId w:val="27"/>
        </w:numPr>
        <w:ind w:left="0" w:firstLine="284"/>
        <w:jc w:val="both"/>
        <w:rPr>
          <w:sz w:val="28"/>
          <w:szCs w:val="28"/>
        </w:rPr>
      </w:pPr>
      <w:r>
        <w:rPr>
          <w:sz w:val="28"/>
          <w:szCs w:val="28"/>
        </w:rPr>
        <w:t>доставить в день экзамена в РЦОИ собранные материалы</w:t>
      </w:r>
      <w:r w:rsidR="00F16B05">
        <w:rPr>
          <w:sz w:val="28"/>
          <w:szCs w:val="28"/>
        </w:rPr>
        <w:t>;</w:t>
      </w:r>
    </w:p>
    <w:p w:rsidR="00FE0CBB" w:rsidRDefault="00044167" w:rsidP="00E34633">
      <w:pPr>
        <w:pStyle w:val="afb"/>
        <w:numPr>
          <w:ilvl w:val="0"/>
          <w:numId w:val="27"/>
        </w:numPr>
        <w:ind w:left="0" w:firstLine="284"/>
        <w:jc w:val="both"/>
        <w:rPr>
          <w:sz w:val="28"/>
          <w:szCs w:val="28"/>
        </w:rPr>
      </w:pPr>
      <w:r w:rsidRPr="00070360">
        <w:rPr>
          <w:sz w:val="28"/>
          <w:szCs w:val="28"/>
        </w:rPr>
        <w:t>составить отчет о проведении экзамена в ППЭ и передать в ГЭК.</w:t>
      </w:r>
    </w:p>
    <w:p w:rsidR="00044167" w:rsidRDefault="00044167" w:rsidP="00E34633">
      <w:pPr>
        <w:ind w:firstLine="709"/>
      </w:pPr>
    </w:p>
    <w:p w:rsidR="00BB66B3" w:rsidRDefault="00BB66B3" w:rsidP="00E34633">
      <w:pPr>
        <w:pStyle w:val="afffe"/>
        <w:rPr>
          <w:rFonts w:ascii="Times New Roman" w:hAnsi="Times New Roman"/>
          <w:b/>
          <w:sz w:val="28"/>
        </w:rPr>
      </w:pPr>
      <w:bookmarkStart w:id="64" w:name="_Toc379881175"/>
      <w:bookmarkStart w:id="65" w:name="_Toc404598544"/>
      <w:bookmarkStart w:id="66" w:name="_Toc410235038"/>
      <w:bookmarkStart w:id="67" w:name="_Toc410235144"/>
    </w:p>
    <w:p w:rsidR="00BB66B3" w:rsidRDefault="00BB66B3" w:rsidP="00E34633">
      <w:pPr>
        <w:pStyle w:val="afffe"/>
        <w:rPr>
          <w:rFonts w:ascii="Times New Roman" w:hAnsi="Times New Roman"/>
          <w:b/>
          <w:sz w:val="28"/>
        </w:rPr>
      </w:pPr>
    </w:p>
    <w:p w:rsidR="00BB66B3" w:rsidRDefault="00BB66B3" w:rsidP="00E34633">
      <w:pPr>
        <w:pStyle w:val="afffe"/>
        <w:rPr>
          <w:rFonts w:ascii="Times New Roman" w:hAnsi="Times New Roman"/>
          <w:b/>
          <w:sz w:val="28"/>
        </w:rPr>
      </w:pPr>
    </w:p>
    <w:p w:rsidR="00044167" w:rsidRPr="00BC4D93" w:rsidRDefault="00BC4D93" w:rsidP="00E34633">
      <w:pPr>
        <w:pStyle w:val="afffe"/>
        <w:rPr>
          <w:rFonts w:ascii="Times New Roman" w:hAnsi="Times New Roman"/>
          <w:b/>
          <w:sz w:val="28"/>
        </w:rPr>
      </w:pPr>
      <w:r w:rsidRPr="00BC4D93">
        <w:rPr>
          <w:rFonts w:ascii="Times New Roman" w:hAnsi="Times New Roman"/>
          <w:b/>
          <w:sz w:val="28"/>
        </w:rPr>
        <w:lastRenderedPageBreak/>
        <w:t xml:space="preserve">10.3 </w:t>
      </w:r>
      <w:r w:rsidR="00044167" w:rsidRPr="00BC4D93">
        <w:rPr>
          <w:rFonts w:ascii="Times New Roman" w:hAnsi="Times New Roman"/>
          <w:b/>
          <w:sz w:val="28"/>
        </w:rPr>
        <w:t>Инструкция для организаторов в аудитории</w:t>
      </w:r>
      <w:bookmarkEnd w:id="64"/>
      <w:bookmarkEnd w:id="65"/>
      <w:bookmarkEnd w:id="66"/>
      <w:bookmarkEnd w:id="67"/>
      <w:r w:rsidR="00044167" w:rsidRPr="00BC4D93">
        <w:rPr>
          <w:rFonts w:ascii="Times New Roman" w:hAnsi="Times New Roman"/>
          <w:b/>
          <w:sz w:val="28"/>
        </w:rPr>
        <w:t xml:space="preserve">  </w:t>
      </w:r>
    </w:p>
    <w:p w:rsidR="00044167" w:rsidRDefault="00044167" w:rsidP="00E34633">
      <w:pPr>
        <w:rPr>
          <w:bCs/>
          <w:sz w:val="16"/>
          <w:szCs w:val="16"/>
        </w:rPr>
      </w:pPr>
    </w:p>
    <w:p w:rsidR="009155F3" w:rsidRPr="009155F3" w:rsidRDefault="009155F3" w:rsidP="00E34633">
      <w:pPr>
        <w:tabs>
          <w:tab w:val="left" w:pos="900"/>
          <w:tab w:val="left" w:pos="1260"/>
        </w:tabs>
        <w:ind w:firstLine="709"/>
        <w:jc w:val="both"/>
        <w:rPr>
          <w:sz w:val="28"/>
          <w:szCs w:val="28"/>
        </w:rPr>
      </w:pPr>
      <w:r w:rsidRPr="009155F3">
        <w:rPr>
          <w:sz w:val="28"/>
          <w:szCs w:val="28"/>
        </w:rPr>
        <w:t xml:space="preserve">В качестве организаторов в аудитории ППЭ привлекаются лица, прошедшие соответствующую подготовку. </w:t>
      </w:r>
    </w:p>
    <w:p w:rsidR="004021EB" w:rsidRDefault="009155F3" w:rsidP="00E34633">
      <w:pPr>
        <w:tabs>
          <w:tab w:val="left" w:pos="900"/>
          <w:tab w:val="left" w:pos="1260"/>
        </w:tabs>
        <w:ind w:firstLine="709"/>
        <w:jc w:val="both"/>
        <w:rPr>
          <w:sz w:val="28"/>
          <w:szCs w:val="28"/>
        </w:rPr>
      </w:pPr>
      <w:r w:rsidRPr="009155F3">
        <w:rPr>
          <w:sz w:val="28"/>
          <w:szCs w:val="28"/>
        </w:rPr>
        <w:t xml:space="preserve">При проведении </w:t>
      </w:r>
      <w:r>
        <w:rPr>
          <w:sz w:val="28"/>
          <w:szCs w:val="28"/>
        </w:rPr>
        <w:t>О</w:t>
      </w:r>
      <w:r w:rsidRPr="009155F3">
        <w:rPr>
          <w:sz w:val="28"/>
          <w:szCs w:val="28"/>
        </w:rPr>
        <w:t xml:space="preserve">ГЭ по учебному предмету в состав организаторов не входят специалисты по этому учебному предмету. </w:t>
      </w:r>
      <w:proofErr w:type="gramStart"/>
      <w:r w:rsidRPr="009155F3">
        <w:rPr>
          <w:sz w:val="28"/>
          <w:szCs w:val="28"/>
        </w:rPr>
        <w:t xml:space="preserve">Не допускается привлекать в качестве организаторов ППЭ </w:t>
      </w:r>
      <w:r>
        <w:rPr>
          <w:sz w:val="28"/>
          <w:szCs w:val="28"/>
        </w:rPr>
        <w:t>работников</w:t>
      </w:r>
      <w:r w:rsidRPr="009155F3">
        <w:rPr>
          <w:sz w:val="28"/>
          <w:szCs w:val="28"/>
        </w:rPr>
        <w:t xml:space="preserve"> образовательных организаций, являющихся учителями обучающихся, сдающих экзамен в данном ППЭ (за исключением ППЭ, организованных в труднодоступных и отдаленных местностях, в образовательных организациях, расположенных за пределами территории Российской Федерации, загранучреждениях, а также в образовательных учреждениях уголовно-исполнительной системы).</w:t>
      </w:r>
      <w:proofErr w:type="gramEnd"/>
      <w:r>
        <w:rPr>
          <w:sz w:val="28"/>
          <w:szCs w:val="28"/>
        </w:rPr>
        <w:t xml:space="preserve"> </w:t>
      </w:r>
      <w:r w:rsidR="004021EB">
        <w:rPr>
          <w:sz w:val="28"/>
          <w:szCs w:val="28"/>
        </w:rPr>
        <w:t xml:space="preserve">Организаторы </w:t>
      </w:r>
      <w:r w:rsidR="004021EB" w:rsidRPr="004021EB">
        <w:rPr>
          <w:sz w:val="28"/>
          <w:szCs w:val="28"/>
        </w:rPr>
        <w:t xml:space="preserve">информируются о месте расположения ППЭ, в </w:t>
      </w:r>
      <w:proofErr w:type="gramStart"/>
      <w:r w:rsidR="004021EB" w:rsidRPr="004021EB">
        <w:rPr>
          <w:sz w:val="28"/>
          <w:szCs w:val="28"/>
        </w:rPr>
        <w:t>который</w:t>
      </w:r>
      <w:proofErr w:type="gramEnd"/>
      <w:r w:rsidR="004021EB" w:rsidRPr="004021EB">
        <w:rPr>
          <w:sz w:val="28"/>
          <w:szCs w:val="28"/>
        </w:rPr>
        <w:t xml:space="preserve"> они направляются, не ранее чем за </w:t>
      </w:r>
      <w:r w:rsidR="004021EB">
        <w:rPr>
          <w:sz w:val="28"/>
          <w:szCs w:val="28"/>
        </w:rPr>
        <w:t>3</w:t>
      </w:r>
      <w:r w:rsidR="004021EB" w:rsidRPr="004021EB">
        <w:rPr>
          <w:sz w:val="28"/>
          <w:szCs w:val="28"/>
        </w:rPr>
        <w:t xml:space="preserve"> рабочих дня до проведения экзамена по соответствующему учебному предмету.</w:t>
      </w:r>
    </w:p>
    <w:p w:rsidR="004021EB" w:rsidRPr="00D86AD8" w:rsidRDefault="00FE0CBB" w:rsidP="00E34633">
      <w:pPr>
        <w:tabs>
          <w:tab w:val="left" w:pos="900"/>
          <w:tab w:val="left" w:pos="1260"/>
        </w:tabs>
        <w:ind w:firstLine="709"/>
        <w:jc w:val="both"/>
        <w:rPr>
          <w:b/>
          <w:sz w:val="28"/>
          <w:szCs w:val="28"/>
        </w:rPr>
      </w:pPr>
      <w:r w:rsidRPr="00D86AD8">
        <w:rPr>
          <w:b/>
          <w:sz w:val="28"/>
          <w:szCs w:val="28"/>
        </w:rPr>
        <w:t>Организаторы должны знать:</w:t>
      </w:r>
    </w:p>
    <w:p w:rsidR="00FE0CBB" w:rsidRDefault="004021EB" w:rsidP="00E34633">
      <w:pPr>
        <w:pStyle w:val="afb"/>
        <w:numPr>
          <w:ilvl w:val="0"/>
          <w:numId w:val="27"/>
        </w:numPr>
        <w:ind w:left="0" w:firstLine="284"/>
        <w:jc w:val="both"/>
        <w:rPr>
          <w:sz w:val="28"/>
          <w:szCs w:val="28"/>
        </w:rPr>
      </w:pPr>
      <w:r>
        <w:rPr>
          <w:sz w:val="28"/>
          <w:szCs w:val="28"/>
        </w:rPr>
        <w:t>нормативные правовые документы, регламентирующие проведение ОГЭ;</w:t>
      </w:r>
    </w:p>
    <w:p w:rsidR="00FE0CBB" w:rsidRDefault="004021EB" w:rsidP="00E34633">
      <w:pPr>
        <w:pStyle w:val="afb"/>
        <w:numPr>
          <w:ilvl w:val="0"/>
          <w:numId w:val="27"/>
        </w:numPr>
        <w:ind w:left="0" w:firstLine="284"/>
        <w:jc w:val="both"/>
        <w:rPr>
          <w:sz w:val="28"/>
          <w:szCs w:val="28"/>
        </w:rPr>
      </w:pPr>
      <w:r>
        <w:rPr>
          <w:sz w:val="28"/>
          <w:szCs w:val="28"/>
        </w:rPr>
        <w:t>инструкции, определяющие порядок работы организатора в аудитории;</w:t>
      </w:r>
    </w:p>
    <w:p w:rsidR="00FE0CBB" w:rsidRDefault="004021EB" w:rsidP="00E34633">
      <w:pPr>
        <w:pStyle w:val="afb"/>
        <w:numPr>
          <w:ilvl w:val="0"/>
          <w:numId w:val="27"/>
        </w:numPr>
        <w:ind w:left="0" w:firstLine="284"/>
        <w:jc w:val="both"/>
        <w:rPr>
          <w:sz w:val="28"/>
          <w:szCs w:val="28"/>
        </w:rPr>
      </w:pPr>
      <w:r>
        <w:rPr>
          <w:sz w:val="28"/>
          <w:szCs w:val="28"/>
        </w:rPr>
        <w:t>правила заполнения бланк</w:t>
      </w:r>
      <w:r w:rsidR="00A22D48">
        <w:rPr>
          <w:sz w:val="28"/>
          <w:szCs w:val="28"/>
        </w:rPr>
        <w:t>ов ответов участников экзамена.</w:t>
      </w:r>
    </w:p>
    <w:p w:rsidR="00776D39" w:rsidRPr="00D86AD8" w:rsidRDefault="00FE0CBB" w:rsidP="00E34633">
      <w:pPr>
        <w:ind w:firstLine="709"/>
        <w:jc w:val="both"/>
        <w:rPr>
          <w:b/>
          <w:color w:val="000000"/>
          <w:sz w:val="28"/>
          <w:szCs w:val="28"/>
        </w:rPr>
      </w:pPr>
      <w:bookmarkStart w:id="68" w:name="_Toc404598545"/>
      <w:r w:rsidRPr="00D86AD8">
        <w:rPr>
          <w:b/>
          <w:color w:val="000000"/>
          <w:sz w:val="28"/>
          <w:szCs w:val="28"/>
        </w:rPr>
        <w:t>В день проведения экзамена организатор в аудитории ППЭ должен:</w:t>
      </w:r>
    </w:p>
    <w:bookmarkEnd w:id="68"/>
    <w:p w:rsidR="00044167" w:rsidRDefault="00212A11" w:rsidP="00E34633">
      <w:pPr>
        <w:tabs>
          <w:tab w:val="left" w:pos="4088"/>
        </w:tabs>
        <w:ind w:firstLine="709"/>
        <w:jc w:val="both"/>
        <w:rPr>
          <w:sz w:val="28"/>
          <w:szCs w:val="28"/>
        </w:rPr>
      </w:pPr>
      <w:r>
        <w:rPr>
          <w:sz w:val="28"/>
          <w:szCs w:val="28"/>
        </w:rPr>
        <w:t>1)</w:t>
      </w:r>
      <w:r w:rsidR="00D86AD8">
        <w:rPr>
          <w:sz w:val="28"/>
          <w:szCs w:val="28"/>
        </w:rPr>
        <w:t xml:space="preserve"> </w:t>
      </w:r>
      <w:r w:rsidR="009A0524">
        <w:rPr>
          <w:sz w:val="28"/>
          <w:szCs w:val="28"/>
        </w:rPr>
        <w:t xml:space="preserve">Явиться </w:t>
      </w:r>
      <w:r w:rsidR="00044167">
        <w:rPr>
          <w:sz w:val="28"/>
          <w:szCs w:val="28"/>
        </w:rPr>
        <w:t xml:space="preserve">в ППЭ не </w:t>
      </w:r>
      <w:proofErr w:type="gramStart"/>
      <w:r w:rsidR="00044167">
        <w:rPr>
          <w:sz w:val="28"/>
          <w:szCs w:val="28"/>
        </w:rPr>
        <w:t>позднее</w:t>
      </w:r>
      <w:proofErr w:type="gramEnd"/>
      <w:r w:rsidR="00044167">
        <w:rPr>
          <w:sz w:val="28"/>
          <w:szCs w:val="28"/>
        </w:rPr>
        <w:t xml:space="preserve"> чем за </w:t>
      </w:r>
      <w:r w:rsidR="00BE22C7">
        <w:rPr>
          <w:sz w:val="28"/>
          <w:szCs w:val="28"/>
        </w:rPr>
        <w:t xml:space="preserve">1,5 часа </w:t>
      </w:r>
      <w:r w:rsidR="00044167">
        <w:rPr>
          <w:sz w:val="28"/>
          <w:szCs w:val="28"/>
        </w:rPr>
        <w:t>до начала экзамена и зарегистрироваться у  руководителя ППЭ;</w:t>
      </w:r>
    </w:p>
    <w:p w:rsidR="00044167" w:rsidRDefault="00212A11" w:rsidP="00E34633">
      <w:pPr>
        <w:tabs>
          <w:tab w:val="left" w:pos="4088"/>
        </w:tabs>
        <w:ind w:firstLine="709"/>
        <w:jc w:val="both"/>
        <w:rPr>
          <w:sz w:val="28"/>
          <w:szCs w:val="28"/>
        </w:rPr>
      </w:pPr>
      <w:r>
        <w:rPr>
          <w:sz w:val="28"/>
          <w:szCs w:val="28"/>
        </w:rPr>
        <w:t>2)</w:t>
      </w:r>
      <w:r w:rsidR="00D86AD8">
        <w:rPr>
          <w:sz w:val="28"/>
          <w:szCs w:val="28"/>
        </w:rPr>
        <w:t xml:space="preserve"> </w:t>
      </w:r>
      <w:r w:rsidR="009A0524">
        <w:rPr>
          <w:sz w:val="28"/>
          <w:szCs w:val="28"/>
        </w:rPr>
        <w:t xml:space="preserve">Получить </w:t>
      </w:r>
      <w:r w:rsidR="00044167">
        <w:rPr>
          <w:sz w:val="28"/>
          <w:szCs w:val="28"/>
        </w:rPr>
        <w:t>у руководителя ППЭ информацию о назначении ответственных организаторов в аудитории и распределении по аудиториям ППЭ</w:t>
      </w:r>
      <w:r>
        <w:rPr>
          <w:sz w:val="28"/>
          <w:szCs w:val="28"/>
        </w:rPr>
        <w:t>,</w:t>
      </w:r>
      <w:r w:rsidR="009A0524">
        <w:rPr>
          <w:sz w:val="28"/>
          <w:szCs w:val="28"/>
        </w:rPr>
        <w:t xml:space="preserve"> </w:t>
      </w:r>
      <w:r>
        <w:rPr>
          <w:sz w:val="28"/>
          <w:szCs w:val="28"/>
        </w:rPr>
        <w:t>а так же</w:t>
      </w:r>
      <w:r w:rsidR="00044167">
        <w:rPr>
          <w:sz w:val="28"/>
          <w:szCs w:val="28"/>
        </w:rPr>
        <w:t xml:space="preserve"> </w:t>
      </w:r>
      <w:r w:rsidR="00044167">
        <w:rPr>
          <w:sz w:val="28"/>
          <w:szCs w:val="28"/>
          <w:lang w:eastAsia="en-US"/>
        </w:rPr>
        <w:t>информацию о сроках ознакомления участников ОГЭ с результатами</w:t>
      </w:r>
      <w:r w:rsidR="00044167">
        <w:rPr>
          <w:sz w:val="28"/>
          <w:szCs w:val="28"/>
        </w:rPr>
        <w:t>;</w:t>
      </w:r>
    </w:p>
    <w:p w:rsidR="00044167" w:rsidRDefault="00212A11" w:rsidP="00E34633">
      <w:pPr>
        <w:tabs>
          <w:tab w:val="left" w:pos="4088"/>
        </w:tabs>
        <w:ind w:firstLine="709"/>
        <w:jc w:val="both"/>
        <w:rPr>
          <w:sz w:val="28"/>
          <w:szCs w:val="28"/>
        </w:rPr>
      </w:pPr>
      <w:r>
        <w:rPr>
          <w:sz w:val="28"/>
          <w:szCs w:val="28"/>
        </w:rPr>
        <w:t>3)</w:t>
      </w:r>
      <w:r w:rsidR="00D86AD8">
        <w:rPr>
          <w:sz w:val="28"/>
          <w:szCs w:val="28"/>
        </w:rPr>
        <w:t xml:space="preserve"> </w:t>
      </w:r>
      <w:r w:rsidR="009A0524">
        <w:rPr>
          <w:sz w:val="28"/>
          <w:szCs w:val="28"/>
        </w:rPr>
        <w:t xml:space="preserve">Пройти </w:t>
      </w:r>
      <w:r w:rsidR="00044167">
        <w:rPr>
          <w:sz w:val="28"/>
          <w:szCs w:val="28"/>
        </w:rPr>
        <w:t xml:space="preserve">инструктаж у руководителя ППЭ по процедуре проведения </w:t>
      </w:r>
      <w:r w:rsidR="00776D39">
        <w:rPr>
          <w:sz w:val="28"/>
          <w:szCs w:val="28"/>
        </w:rPr>
        <w:t>ОГЭ</w:t>
      </w:r>
      <w:r w:rsidR="00044167">
        <w:rPr>
          <w:sz w:val="28"/>
          <w:szCs w:val="28"/>
        </w:rPr>
        <w:t>;</w:t>
      </w:r>
    </w:p>
    <w:p w:rsidR="00044167" w:rsidRDefault="00212A11" w:rsidP="00E34633">
      <w:pPr>
        <w:tabs>
          <w:tab w:val="left" w:pos="4088"/>
        </w:tabs>
        <w:ind w:firstLine="709"/>
        <w:jc w:val="both"/>
        <w:rPr>
          <w:sz w:val="28"/>
          <w:szCs w:val="28"/>
        </w:rPr>
      </w:pPr>
      <w:r>
        <w:rPr>
          <w:sz w:val="28"/>
          <w:szCs w:val="28"/>
        </w:rPr>
        <w:t>4)</w:t>
      </w:r>
      <w:r w:rsidR="00D86AD8">
        <w:rPr>
          <w:sz w:val="28"/>
          <w:szCs w:val="28"/>
        </w:rPr>
        <w:t xml:space="preserve"> </w:t>
      </w:r>
      <w:r w:rsidR="009A0524">
        <w:rPr>
          <w:sz w:val="28"/>
          <w:szCs w:val="28"/>
        </w:rPr>
        <w:t xml:space="preserve">Получить </w:t>
      </w:r>
      <w:r w:rsidR="00044167">
        <w:rPr>
          <w:sz w:val="28"/>
          <w:szCs w:val="28"/>
        </w:rPr>
        <w:t>у руководителя ППЭ:</w:t>
      </w:r>
    </w:p>
    <w:p w:rsidR="00FE0CBB" w:rsidRDefault="00044167" w:rsidP="00E34633">
      <w:pPr>
        <w:pStyle w:val="afb"/>
        <w:numPr>
          <w:ilvl w:val="0"/>
          <w:numId w:val="27"/>
        </w:numPr>
        <w:ind w:left="0" w:firstLine="284"/>
        <w:jc w:val="both"/>
        <w:rPr>
          <w:sz w:val="28"/>
          <w:szCs w:val="28"/>
        </w:rPr>
      </w:pPr>
      <w:r>
        <w:rPr>
          <w:sz w:val="28"/>
          <w:szCs w:val="28"/>
        </w:rPr>
        <w:t xml:space="preserve">краткую инструкцию для участников </w:t>
      </w:r>
      <w:r w:rsidR="00776D39">
        <w:rPr>
          <w:sz w:val="28"/>
          <w:szCs w:val="28"/>
        </w:rPr>
        <w:t>ОГЭ</w:t>
      </w:r>
      <w:r>
        <w:rPr>
          <w:sz w:val="28"/>
          <w:szCs w:val="28"/>
        </w:rPr>
        <w:t>,</w:t>
      </w:r>
    </w:p>
    <w:p w:rsidR="00FE0CBB" w:rsidRDefault="00044167" w:rsidP="00E34633">
      <w:pPr>
        <w:pStyle w:val="afb"/>
        <w:numPr>
          <w:ilvl w:val="0"/>
          <w:numId w:val="27"/>
        </w:numPr>
        <w:ind w:left="0" w:firstLine="284"/>
        <w:jc w:val="both"/>
        <w:rPr>
          <w:sz w:val="28"/>
          <w:szCs w:val="28"/>
        </w:rPr>
      </w:pPr>
      <w:r>
        <w:rPr>
          <w:sz w:val="28"/>
          <w:szCs w:val="28"/>
        </w:rPr>
        <w:t>ножницы для вскрытия пакета с ЭМ,</w:t>
      </w:r>
    </w:p>
    <w:p w:rsidR="00FE0CBB" w:rsidRDefault="00776D39" w:rsidP="00E34633">
      <w:pPr>
        <w:pStyle w:val="afb"/>
        <w:numPr>
          <w:ilvl w:val="0"/>
          <w:numId w:val="27"/>
        </w:numPr>
        <w:ind w:left="0" w:firstLine="284"/>
        <w:jc w:val="both"/>
        <w:rPr>
          <w:sz w:val="28"/>
          <w:szCs w:val="28"/>
        </w:rPr>
      </w:pPr>
      <w:r w:rsidRPr="00776D39">
        <w:rPr>
          <w:sz w:val="28"/>
          <w:szCs w:val="28"/>
        </w:rPr>
        <w:t>спис</w:t>
      </w:r>
      <w:r>
        <w:rPr>
          <w:sz w:val="28"/>
          <w:szCs w:val="28"/>
        </w:rPr>
        <w:t>ок</w:t>
      </w:r>
      <w:r w:rsidRPr="00776D39">
        <w:rPr>
          <w:sz w:val="28"/>
          <w:szCs w:val="28"/>
        </w:rPr>
        <w:t xml:space="preserve"> участников ОГЭ</w:t>
      </w:r>
      <w:r>
        <w:rPr>
          <w:sz w:val="28"/>
          <w:szCs w:val="28"/>
        </w:rPr>
        <w:t xml:space="preserve"> в аудитории</w:t>
      </w:r>
      <w:r w:rsidRPr="00776D39">
        <w:rPr>
          <w:sz w:val="28"/>
          <w:szCs w:val="28"/>
        </w:rPr>
        <w:t>;</w:t>
      </w:r>
    </w:p>
    <w:p w:rsidR="00FE0CBB" w:rsidRDefault="00776D39" w:rsidP="00E34633">
      <w:pPr>
        <w:pStyle w:val="afb"/>
        <w:numPr>
          <w:ilvl w:val="0"/>
          <w:numId w:val="27"/>
        </w:numPr>
        <w:ind w:left="0" w:firstLine="284"/>
        <w:jc w:val="both"/>
        <w:rPr>
          <w:sz w:val="28"/>
          <w:szCs w:val="28"/>
        </w:rPr>
      </w:pPr>
      <w:r w:rsidRPr="00776D39">
        <w:rPr>
          <w:sz w:val="28"/>
          <w:szCs w:val="28"/>
        </w:rPr>
        <w:t>черновики;</w:t>
      </w:r>
    </w:p>
    <w:p w:rsidR="00044167" w:rsidRDefault="00212A11" w:rsidP="00E34633">
      <w:pPr>
        <w:tabs>
          <w:tab w:val="left" w:pos="4088"/>
        </w:tabs>
        <w:ind w:firstLine="709"/>
        <w:jc w:val="both"/>
        <w:rPr>
          <w:sz w:val="28"/>
          <w:szCs w:val="28"/>
        </w:rPr>
      </w:pPr>
      <w:r>
        <w:rPr>
          <w:sz w:val="28"/>
          <w:szCs w:val="28"/>
        </w:rPr>
        <w:t>5)</w:t>
      </w:r>
      <w:r w:rsidR="00D86AD8">
        <w:rPr>
          <w:sz w:val="28"/>
          <w:szCs w:val="28"/>
        </w:rPr>
        <w:t xml:space="preserve"> </w:t>
      </w:r>
      <w:r w:rsidR="009A0524">
        <w:rPr>
          <w:sz w:val="28"/>
          <w:szCs w:val="28"/>
        </w:rPr>
        <w:t xml:space="preserve">Не </w:t>
      </w:r>
      <w:proofErr w:type="gramStart"/>
      <w:r w:rsidR="00044167">
        <w:rPr>
          <w:sz w:val="28"/>
          <w:szCs w:val="28"/>
        </w:rPr>
        <w:t>позднее</w:t>
      </w:r>
      <w:proofErr w:type="gramEnd"/>
      <w:r w:rsidR="00044167">
        <w:rPr>
          <w:sz w:val="28"/>
          <w:szCs w:val="28"/>
        </w:rPr>
        <w:t xml:space="preserve"> чем за 45 минут до начала экзамена пройти в свою аудиторию, проверить ее готовность к экзамену</w:t>
      </w:r>
      <w:r w:rsidR="00566986">
        <w:rPr>
          <w:sz w:val="28"/>
          <w:szCs w:val="28"/>
        </w:rPr>
        <w:t xml:space="preserve">, </w:t>
      </w:r>
      <w:r w:rsidR="00566986" w:rsidRPr="00566986">
        <w:rPr>
          <w:sz w:val="28"/>
          <w:szCs w:val="28"/>
        </w:rPr>
        <w:t>вывесить у входа в аудиторию один экземпляр списка участников ОГЭ</w:t>
      </w:r>
      <w:r w:rsidR="00044167">
        <w:rPr>
          <w:sz w:val="28"/>
          <w:szCs w:val="28"/>
        </w:rPr>
        <w:t xml:space="preserve"> и приступить к выполнению обязанностей организатора в аудитории;</w:t>
      </w:r>
    </w:p>
    <w:p w:rsidR="00044167" w:rsidRDefault="00212A11" w:rsidP="00E34633">
      <w:pPr>
        <w:tabs>
          <w:tab w:val="left" w:pos="4088"/>
        </w:tabs>
        <w:ind w:firstLine="709"/>
        <w:jc w:val="both"/>
        <w:rPr>
          <w:sz w:val="28"/>
          <w:szCs w:val="28"/>
        </w:rPr>
      </w:pPr>
      <w:r>
        <w:rPr>
          <w:sz w:val="28"/>
          <w:szCs w:val="28"/>
        </w:rPr>
        <w:t>6)</w:t>
      </w:r>
      <w:r w:rsidR="00D86AD8">
        <w:rPr>
          <w:sz w:val="28"/>
          <w:szCs w:val="28"/>
        </w:rPr>
        <w:t xml:space="preserve"> </w:t>
      </w:r>
      <w:r w:rsidR="009A0524">
        <w:rPr>
          <w:sz w:val="28"/>
          <w:szCs w:val="28"/>
        </w:rPr>
        <w:t xml:space="preserve">Раздать </w:t>
      </w:r>
      <w:r w:rsidR="00044167">
        <w:rPr>
          <w:sz w:val="28"/>
          <w:szCs w:val="28"/>
        </w:rPr>
        <w:t>на рабочие места участников экзамена черновики (минимальное количество - два листа) на каждого участника экзамена;</w:t>
      </w:r>
    </w:p>
    <w:p w:rsidR="00044167" w:rsidRDefault="00212A11" w:rsidP="00E34633">
      <w:pPr>
        <w:tabs>
          <w:tab w:val="left" w:pos="4088"/>
        </w:tabs>
        <w:ind w:firstLine="709"/>
        <w:jc w:val="both"/>
        <w:rPr>
          <w:sz w:val="28"/>
          <w:szCs w:val="28"/>
        </w:rPr>
      </w:pPr>
      <w:r>
        <w:rPr>
          <w:sz w:val="28"/>
          <w:szCs w:val="28"/>
        </w:rPr>
        <w:t>7)</w:t>
      </w:r>
      <w:r w:rsidR="00D86AD8">
        <w:rPr>
          <w:sz w:val="28"/>
          <w:szCs w:val="28"/>
        </w:rPr>
        <w:t xml:space="preserve"> </w:t>
      </w:r>
      <w:r w:rsidR="009A0524">
        <w:rPr>
          <w:sz w:val="28"/>
          <w:szCs w:val="28"/>
        </w:rPr>
        <w:t xml:space="preserve">Подготовить </w:t>
      </w:r>
      <w:r w:rsidR="00044167">
        <w:rPr>
          <w:sz w:val="28"/>
          <w:szCs w:val="28"/>
        </w:rPr>
        <w:t xml:space="preserve">на доске необходимую информацию для заполнения регистрационных полей в бланках ответов. </w:t>
      </w:r>
    </w:p>
    <w:p w:rsidR="00044167" w:rsidRPr="000204D1" w:rsidRDefault="00044167" w:rsidP="00E34633">
      <w:pPr>
        <w:rPr>
          <w:b/>
          <w:i/>
          <w:sz w:val="28"/>
        </w:rPr>
      </w:pPr>
      <w:bookmarkStart w:id="69" w:name="_Toc404598546"/>
      <w:r w:rsidRPr="000204D1">
        <w:rPr>
          <w:b/>
          <w:i/>
          <w:sz w:val="28"/>
        </w:rPr>
        <w:t>Проведение экзамена</w:t>
      </w:r>
      <w:bookmarkEnd w:id="69"/>
    </w:p>
    <w:tbl>
      <w:tblPr>
        <w:tblW w:w="0" w:type="auto"/>
        <w:tblInd w:w="108" w:type="dxa"/>
        <w:tblBorders>
          <w:top w:val="dashed" w:sz="12" w:space="0" w:color="auto"/>
          <w:left w:val="dashed" w:sz="12" w:space="0" w:color="auto"/>
          <w:bottom w:val="dashed" w:sz="12" w:space="0" w:color="auto"/>
          <w:right w:val="dashed" w:sz="12" w:space="0" w:color="auto"/>
          <w:insideH w:val="dashed" w:sz="12" w:space="0" w:color="auto"/>
          <w:insideV w:val="dashed" w:sz="12" w:space="0" w:color="auto"/>
        </w:tblBorders>
        <w:tblLook w:val="00A0" w:firstRow="1" w:lastRow="0" w:firstColumn="1" w:lastColumn="0" w:noHBand="0" w:noVBand="0"/>
      </w:tblPr>
      <w:tblGrid>
        <w:gridCol w:w="9356"/>
      </w:tblGrid>
      <w:tr w:rsidR="00044167" w:rsidTr="000F30D0">
        <w:tc>
          <w:tcPr>
            <w:tcW w:w="9356" w:type="dxa"/>
          </w:tcPr>
          <w:p w:rsidR="00C27B86" w:rsidRDefault="00EB53C8" w:rsidP="00E34633">
            <w:pPr>
              <w:tabs>
                <w:tab w:val="left" w:pos="4088"/>
              </w:tabs>
              <w:ind w:firstLine="709"/>
              <w:jc w:val="both"/>
              <w:rPr>
                <w:b/>
                <w:i/>
                <w:sz w:val="28"/>
                <w:szCs w:val="28"/>
                <w:lang w:eastAsia="en-US"/>
              </w:rPr>
            </w:pPr>
            <w:r w:rsidRPr="00EB53C8">
              <w:rPr>
                <w:i/>
                <w:sz w:val="28"/>
                <w:szCs w:val="28"/>
                <w:lang w:eastAsia="en-US"/>
              </w:rPr>
              <w:t xml:space="preserve">Во время проведения экзамена в ППЭ </w:t>
            </w:r>
            <w:r>
              <w:rPr>
                <w:i/>
                <w:sz w:val="28"/>
                <w:szCs w:val="28"/>
                <w:lang w:eastAsia="en-US"/>
              </w:rPr>
              <w:t>о</w:t>
            </w:r>
            <w:r w:rsidR="00044167">
              <w:rPr>
                <w:i/>
                <w:sz w:val="28"/>
                <w:szCs w:val="28"/>
                <w:lang w:eastAsia="en-US"/>
              </w:rPr>
              <w:t xml:space="preserve">рганизатору  </w:t>
            </w:r>
            <w:r w:rsidR="00044167">
              <w:rPr>
                <w:b/>
                <w:i/>
                <w:sz w:val="28"/>
                <w:szCs w:val="28"/>
                <w:lang w:eastAsia="en-US"/>
              </w:rPr>
              <w:t>запрещается</w:t>
            </w:r>
            <w:r w:rsidR="00C27B86">
              <w:rPr>
                <w:b/>
                <w:i/>
                <w:sz w:val="28"/>
                <w:szCs w:val="28"/>
                <w:lang w:eastAsia="en-US"/>
              </w:rPr>
              <w:t>:</w:t>
            </w:r>
          </w:p>
          <w:p w:rsidR="00C27B86" w:rsidRDefault="00212A11" w:rsidP="00E34633">
            <w:pPr>
              <w:tabs>
                <w:tab w:val="left" w:pos="4088"/>
              </w:tabs>
              <w:ind w:firstLine="709"/>
              <w:jc w:val="both"/>
              <w:rPr>
                <w:i/>
                <w:sz w:val="28"/>
                <w:szCs w:val="28"/>
                <w:lang w:eastAsia="en-US"/>
              </w:rPr>
            </w:pPr>
            <w:r>
              <w:rPr>
                <w:i/>
                <w:sz w:val="28"/>
                <w:szCs w:val="28"/>
                <w:lang w:eastAsia="en-US"/>
              </w:rPr>
              <w:t>-</w:t>
            </w:r>
            <w:r w:rsidR="00044167">
              <w:rPr>
                <w:i/>
                <w:sz w:val="28"/>
                <w:szCs w:val="28"/>
                <w:lang w:eastAsia="en-US"/>
              </w:rPr>
              <w:t xml:space="preserve"> иметь при себе </w:t>
            </w:r>
            <w:r w:rsidR="00EB53C8" w:rsidRPr="00EB53C8">
              <w:rPr>
                <w:i/>
                <w:sz w:val="28"/>
                <w:szCs w:val="28"/>
                <w:lang w:eastAsia="en-US"/>
              </w:rPr>
              <w:t>средства связи</w:t>
            </w:r>
            <w:r w:rsidR="00C27B86">
              <w:rPr>
                <w:i/>
                <w:sz w:val="28"/>
                <w:szCs w:val="28"/>
                <w:lang w:eastAsia="en-US"/>
              </w:rPr>
              <w:t>;</w:t>
            </w:r>
          </w:p>
          <w:p w:rsidR="00C27B86" w:rsidRDefault="00212A11" w:rsidP="00E34633">
            <w:pPr>
              <w:tabs>
                <w:tab w:val="left" w:pos="4088"/>
              </w:tabs>
              <w:ind w:firstLine="709"/>
              <w:jc w:val="both"/>
              <w:rPr>
                <w:i/>
                <w:sz w:val="28"/>
                <w:szCs w:val="28"/>
                <w:lang w:eastAsia="en-US"/>
              </w:rPr>
            </w:pPr>
            <w:r>
              <w:rPr>
                <w:i/>
                <w:sz w:val="28"/>
                <w:szCs w:val="28"/>
                <w:lang w:eastAsia="en-US"/>
              </w:rPr>
              <w:t>-</w:t>
            </w:r>
            <w:r w:rsidR="00EB53C8" w:rsidRPr="00EB53C8">
              <w:rPr>
                <w:i/>
                <w:sz w:val="28"/>
                <w:szCs w:val="28"/>
                <w:lang w:eastAsia="en-US"/>
              </w:rPr>
              <w:t xml:space="preserve">оказывать содействие </w:t>
            </w:r>
            <w:r w:rsidR="00EB53C8">
              <w:rPr>
                <w:i/>
                <w:sz w:val="28"/>
                <w:szCs w:val="28"/>
                <w:lang w:eastAsia="en-US"/>
              </w:rPr>
              <w:t>участникам ОГЭ</w:t>
            </w:r>
            <w:r w:rsidR="00EB53C8" w:rsidRPr="00EB53C8">
              <w:rPr>
                <w:i/>
                <w:sz w:val="28"/>
                <w:szCs w:val="28"/>
                <w:lang w:eastAsia="en-US"/>
              </w:rPr>
              <w:t xml:space="preserve">, в том числе передавать им </w:t>
            </w:r>
            <w:r w:rsidR="00EB53C8" w:rsidRPr="00EB53C8">
              <w:rPr>
                <w:i/>
                <w:sz w:val="28"/>
                <w:szCs w:val="28"/>
                <w:lang w:eastAsia="en-US"/>
              </w:rPr>
              <w:lastRenderedPageBreak/>
              <w:t>средства связи, электронно-вычислительную технику, фото-, ауди</w:t>
            </w:r>
            <w:proofErr w:type="gramStart"/>
            <w:r w:rsidR="00EB53C8" w:rsidRPr="00EB53C8">
              <w:rPr>
                <w:i/>
                <w:sz w:val="28"/>
                <w:szCs w:val="28"/>
                <w:lang w:eastAsia="en-US"/>
              </w:rPr>
              <w:t>о-</w:t>
            </w:r>
            <w:proofErr w:type="gramEnd"/>
            <w:r w:rsidR="00EB53C8" w:rsidRPr="00EB53C8">
              <w:rPr>
                <w:i/>
                <w:sz w:val="28"/>
                <w:szCs w:val="28"/>
                <w:lang w:eastAsia="en-US"/>
              </w:rPr>
              <w:t xml:space="preserve"> и видеоаппаратуру, справочные материалы, письменные заметки и иные средства</w:t>
            </w:r>
            <w:r w:rsidR="00EB53C8">
              <w:rPr>
                <w:i/>
                <w:sz w:val="28"/>
                <w:szCs w:val="28"/>
                <w:lang w:eastAsia="en-US"/>
              </w:rPr>
              <w:t xml:space="preserve"> хранения и передачи информации</w:t>
            </w:r>
            <w:r w:rsidR="00C27B86">
              <w:rPr>
                <w:i/>
                <w:sz w:val="28"/>
                <w:szCs w:val="28"/>
                <w:lang w:eastAsia="en-US"/>
              </w:rPr>
              <w:t>;</w:t>
            </w:r>
          </w:p>
          <w:p w:rsidR="00044167" w:rsidRDefault="00212A11" w:rsidP="00E34633">
            <w:pPr>
              <w:tabs>
                <w:tab w:val="left" w:pos="4088"/>
              </w:tabs>
              <w:ind w:firstLine="709"/>
              <w:jc w:val="both"/>
              <w:rPr>
                <w:i/>
                <w:sz w:val="28"/>
                <w:szCs w:val="28"/>
                <w:lang w:eastAsia="en-US"/>
              </w:rPr>
            </w:pPr>
            <w:r>
              <w:rPr>
                <w:i/>
                <w:sz w:val="28"/>
                <w:szCs w:val="28"/>
                <w:lang w:eastAsia="en-US"/>
              </w:rPr>
              <w:t>-</w:t>
            </w:r>
            <w:r w:rsidR="00EB53C8" w:rsidRPr="00EB53C8">
              <w:rPr>
                <w:i/>
                <w:sz w:val="28"/>
                <w:szCs w:val="28"/>
                <w:lang w:eastAsia="en-US"/>
              </w:rPr>
              <w:t xml:space="preserve">выносить из аудиторий и ППЭ </w:t>
            </w:r>
            <w:r w:rsidR="00EB53C8">
              <w:rPr>
                <w:i/>
                <w:sz w:val="28"/>
                <w:szCs w:val="28"/>
                <w:lang w:eastAsia="en-US"/>
              </w:rPr>
              <w:t>ЭМ</w:t>
            </w:r>
            <w:r w:rsidR="00EB53C8" w:rsidRPr="00EB53C8">
              <w:rPr>
                <w:i/>
                <w:sz w:val="28"/>
                <w:szCs w:val="28"/>
                <w:lang w:eastAsia="en-US"/>
              </w:rPr>
              <w:t xml:space="preserve"> на бумажном или электронном носителях, фотографировать </w:t>
            </w:r>
            <w:r w:rsidR="00EB53C8">
              <w:rPr>
                <w:i/>
                <w:sz w:val="28"/>
                <w:szCs w:val="28"/>
                <w:lang w:eastAsia="en-US"/>
              </w:rPr>
              <w:t>ЭМ</w:t>
            </w:r>
            <w:r w:rsidR="00EB53C8" w:rsidRPr="00EB53C8">
              <w:rPr>
                <w:i/>
                <w:sz w:val="28"/>
                <w:szCs w:val="28"/>
                <w:lang w:eastAsia="en-US"/>
              </w:rPr>
              <w:t>.</w:t>
            </w:r>
          </w:p>
        </w:tc>
      </w:tr>
    </w:tbl>
    <w:p w:rsidR="00044167" w:rsidRDefault="00044167" w:rsidP="00E34633">
      <w:pPr>
        <w:tabs>
          <w:tab w:val="left" w:pos="4088"/>
        </w:tabs>
        <w:ind w:firstLine="709"/>
        <w:jc w:val="both"/>
        <w:rPr>
          <w:i/>
          <w:sz w:val="28"/>
          <w:szCs w:val="28"/>
        </w:rPr>
      </w:pPr>
    </w:p>
    <w:p w:rsidR="00044167" w:rsidRPr="00D86AD8" w:rsidRDefault="00FE0CBB" w:rsidP="00E34633">
      <w:pPr>
        <w:tabs>
          <w:tab w:val="left" w:pos="4088"/>
        </w:tabs>
        <w:ind w:firstLine="709"/>
        <w:jc w:val="both"/>
        <w:rPr>
          <w:b/>
          <w:sz w:val="28"/>
          <w:szCs w:val="28"/>
        </w:rPr>
      </w:pPr>
      <w:r w:rsidRPr="00D86AD8">
        <w:rPr>
          <w:b/>
          <w:sz w:val="28"/>
          <w:szCs w:val="28"/>
        </w:rPr>
        <w:t>Ответственный организатор при входе участников экзамена в аудиторию должен:</w:t>
      </w:r>
    </w:p>
    <w:p w:rsidR="00FE0CBB" w:rsidRPr="00D86AD8" w:rsidRDefault="00044167" w:rsidP="00E34633">
      <w:pPr>
        <w:pStyle w:val="afb"/>
        <w:numPr>
          <w:ilvl w:val="0"/>
          <w:numId w:val="27"/>
        </w:numPr>
        <w:ind w:left="0" w:firstLine="284"/>
        <w:jc w:val="both"/>
        <w:rPr>
          <w:sz w:val="28"/>
          <w:szCs w:val="28"/>
        </w:rPr>
      </w:pPr>
      <w:r w:rsidRPr="00D0337E">
        <w:rPr>
          <w:sz w:val="28"/>
          <w:szCs w:val="28"/>
        </w:rPr>
        <w:t>провести идентификацию личности по документу, удостоверяющ</w:t>
      </w:r>
      <w:r>
        <w:rPr>
          <w:sz w:val="28"/>
          <w:szCs w:val="28"/>
        </w:rPr>
        <w:t>ему личность участника экзамена</w:t>
      </w:r>
      <w:r w:rsidR="00FE0CBB" w:rsidRPr="00D86AD8">
        <w:rPr>
          <w:sz w:val="28"/>
          <w:szCs w:val="28"/>
        </w:rPr>
        <w:t>;</w:t>
      </w:r>
    </w:p>
    <w:p w:rsidR="00FE0CBB" w:rsidRPr="00D86AD8" w:rsidRDefault="00044167" w:rsidP="00E34633">
      <w:pPr>
        <w:pStyle w:val="afb"/>
        <w:numPr>
          <w:ilvl w:val="0"/>
          <w:numId w:val="27"/>
        </w:numPr>
        <w:ind w:left="0" w:firstLine="284"/>
        <w:jc w:val="both"/>
        <w:rPr>
          <w:b/>
          <w:sz w:val="28"/>
          <w:szCs w:val="28"/>
        </w:rPr>
      </w:pPr>
      <w:r>
        <w:rPr>
          <w:sz w:val="28"/>
          <w:szCs w:val="28"/>
        </w:rPr>
        <w:t xml:space="preserve">сообщить участнику </w:t>
      </w:r>
      <w:r w:rsidR="00C27B86">
        <w:rPr>
          <w:sz w:val="28"/>
          <w:szCs w:val="28"/>
        </w:rPr>
        <w:t xml:space="preserve">ОГЭ </w:t>
      </w:r>
      <w:r>
        <w:rPr>
          <w:sz w:val="28"/>
          <w:szCs w:val="28"/>
        </w:rPr>
        <w:t>номер его места в аудитории</w:t>
      </w:r>
      <w:r w:rsidR="009D6B44">
        <w:rPr>
          <w:sz w:val="28"/>
          <w:szCs w:val="28"/>
        </w:rPr>
        <w:t>.</w:t>
      </w:r>
      <w:r w:rsidR="00214E7E">
        <w:rPr>
          <w:sz w:val="28"/>
          <w:szCs w:val="28"/>
        </w:rPr>
        <w:t xml:space="preserve"> </w:t>
      </w:r>
      <w:r w:rsidR="00FE0CBB" w:rsidRPr="00D86AD8">
        <w:rPr>
          <w:b/>
          <w:sz w:val="28"/>
          <w:szCs w:val="28"/>
        </w:rPr>
        <w:t xml:space="preserve">До начала экзамена организатор в аудитории должен: </w:t>
      </w:r>
    </w:p>
    <w:p w:rsidR="00FE0CBB" w:rsidRDefault="00FC3D28" w:rsidP="00E34633">
      <w:pPr>
        <w:pStyle w:val="afb"/>
        <w:numPr>
          <w:ilvl w:val="0"/>
          <w:numId w:val="27"/>
        </w:numPr>
        <w:ind w:left="0" w:firstLine="284"/>
        <w:jc w:val="both"/>
        <w:rPr>
          <w:sz w:val="28"/>
          <w:szCs w:val="28"/>
        </w:rPr>
      </w:pPr>
      <w:r>
        <w:rPr>
          <w:sz w:val="28"/>
          <w:szCs w:val="28"/>
        </w:rPr>
        <w:t>н</w:t>
      </w:r>
      <w:r w:rsidRPr="00FC3D28">
        <w:rPr>
          <w:sz w:val="28"/>
          <w:szCs w:val="28"/>
        </w:rPr>
        <w:t xml:space="preserve">е </w:t>
      </w:r>
      <w:proofErr w:type="gramStart"/>
      <w:r w:rsidRPr="00FC3D28">
        <w:rPr>
          <w:sz w:val="28"/>
          <w:szCs w:val="28"/>
        </w:rPr>
        <w:t>позднее</w:t>
      </w:r>
      <w:proofErr w:type="gramEnd"/>
      <w:r w:rsidRPr="00FC3D28">
        <w:rPr>
          <w:sz w:val="28"/>
          <w:szCs w:val="28"/>
        </w:rPr>
        <w:t xml:space="preserve"> чем за 15 минут до начала экзамена ответственный организатор принимает у руководи</w:t>
      </w:r>
      <w:r>
        <w:rPr>
          <w:sz w:val="28"/>
          <w:szCs w:val="28"/>
        </w:rPr>
        <w:t>теля ППЭ ЭМ участников экзамена;</w:t>
      </w:r>
    </w:p>
    <w:p w:rsidR="00FE0CBB" w:rsidRPr="00D86AD8" w:rsidRDefault="00044167" w:rsidP="00E34633">
      <w:pPr>
        <w:pStyle w:val="afb"/>
        <w:numPr>
          <w:ilvl w:val="0"/>
          <w:numId w:val="27"/>
        </w:numPr>
        <w:ind w:left="0" w:firstLine="284"/>
        <w:jc w:val="both"/>
        <w:rPr>
          <w:sz w:val="28"/>
          <w:szCs w:val="28"/>
        </w:rPr>
      </w:pPr>
      <w:r>
        <w:rPr>
          <w:sz w:val="28"/>
          <w:szCs w:val="28"/>
        </w:rPr>
        <w:t xml:space="preserve">помочь участнику </w:t>
      </w:r>
      <w:r w:rsidR="00C27B86">
        <w:rPr>
          <w:sz w:val="28"/>
          <w:szCs w:val="28"/>
        </w:rPr>
        <w:t xml:space="preserve">ОГЭ </w:t>
      </w:r>
      <w:r>
        <w:rPr>
          <w:sz w:val="28"/>
          <w:szCs w:val="28"/>
        </w:rPr>
        <w:t>занять отведенное ему место, при этом следить, чтобы участники экзамена не менялись местами;</w:t>
      </w:r>
    </w:p>
    <w:p w:rsidR="00FE0CBB" w:rsidRPr="00D86AD8" w:rsidRDefault="00C27B86" w:rsidP="00E34633">
      <w:pPr>
        <w:pStyle w:val="afb"/>
        <w:numPr>
          <w:ilvl w:val="0"/>
          <w:numId w:val="27"/>
        </w:numPr>
        <w:ind w:left="0" w:firstLine="284"/>
        <w:jc w:val="both"/>
        <w:rPr>
          <w:sz w:val="28"/>
          <w:szCs w:val="28"/>
        </w:rPr>
      </w:pPr>
      <w:r w:rsidRPr="00C27B86">
        <w:rPr>
          <w:sz w:val="28"/>
          <w:szCs w:val="28"/>
        </w:rPr>
        <w:t xml:space="preserve">напомнить участникам </w:t>
      </w:r>
      <w:r>
        <w:rPr>
          <w:sz w:val="28"/>
          <w:szCs w:val="28"/>
        </w:rPr>
        <w:t>О</w:t>
      </w:r>
      <w:r w:rsidRPr="00C27B86">
        <w:rPr>
          <w:sz w:val="28"/>
          <w:szCs w:val="28"/>
        </w:rPr>
        <w:t xml:space="preserve">ГЭ о ведении видеонаблюдения в ППЭ </w:t>
      </w:r>
      <w:r>
        <w:rPr>
          <w:sz w:val="28"/>
          <w:szCs w:val="28"/>
        </w:rPr>
        <w:t xml:space="preserve">(в случае его наличия) </w:t>
      </w:r>
      <w:r w:rsidRPr="00C27B86">
        <w:rPr>
          <w:sz w:val="28"/>
          <w:szCs w:val="28"/>
        </w:rPr>
        <w:t xml:space="preserve">и о запрете иметь при себе во время проведения экзамена </w:t>
      </w:r>
      <w:r>
        <w:rPr>
          <w:sz w:val="28"/>
          <w:szCs w:val="28"/>
        </w:rPr>
        <w:t xml:space="preserve">в ППЭ </w:t>
      </w:r>
      <w:r w:rsidRPr="00C27B86">
        <w:rPr>
          <w:sz w:val="28"/>
          <w:szCs w:val="28"/>
        </w:rPr>
        <w:t>средства связи, электронно-вычислительную технику</w:t>
      </w:r>
      <w:r>
        <w:rPr>
          <w:sz w:val="28"/>
          <w:szCs w:val="28"/>
        </w:rPr>
        <w:t xml:space="preserve">, </w:t>
      </w:r>
      <w:r w:rsidRPr="00C27B86">
        <w:rPr>
          <w:sz w:val="28"/>
          <w:szCs w:val="28"/>
        </w:rPr>
        <w:t>фото-, ауди</w:t>
      </w:r>
      <w:proofErr w:type="gramStart"/>
      <w:r w:rsidRPr="00C27B86">
        <w:rPr>
          <w:sz w:val="28"/>
          <w:szCs w:val="28"/>
        </w:rPr>
        <w:t>о-</w:t>
      </w:r>
      <w:proofErr w:type="gramEnd"/>
      <w:r w:rsidRPr="00C27B86">
        <w:rPr>
          <w:sz w:val="28"/>
          <w:szCs w:val="28"/>
        </w:rPr>
        <w:t xml:space="preserve"> и видеоаппаратуру, справочные материалы, письменные заметки и иные средства хранения и передачи информации</w:t>
      </w:r>
      <w:r w:rsidR="00A22D48">
        <w:rPr>
          <w:sz w:val="28"/>
          <w:szCs w:val="28"/>
        </w:rPr>
        <w:t>;</w:t>
      </w:r>
    </w:p>
    <w:p w:rsidR="00FE0CBB" w:rsidRDefault="00044167" w:rsidP="00E34633">
      <w:pPr>
        <w:pStyle w:val="afb"/>
        <w:numPr>
          <w:ilvl w:val="0"/>
          <w:numId w:val="27"/>
        </w:numPr>
        <w:ind w:left="0" w:firstLine="284"/>
        <w:jc w:val="both"/>
        <w:rPr>
          <w:sz w:val="28"/>
          <w:szCs w:val="28"/>
        </w:rPr>
      </w:pPr>
      <w:r>
        <w:rPr>
          <w:sz w:val="28"/>
          <w:szCs w:val="28"/>
        </w:rPr>
        <w:t xml:space="preserve">проверить, что </w:t>
      </w:r>
      <w:proofErr w:type="spellStart"/>
      <w:r>
        <w:rPr>
          <w:sz w:val="28"/>
          <w:szCs w:val="28"/>
        </w:rPr>
        <w:t>гелевая</w:t>
      </w:r>
      <w:proofErr w:type="spellEnd"/>
      <w:r>
        <w:rPr>
          <w:sz w:val="28"/>
          <w:szCs w:val="28"/>
        </w:rPr>
        <w:t xml:space="preserve"> ручка участника экзамена пишет неразрывной черной линией (при необходимости заменить ручку)</w:t>
      </w:r>
      <w:r w:rsidR="00C27B86">
        <w:rPr>
          <w:sz w:val="28"/>
          <w:szCs w:val="28"/>
        </w:rPr>
        <w:t>;</w:t>
      </w:r>
    </w:p>
    <w:p w:rsidR="00FE0CBB" w:rsidRDefault="00C27B86" w:rsidP="00E34633">
      <w:pPr>
        <w:pStyle w:val="afb"/>
        <w:numPr>
          <w:ilvl w:val="0"/>
          <w:numId w:val="27"/>
        </w:numPr>
        <w:ind w:left="0" w:firstLine="284"/>
        <w:jc w:val="both"/>
        <w:rPr>
          <w:sz w:val="28"/>
          <w:szCs w:val="28"/>
        </w:rPr>
      </w:pPr>
      <w:r w:rsidRPr="00C27B86">
        <w:rPr>
          <w:sz w:val="28"/>
          <w:szCs w:val="28"/>
        </w:rPr>
        <w:t xml:space="preserve">провести инструктаж участников </w:t>
      </w:r>
      <w:r>
        <w:rPr>
          <w:sz w:val="28"/>
          <w:szCs w:val="28"/>
        </w:rPr>
        <w:t>О</w:t>
      </w:r>
      <w:r w:rsidRPr="00C27B86">
        <w:rPr>
          <w:sz w:val="28"/>
          <w:szCs w:val="28"/>
        </w:rPr>
        <w:t xml:space="preserve">ГЭ, в том числе </w:t>
      </w:r>
      <w:r>
        <w:rPr>
          <w:sz w:val="28"/>
          <w:szCs w:val="28"/>
        </w:rPr>
        <w:t>проинформировать</w:t>
      </w:r>
      <w:r w:rsidRPr="00C27B86">
        <w:rPr>
          <w:sz w:val="28"/>
          <w:szCs w:val="28"/>
        </w:rPr>
        <w:t xml:space="preserve"> </w:t>
      </w:r>
      <w:r>
        <w:rPr>
          <w:sz w:val="28"/>
          <w:szCs w:val="28"/>
        </w:rPr>
        <w:t>участников ОГЭ</w:t>
      </w:r>
      <w:r w:rsidRPr="00C27B86">
        <w:rPr>
          <w:sz w:val="28"/>
          <w:szCs w:val="28"/>
        </w:rPr>
        <w:t xml:space="preserve"> о порядке проведения экзамена, правилах оформления экзаменационной работы, продолжительности экзамена, порядке подачи апелляций о нарушении установленного порядка проведения ГИА и о несогласии с выставленными баллами, а также о времени и месте ознакомления с результатами ГИА</w:t>
      </w:r>
      <w:r w:rsidR="009D6B44">
        <w:rPr>
          <w:sz w:val="28"/>
          <w:szCs w:val="28"/>
        </w:rPr>
        <w:t>;</w:t>
      </w:r>
    </w:p>
    <w:p w:rsidR="00FE0CBB" w:rsidRPr="00D86AD8" w:rsidRDefault="00A22D48" w:rsidP="00E34633">
      <w:pPr>
        <w:pStyle w:val="afb"/>
        <w:numPr>
          <w:ilvl w:val="0"/>
          <w:numId w:val="27"/>
        </w:numPr>
        <w:ind w:left="0" w:firstLine="284"/>
        <w:jc w:val="both"/>
        <w:rPr>
          <w:sz w:val="28"/>
          <w:szCs w:val="28"/>
        </w:rPr>
      </w:pPr>
      <w:r>
        <w:rPr>
          <w:sz w:val="28"/>
          <w:szCs w:val="28"/>
        </w:rPr>
        <w:t>п</w:t>
      </w:r>
      <w:r w:rsidR="00C27B86">
        <w:rPr>
          <w:sz w:val="28"/>
          <w:szCs w:val="28"/>
        </w:rPr>
        <w:t>роинформировать участников ОГЭ</w:t>
      </w:r>
      <w:r w:rsidR="00C27B86" w:rsidRPr="00C27B86">
        <w:rPr>
          <w:sz w:val="28"/>
          <w:szCs w:val="28"/>
        </w:rPr>
        <w:t xml:space="preserve"> о том, что за</w:t>
      </w:r>
      <w:r w:rsidR="00C27B86">
        <w:rPr>
          <w:sz w:val="28"/>
          <w:szCs w:val="28"/>
        </w:rPr>
        <w:t xml:space="preserve">писи </w:t>
      </w:r>
      <w:proofErr w:type="gramStart"/>
      <w:r w:rsidR="00C27B86">
        <w:rPr>
          <w:sz w:val="28"/>
          <w:szCs w:val="28"/>
        </w:rPr>
        <w:t>на</w:t>
      </w:r>
      <w:proofErr w:type="gramEnd"/>
      <w:r w:rsidR="00C27B86">
        <w:rPr>
          <w:sz w:val="28"/>
          <w:szCs w:val="28"/>
        </w:rPr>
        <w:t xml:space="preserve"> </w:t>
      </w:r>
      <w:proofErr w:type="gramStart"/>
      <w:r w:rsidR="00C27B86">
        <w:rPr>
          <w:sz w:val="28"/>
          <w:szCs w:val="28"/>
        </w:rPr>
        <w:t>КИМ</w:t>
      </w:r>
      <w:proofErr w:type="gramEnd"/>
      <w:r w:rsidR="00C27B86">
        <w:rPr>
          <w:sz w:val="28"/>
          <w:szCs w:val="28"/>
        </w:rPr>
        <w:t xml:space="preserve"> для проведения ОГЭ </w:t>
      </w:r>
      <w:r w:rsidR="00C27B86" w:rsidRPr="00C27B86">
        <w:rPr>
          <w:sz w:val="28"/>
          <w:szCs w:val="28"/>
        </w:rPr>
        <w:t>и черновиках не обрабатываются и не проверяются.</w:t>
      </w:r>
      <w:r w:rsidR="00C27B86">
        <w:rPr>
          <w:sz w:val="28"/>
          <w:szCs w:val="28"/>
        </w:rPr>
        <w:t xml:space="preserve"> </w:t>
      </w:r>
    </w:p>
    <w:p w:rsidR="00044167" w:rsidRPr="00D86AD8" w:rsidRDefault="00FE0CBB" w:rsidP="00E34633">
      <w:pPr>
        <w:tabs>
          <w:tab w:val="left" w:pos="4088"/>
        </w:tabs>
        <w:ind w:firstLine="709"/>
        <w:jc w:val="both"/>
        <w:rPr>
          <w:b/>
          <w:sz w:val="28"/>
          <w:szCs w:val="28"/>
        </w:rPr>
      </w:pPr>
      <w:r w:rsidRPr="00D86AD8">
        <w:rPr>
          <w:b/>
          <w:sz w:val="28"/>
          <w:szCs w:val="28"/>
        </w:rPr>
        <w:t>Выдача экзаменационных материалов:</w:t>
      </w:r>
    </w:p>
    <w:p w:rsidR="00FE0CBB" w:rsidRDefault="005A1BF6" w:rsidP="00E34633">
      <w:pPr>
        <w:pStyle w:val="afb"/>
        <w:numPr>
          <w:ilvl w:val="0"/>
          <w:numId w:val="27"/>
        </w:numPr>
        <w:ind w:left="0" w:firstLine="284"/>
        <w:jc w:val="both"/>
        <w:rPr>
          <w:sz w:val="28"/>
          <w:szCs w:val="28"/>
        </w:rPr>
      </w:pPr>
      <w:r>
        <w:rPr>
          <w:sz w:val="28"/>
          <w:szCs w:val="28"/>
        </w:rPr>
        <w:t>продемонстрировать</w:t>
      </w:r>
      <w:r w:rsidR="00FC3D28">
        <w:rPr>
          <w:sz w:val="28"/>
          <w:szCs w:val="28"/>
        </w:rPr>
        <w:t xml:space="preserve"> </w:t>
      </w:r>
      <w:r w:rsidR="00FC3D28" w:rsidRPr="00FC3D28">
        <w:rPr>
          <w:sz w:val="28"/>
          <w:szCs w:val="28"/>
        </w:rPr>
        <w:t xml:space="preserve">участникам </w:t>
      </w:r>
      <w:r>
        <w:rPr>
          <w:sz w:val="28"/>
          <w:szCs w:val="28"/>
        </w:rPr>
        <w:t>ОГЭ</w:t>
      </w:r>
      <w:r w:rsidR="00FC3D28" w:rsidRPr="00FC3D28">
        <w:rPr>
          <w:sz w:val="28"/>
          <w:szCs w:val="28"/>
        </w:rPr>
        <w:t xml:space="preserve"> целостность упаковки ИК;</w:t>
      </w:r>
    </w:p>
    <w:p w:rsidR="00FE0CBB" w:rsidRPr="00D86AD8" w:rsidRDefault="00FC3D28" w:rsidP="00E34633">
      <w:pPr>
        <w:pStyle w:val="afb"/>
        <w:numPr>
          <w:ilvl w:val="0"/>
          <w:numId w:val="27"/>
        </w:numPr>
        <w:ind w:left="0" w:firstLine="284"/>
        <w:jc w:val="both"/>
        <w:rPr>
          <w:sz w:val="28"/>
          <w:szCs w:val="28"/>
        </w:rPr>
      </w:pPr>
      <w:r w:rsidRPr="00AC7722">
        <w:rPr>
          <w:sz w:val="28"/>
          <w:szCs w:val="28"/>
        </w:rPr>
        <w:t>вскр</w:t>
      </w:r>
      <w:r>
        <w:rPr>
          <w:sz w:val="28"/>
          <w:szCs w:val="28"/>
        </w:rPr>
        <w:t>ыть пакет с ИК;</w:t>
      </w:r>
    </w:p>
    <w:p w:rsidR="00FE0CBB" w:rsidRPr="00D86AD8" w:rsidRDefault="00FC3D28" w:rsidP="00E34633">
      <w:pPr>
        <w:pStyle w:val="afb"/>
        <w:numPr>
          <w:ilvl w:val="0"/>
          <w:numId w:val="27"/>
        </w:numPr>
        <w:ind w:left="0" w:firstLine="284"/>
        <w:jc w:val="both"/>
        <w:rPr>
          <w:sz w:val="28"/>
          <w:szCs w:val="28"/>
        </w:rPr>
      </w:pPr>
      <w:r w:rsidRPr="00FC3D28">
        <w:rPr>
          <w:sz w:val="28"/>
          <w:szCs w:val="28"/>
        </w:rPr>
        <w:t>выда</w:t>
      </w:r>
      <w:r w:rsidR="005A1BF6">
        <w:rPr>
          <w:sz w:val="28"/>
          <w:szCs w:val="28"/>
        </w:rPr>
        <w:t>ть</w:t>
      </w:r>
      <w:r w:rsidRPr="00FC3D28">
        <w:rPr>
          <w:sz w:val="28"/>
          <w:szCs w:val="28"/>
        </w:rPr>
        <w:t xml:space="preserve"> </w:t>
      </w:r>
      <w:r w:rsidR="005A1BF6">
        <w:rPr>
          <w:sz w:val="28"/>
          <w:szCs w:val="28"/>
        </w:rPr>
        <w:t xml:space="preserve">участникам ОГЭ </w:t>
      </w:r>
      <w:r>
        <w:rPr>
          <w:sz w:val="28"/>
          <w:szCs w:val="28"/>
        </w:rPr>
        <w:t>ЭМ</w:t>
      </w:r>
      <w:r w:rsidRPr="00FC3D28">
        <w:rPr>
          <w:sz w:val="28"/>
          <w:szCs w:val="28"/>
        </w:rPr>
        <w:t>, которые включают в себя ли</w:t>
      </w:r>
      <w:r>
        <w:rPr>
          <w:sz w:val="28"/>
          <w:szCs w:val="28"/>
        </w:rPr>
        <w:t>сты (бланки) для записи ответов</w:t>
      </w:r>
      <w:r w:rsidR="00FE0CBB" w:rsidRPr="00D86AD8">
        <w:rPr>
          <w:sz w:val="28"/>
          <w:szCs w:val="28"/>
        </w:rPr>
        <w:t xml:space="preserve"> </w:t>
      </w:r>
      <w:r w:rsidR="00044167">
        <w:rPr>
          <w:sz w:val="28"/>
          <w:szCs w:val="28"/>
        </w:rPr>
        <w:t xml:space="preserve">в произвольном </w:t>
      </w:r>
      <w:proofErr w:type="gramStart"/>
      <w:r w:rsidR="00044167">
        <w:rPr>
          <w:sz w:val="28"/>
          <w:szCs w:val="28"/>
        </w:rPr>
        <w:t>порядке</w:t>
      </w:r>
      <w:proofErr w:type="gramEnd"/>
      <w:r w:rsidR="00FE0CBB" w:rsidRPr="00D86AD8">
        <w:rPr>
          <w:sz w:val="28"/>
          <w:szCs w:val="28"/>
        </w:rPr>
        <w:footnoteReference w:id="7"/>
      </w:r>
      <w:r w:rsidR="00044167">
        <w:rPr>
          <w:sz w:val="28"/>
          <w:szCs w:val="28"/>
        </w:rPr>
        <w:t>;</w:t>
      </w:r>
    </w:p>
    <w:p w:rsidR="00FE0CBB" w:rsidRDefault="00FC3D28" w:rsidP="00E34633">
      <w:pPr>
        <w:pStyle w:val="afb"/>
        <w:numPr>
          <w:ilvl w:val="0"/>
          <w:numId w:val="27"/>
        </w:numPr>
        <w:ind w:left="0" w:firstLine="284"/>
        <w:jc w:val="both"/>
        <w:rPr>
          <w:sz w:val="28"/>
          <w:szCs w:val="28"/>
        </w:rPr>
      </w:pPr>
      <w:r>
        <w:rPr>
          <w:sz w:val="28"/>
          <w:szCs w:val="28"/>
        </w:rPr>
        <w:t>в</w:t>
      </w:r>
      <w:r w:rsidRPr="00FC3D28">
        <w:rPr>
          <w:sz w:val="28"/>
          <w:szCs w:val="28"/>
        </w:rPr>
        <w:t xml:space="preserve"> </w:t>
      </w:r>
      <w:proofErr w:type="gramStart"/>
      <w:r w:rsidRPr="00FC3D28">
        <w:rPr>
          <w:sz w:val="28"/>
          <w:szCs w:val="28"/>
        </w:rPr>
        <w:t>случае</w:t>
      </w:r>
      <w:proofErr w:type="gramEnd"/>
      <w:r w:rsidRPr="00FC3D28">
        <w:rPr>
          <w:sz w:val="28"/>
          <w:szCs w:val="28"/>
        </w:rPr>
        <w:t xml:space="preserve"> обнаружения брака или некомплектности </w:t>
      </w:r>
      <w:r>
        <w:rPr>
          <w:sz w:val="28"/>
          <w:szCs w:val="28"/>
        </w:rPr>
        <w:t>ЭМ</w:t>
      </w:r>
      <w:r w:rsidRPr="00FC3D28">
        <w:rPr>
          <w:sz w:val="28"/>
          <w:szCs w:val="28"/>
        </w:rPr>
        <w:t xml:space="preserve"> организаторы выдают </w:t>
      </w:r>
      <w:r>
        <w:rPr>
          <w:sz w:val="28"/>
          <w:szCs w:val="28"/>
        </w:rPr>
        <w:t>участнику ОГЭ</w:t>
      </w:r>
      <w:r w:rsidRPr="00FC3D28">
        <w:rPr>
          <w:sz w:val="28"/>
          <w:szCs w:val="28"/>
        </w:rPr>
        <w:t xml:space="preserve"> новый комплект </w:t>
      </w:r>
      <w:r>
        <w:rPr>
          <w:sz w:val="28"/>
          <w:szCs w:val="28"/>
        </w:rPr>
        <w:t>ЭМ;</w:t>
      </w:r>
    </w:p>
    <w:p w:rsidR="00FE0CBB" w:rsidRDefault="00FC3D28" w:rsidP="00E34633">
      <w:pPr>
        <w:pStyle w:val="afb"/>
        <w:numPr>
          <w:ilvl w:val="0"/>
          <w:numId w:val="27"/>
        </w:numPr>
        <w:ind w:left="0" w:firstLine="284"/>
        <w:jc w:val="both"/>
        <w:rPr>
          <w:sz w:val="28"/>
          <w:szCs w:val="28"/>
        </w:rPr>
      </w:pPr>
      <w:r>
        <w:rPr>
          <w:sz w:val="28"/>
          <w:szCs w:val="28"/>
        </w:rPr>
        <w:t>п</w:t>
      </w:r>
      <w:r w:rsidRPr="00FC3D28">
        <w:rPr>
          <w:sz w:val="28"/>
          <w:szCs w:val="28"/>
        </w:rPr>
        <w:t>о указанию организаторов обучающиеся заполняют регистрационн</w:t>
      </w:r>
      <w:r>
        <w:rPr>
          <w:sz w:val="28"/>
          <w:szCs w:val="28"/>
        </w:rPr>
        <w:t>ые поля экзаменационной работы (</w:t>
      </w:r>
      <w:r w:rsidR="00044167">
        <w:rPr>
          <w:sz w:val="28"/>
          <w:szCs w:val="28"/>
        </w:rPr>
        <w:t>регистрационные поля бланков ответов №1 и № 2</w:t>
      </w:r>
      <w:r>
        <w:rPr>
          <w:sz w:val="28"/>
          <w:szCs w:val="28"/>
        </w:rPr>
        <w:t>)</w:t>
      </w:r>
      <w:r w:rsidR="00044167">
        <w:rPr>
          <w:sz w:val="28"/>
          <w:szCs w:val="28"/>
        </w:rPr>
        <w:t>;</w:t>
      </w:r>
    </w:p>
    <w:p w:rsidR="00FE0CBB" w:rsidRDefault="00FC3D28" w:rsidP="00E34633">
      <w:pPr>
        <w:pStyle w:val="afb"/>
        <w:numPr>
          <w:ilvl w:val="0"/>
          <w:numId w:val="27"/>
        </w:numPr>
        <w:ind w:left="0" w:firstLine="284"/>
        <w:jc w:val="both"/>
        <w:rPr>
          <w:sz w:val="28"/>
          <w:szCs w:val="28"/>
        </w:rPr>
      </w:pPr>
      <w:r w:rsidRPr="000204D1">
        <w:rPr>
          <w:sz w:val="28"/>
          <w:szCs w:val="28"/>
        </w:rPr>
        <w:lastRenderedPageBreak/>
        <w:t xml:space="preserve">в </w:t>
      </w:r>
      <w:proofErr w:type="gramStart"/>
      <w:r w:rsidRPr="000204D1">
        <w:rPr>
          <w:sz w:val="28"/>
          <w:szCs w:val="28"/>
        </w:rPr>
        <w:t>случае</w:t>
      </w:r>
      <w:proofErr w:type="gramEnd"/>
      <w:r w:rsidR="009D6B44">
        <w:rPr>
          <w:sz w:val="28"/>
          <w:szCs w:val="28"/>
        </w:rPr>
        <w:t>,</w:t>
      </w:r>
      <w:r w:rsidRPr="000204D1">
        <w:rPr>
          <w:sz w:val="28"/>
          <w:szCs w:val="28"/>
        </w:rPr>
        <w:t xml:space="preserve"> если участник ОГЭ отказывается ставить личную подпись в бланке регистрации, организатор в аудитории ставит в б</w:t>
      </w:r>
      <w:r w:rsidR="005A1BF6" w:rsidRPr="000204D1">
        <w:rPr>
          <w:sz w:val="28"/>
          <w:szCs w:val="28"/>
        </w:rPr>
        <w:t>ланке регистрации свою подпись;</w:t>
      </w:r>
    </w:p>
    <w:p w:rsidR="00FE0CBB" w:rsidRPr="00D86AD8" w:rsidRDefault="00F973AB" w:rsidP="00E34633">
      <w:pPr>
        <w:pStyle w:val="afb"/>
        <w:numPr>
          <w:ilvl w:val="0"/>
          <w:numId w:val="27"/>
        </w:numPr>
        <w:ind w:left="0" w:firstLine="284"/>
        <w:jc w:val="both"/>
        <w:rPr>
          <w:sz w:val="28"/>
          <w:szCs w:val="28"/>
        </w:rPr>
      </w:pPr>
      <w:r>
        <w:rPr>
          <w:sz w:val="28"/>
          <w:szCs w:val="28"/>
        </w:rPr>
        <w:t xml:space="preserve">проверить правильность заполнения регистрационных полей на всех бланках у каждого участника </w:t>
      </w:r>
      <w:r w:rsidR="005A1BF6">
        <w:rPr>
          <w:sz w:val="28"/>
          <w:szCs w:val="28"/>
        </w:rPr>
        <w:t xml:space="preserve">ОГЭ </w:t>
      </w:r>
      <w:r>
        <w:rPr>
          <w:sz w:val="28"/>
          <w:szCs w:val="28"/>
        </w:rPr>
        <w:t>и соответствие данных участника экзамена (ФИО, серии и номера документа, удостоверяющего личность) в бланке ответов № 1 и документе, удостоверяющем личность</w:t>
      </w:r>
      <w:r w:rsidR="00FE0CBB" w:rsidRPr="00D86AD8">
        <w:rPr>
          <w:sz w:val="28"/>
          <w:szCs w:val="28"/>
        </w:rPr>
        <w:footnoteReference w:id="8"/>
      </w:r>
      <w:r>
        <w:rPr>
          <w:sz w:val="28"/>
          <w:szCs w:val="28"/>
        </w:rPr>
        <w:t xml:space="preserve">. </w:t>
      </w:r>
    </w:p>
    <w:p w:rsidR="00FE0CBB" w:rsidRPr="00D86AD8" w:rsidRDefault="00044167" w:rsidP="00E34633">
      <w:pPr>
        <w:pStyle w:val="afb"/>
        <w:numPr>
          <w:ilvl w:val="0"/>
          <w:numId w:val="27"/>
        </w:numPr>
        <w:ind w:left="0" w:firstLine="284"/>
        <w:jc w:val="both"/>
        <w:rPr>
          <w:sz w:val="28"/>
          <w:szCs w:val="28"/>
        </w:rPr>
      </w:pPr>
      <w:r>
        <w:rPr>
          <w:sz w:val="28"/>
          <w:szCs w:val="28"/>
        </w:rPr>
        <w:t xml:space="preserve">после </w:t>
      </w:r>
      <w:r w:rsidR="00F973AB">
        <w:rPr>
          <w:sz w:val="28"/>
          <w:szCs w:val="28"/>
        </w:rPr>
        <w:t xml:space="preserve">проверки правильности </w:t>
      </w:r>
      <w:r>
        <w:rPr>
          <w:sz w:val="28"/>
          <w:szCs w:val="28"/>
        </w:rPr>
        <w:t xml:space="preserve">заполнения всеми участниками регистрационных полей бланков ответов №1 и № 2 объявить начало экзамена </w:t>
      </w:r>
      <w:r w:rsidR="00FC3D28" w:rsidRPr="00FC3D28">
        <w:rPr>
          <w:sz w:val="28"/>
          <w:szCs w:val="28"/>
        </w:rPr>
        <w:t>и время его окончания</w:t>
      </w:r>
      <w:r w:rsidR="008C0392">
        <w:rPr>
          <w:sz w:val="28"/>
          <w:szCs w:val="28"/>
        </w:rPr>
        <w:t xml:space="preserve"> и</w:t>
      </w:r>
      <w:r w:rsidR="00FC3D28" w:rsidRPr="00FC3D28">
        <w:rPr>
          <w:sz w:val="28"/>
          <w:szCs w:val="28"/>
        </w:rPr>
        <w:t xml:space="preserve"> </w:t>
      </w:r>
      <w:r w:rsidR="008C0392">
        <w:rPr>
          <w:sz w:val="28"/>
          <w:szCs w:val="28"/>
        </w:rPr>
        <w:t>зафиксировать</w:t>
      </w:r>
      <w:r w:rsidR="00FC3D28" w:rsidRPr="00FC3D28">
        <w:rPr>
          <w:sz w:val="28"/>
          <w:szCs w:val="28"/>
        </w:rPr>
        <w:t xml:space="preserve"> на доске (информационном стенде), после чего </w:t>
      </w:r>
      <w:r w:rsidR="00FC3D28">
        <w:rPr>
          <w:sz w:val="28"/>
          <w:szCs w:val="28"/>
        </w:rPr>
        <w:t>участники ОГЭ</w:t>
      </w:r>
      <w:r w:rsidR="00FC3D28" w:rsidRPr="00FC3D28">
        <w:rPr>
          <w:sz w:val="28"/>
          <w:szCs w:val="28"/>
        </w:rPr>
        <w:t xml:space="preserve"> приступают к выполнению экзаменационной работы.</w:t>
      </w:r>
      <w:r w:rsidR="00FC3D28">
        <w:rPr>
          <w:sz w:val="28"/>
          <w:szCs w:val="28"/>
        </w:rPr>
        <w:t xml:space="preserve"> </w:t>
      </w:r>
    </w:p>
    <w:p w:rsidR="00044167" w:rsidRDefault="00FC3D28" w:rsidP="00E34633">
      <w:pPr>
        <w:tabs>
          <w:tab w:val="left" w:pos="993"/>
          <w:tab w:val="left" w:pos="4088"/>
        </w:tabs>
        <w:ind w:firstLine="709"/>
        <w:contextualSpacing/>
        <w:jc w:val="both"/>
        <w:rPr>
          <w:sz w:val="28"/>
          <w:szCs w:val="28"/>
        </w:rPr>
      </w:pPr>
      <w:r w:rsidRPr="00FC3D28">
        <w:rPr>
          <w:sz w:val="28"/>
          <w:szCs w:val="28"/>
        </w:rPr>
        <w:t xml:space="preserve">В продолжительность экзамена не включается время, выделенное на подготовительные мероприятия (инструктаж участников </w:t>
      </w:r>
      <w:r>
        <w:rPr>
          <w:sz w:val="28"/>
          <w:szCs w:val="28"/>
        </w:rPr>
        <w:t>О</w:t>
      </w:r>
      <w:r w:rsidRPr="00FC3D28">
        <w:rPr>
          <w:sz w:val="28"/>
          <w:szCs w:val="28"/>
        </w:rPr>
        <w:t>ГЭ, выдачу им ЭМ, заполнение ими регистрационных полей экзаменационных работ, настройку необходимых технических средств, используемых при проведении экзаменов).</w:t>
      </w:r>
    </w:p>
    <w:p w:rsidR="00044167" w:rsidRPr="00D86AD8" w:rsidRDefault="00FE0CBB" w:rsidP="00E34633">
      <w:pPr>
        <w:tabs>
          <w:tab w:val="left" w:pos="4088"/>
        </w:tabs>
        <w:ind w:firstLine="709"/>
        <w:jc w:val="both"/>
        <w:rPr>
          <w:b/>
          <w:sz w:val="28"/>
          <w:szCs w:val="28"/>
        </w:rPr>
      </w:pPr>
      <w:r w:rsidRPr="00D86AD8">
        <w:rPr>
          <w:b/>
          <w:sz w:val="28"/>
          <w:szCs w:val="28"/>
        </w:rPr>
        <w:t>Начало экзамена</w:t>
      </w:r>
    </w:p>
    <w:p w:rsidR="00FC3D28" w:rsidRPr="008C0392" w:rsidRDefault="00FC3D28" w:rsidP="00E34633">
      <w:pPr>
        <w:tabs>
          <w:tab w:val="left" w:pos="4088"/>
        </w:tabs>
        <w:ind w:firstLine="709"/>
        <w:jc w:val="both"/>
        <w:rPr>
          <w:sz w:val="28"/>
          <w:szCs w:val="28"/>
        </w:rPr>
      </w:pPr>
      <w:r w:rsidRPr="008C0392">
        <w:rPr>
          <w:sz w:val="28"/>
          <w:szCs w:val="28"/>
        </w:rPr>
        <w:t>Участники ОГЭ начинают выполнение экзаменационных заданий.</w:t>
      </w:r>
    </w:p>
    <w:p w:rsidR="00044167" w:rsidRPr="00D86AD8" w:rsidRDefault="00FE0CBB" w:rsidP="00E34633">
      <w:pPr>
        <w:tabs>
          <w:tab w:val="left" w:pos="4088"/>
        </w:tabs>
        <w:ind w:firstLine="709"/>
        <w:jc w:val="both"/>
        <w:rPr>
          <w:b/>
          <w:sz w:val="28"/>
          <w:szCs w:val="28"/>
        </w:rPr>
      </w:pPr>
      <w:r w:rsidRPr="00D86AD8">
        <w:rPr>
          <w:b/>
          <w:sz w:val="28"/>
          <w:szCs w:val="28"/>
        </w:rPr>
        <w:t>Во время экзамена организатор в аудитории должен:</w:t>
      </w:r>
    </w:p>
    <w:p w:rsidR="00044167" w:rsidRPr="00D86AD8" w:rsidRDefault="00BA4B19" w:rsidP="00E34633">
      <w:pPr>
        <w:pStyle w:val="afb"/>
        <w:numPr>
          <w:ilvl w:val="0"/>
          <w:numId w:val="62"/>
        </w:numPr>
        <w:tabs>
          <w:tab w:val="left" w:pos="4088"/>
        </w:tabs>
        <w:jc w:val="both"/>
        <w:rPr>
          <w:sz w:val="28"/>
          <w:szCs w:val="28"/>
          <w:u w:val="single"/>
        </w:rPr>
      </w:pPr>
      <w:r w:rsidRPr="00D86AD8">
        <w:rPr>
          <w:sz w:val="28"/>
          <w:szCs w:val="28"/>
        </w:rPr>
        <w:t xml:space="preserve">Следить </w:t>
      </w:r>
      <w:r w:rsidR="00044167" w:rsidRPr="00D86AD8">
        <w:rPr>
          <w:sz w:val="28"/>
          <w:szCs w:val="28"/>
        </w:rPr>
        <w:t>за порядком в аудитории и не допускать:</w:t>
      </w:r>
    </w:p>
    <w:p w:rsidR="00FE0CBB" w:rsidRDefault="00044167" w:rsidP="00E34633">
      <w:pPr>
        <w:pStyle w:val="afb"/>
        <w:numPr>
          <w:ilvl w:val="0"/>
          <w:numId w:val="27"/>
        </w:numPr>
        <w:ind w:left="0" w:firstLine="284"/>
        <w:jc w:val="both"/>
        <w:rPr>
          <w:sz w:val="28"/>
          <w:szCs w:val="28"/>
        </w:rPr>
      </w:pPr>
      <w:r>
        <w:rPr>
          <w:sz w:val="28"/>
          <w:szCs w:val="28"/>
        </w:rPr>
        <w:t xml:space="preserve">разговоров  участников </w:t>
      </w:r>
      <w:r w:rsidR="00FC3D28">
        <w:rPr>
          <w:sz w:val="28"/>
          <w:szCs w:val="28"/>
        </w:rPr>
        <w:t xml:space="preserve">ОГЭ </w:t>
      </w:r>
      <w:r>
        <w:rPr>
          <w:sz w:val="28"/>
          <w:szCs w:val="28"/>
        </w:rPr>
        <w:t>между собой;</w:t>
      </w:r>
    </w:p>
    <w:p w:rsidR="00FE0CBB" w:rsidRDefault="00044167" w:rsidP="00E34633">
      <w:pPr>
        <w:pStyle w:val="afb"/>
        <w:numPr>
          <w:ilvl w:val="0"/>
          <w:numId w:val="27"/>
        </w:numPr>
        <w:ind w:left="0" w:firstLine="284"/>
        <w:jc w:val="both"/>
        <w:rPr>
          <w:sz w:val="28"/>
          <w:szCs w:val="28"/>
        </w:rPr>
      </w:pPr>
      <w:r>
        <w:rPr>
          <w:sz w:val="28"/>
          <w:szCs w:val="28"/>
        </w:rPr>
        <w:t xml:space="preserve">обмена любыми материалами и предметами между участниками </w:t>
      </w:r>
      <w:r w:rsidR="00FC3D28">
        <w:rPr>
          <w:sz w:val="28"/>
          <w:szCs w:val="28"/>
        </w:rPr>
        <w:t>ОГЭ</w:t>
      </w:r>
      <w:r>
        <w:rPr>
          <w:sz w:val="28"/>
          <w:szCs w:val="28"/>
        </w:rPr>
        <w:t>;</w:t>
      </w:r>
    </w:p>
    <w:p w:rsidR="00FE0CBB" w:rsidRDefault="00FC3D28" w:rsidP="00E34633">
      <w:pPr>
        <w:pStyle w:val="afb"/>
        <w:numPr>
          <w:ilvl w:val="0"/>
          <w:numId w:val="27"/>
        </w:numPr>
        <w:ind w:left="0" w:firstLine="284"/>
        <w:jc w:val="both"/>
        <w:rPr>
          <w:sz w:val="28"/>
          <w:szCs w:val="28"/>
        </w:rPr>
      </w:pPr>
      <w:r w:rsidRPr="00FC3D28">
        <w:rPr>
          <w:sz w:val="28"/>
          <w:szCs w:val="28"/>
        </w:rPr>
        <w:t>наличия сре</w:t>
      </w:r>
      <w:proofErr w:type="gramStart"/>
      <w:r w:rsidRPr="00FC3D28">
        <w:rPr>
          <w:sz w:val="28"/>
          <w:szCs w:val="28"/>
        </w:rPr>
        <w:t>дств св</w:t>
      </w:r>
      <w:proofErr w:type="gramEnd"/>
      <w:r w:rsidRPr="00FC3D28">
        <w:rPr>
          <w:sz w:val="28"/>
          <w:szCs w:val="28"/>
        </w:rPr>
        <w:t>язи, электронно-вычислительной техники, фото, аудио и видеоаппаратуры, справочных материалов, кроме разрешенных, которые содержатся в КИМ, письменных заметок и иных средств хранения и передачи информации;</w:t>
      </w:r>
    </w:p>
    <w:p w:rsidR="00FE0CBB" w:rsidRDefault="00C63A91" w:rsidP="00E34633">
      <w:pPr>
        <w:pStyle w:val="afb"/>
        <w:numPr>
          <w:ilvl w:val="0"/>
          <w:numId w:val="27"/>
        </w:numPr>
        <w:ind w:left="0" w:firstLine="284"/>
        <w:jc w:val="both"/>
        <w:rPr>
          <w:sz w:val="28"/>
          <w:szCs w:val="28"/>
        </w:rPr>
      </w:pPr>
      <w:r w:rsidRPr="00C63A91">
        <w:rPr>
          <w:sz w:val="28"/>
          <w:szCs w:val="28"/>
        </w:rPr>
        <w:t xml:space="preserve">произвольного выхода участника </w:t>
      </w:r>
      <w:r>
        <w:rPr>
          <w:sz w:val="28"/>
          <w:szCs w:val="28"/>
        </w:rPr>
        <w:t>О</w:t>
      </w:r>
      <w:r w:rsidRPr="00C63A91">
        <w:rPr>
          <w:sz w:val="28"/>
          <w:szCs w:val="28"/>
        </w:rPr>
        <w:t>ГЭ из аудитории и перемещения по ППЭ без сопровождения организатора вне аудитории;</w:t>
      </w:r>
    </w:p>
    <w:p w:rsidR="00FE0CBB" w:rsidRDefault="008C0392" w:rsidP="00E34633">
      <w:pPr>
        <w:pStyle w:val="afb"/>
        <w:numPr>
          <w:ilvl w:val="0"/>
          <w:numId w:val="27"/>
        </w:numPr>
        <w:ind w:left="0" w:firstLine="284"/>
        <w:jc w:val="both"/>
        <w:rPr>
          <w:sz w:val="28"/>
          <w:szCs w:val="28"/>
        </w:rPr>
      </w:pPr>
      <w:r>
        <w:rPr>
          <w:sz w:val="28"/>
          <w:szCs w:val="28"/>
        </w:rPr>
        <w:t xml:space="preserve">запрещается также </w:t>
      </w:r>
      <w:r w:rsidR="00C63A91" w:rsidRPr="00C63A91">
        <w:rPr>
          <w:sz w:val="28"/>
          <w:szCs w:val="28"/>
        </w:rPr>
        <w:t>содейст</w:t>
      </w:r>
      <w:r>
        <w:rPr>
          <w:sz w:val="28"/>
          <w:szCs w:val="28"/>
        </w:rPr>
        <w:t>вовать</w:t>
      </w:r>
      <w:r w:rsidR="00C63A91" w:rsidRPr="00C63A91">
        <w:rPr>
          <w:sz w:val="28"/>
          <w:szCs w:val="28"/>
        </w:rPr>
        <w:t xml:space="preserve"> участникам </w:t>
      </w:r>
      <w:r w:rsidR="00C63A91">
        <w:rPr>
          <w:sz w:val="28"/>
          <w:szCs w:val="28"/>
        </w:rPr>
        <w:t>О</w:t>
      </w:r>
      <w:r w:rsidR="00C63A91" w:rsidRPr="00C63A91">
        <w:rPr>
          <w:sz w:val="28"/>
          <w:szCs w:val="28"/>
        </w:rPr>
        <w:t>ГЭ, в том числе в переда</w:t>
      </w:r>
      <w:r>
        <w:rPr>
          <w:sz w:val="28"/>
          <w:szCs w:val="28"/>
        </w:rPr>
        <w:t>вать</w:t>
      </w:r>
      <w:r w:rsidR="00C63A91" w:rsidRPr="00C63A91">
        <w:rPr>
          <w:sz w:val="28"/>
          <w:szCs w:val="28"/>
        </w:rPr>
        <w:t xml:space="preserve"> им сре</w:t>
      </w:r>
      <w:proofErr w:type="gramStart"/>
      <w:r w:rsidR="00C63A91" w:rsidRPr="00C63A91">
        <w:rPr>
          <w:sz w:val="28"/>
          <w:szCs w:val="28"/>
        </w:rPr>
        <w:t>дств св</w:t>
      </w:r>
      <w:proofErr w:type="gramEnd"/>
      <w:r w:rsidR="00C63A91" w:rsidRPr="00C63A91">
        <w:rPr>
          <w:sz w:val="28"/>
          <w:szCs w:val="28"/>
        </w:rPr>
        <w:t>язи, электронно-вычислительн</w:t>
      </w:r>
      <w:r>
        <w:rPr>
          <w:sz w:val="28"/>
          <w:szCs w:val="28"/>
        </w:rPr>
        <w:t>ую</w:t>
      </w:r>
      <w:r w:rsidR="00C63A91" w:rsidRPr="00C63A91">
        <w:rPr>
          <w:sz w:val="28"/>
          <w:szCs w:val="28"/>
        </w:rPr>
        <w:t xml:space="preserve"> техник</w:t>
      </w:r>
      <w:r>
        <w:rPr>
          <w:sz w:val="28"/>
          <w:szCs w:val="28"/>
        </w:rPr>
        <w:t>у</w:t>
      </w:r>
      <w:r w:rsidR="00C63A91" w:rsidRPr="00C63A91">
        <w:rPr>
          <w:sz w:val="28"/>
          <w:szCs w:val="28"/>
        </w:rPr>
        <w:t>, фото, аудио и видеоаппаратур</w:t>
      </w:r>
      <w:r>
        <w:rPr>
          <w:sz w:val="28"/>
          <w:szCs w:val="28"/>
        </w:rPr>
        <w:t>у</w:t>
      </w:r>
      <w:r w:rsidR="00C63A91" w:rsidRPr="00C63A91">
        <w:rPr>
          <w:sz w:val="28"/>
          <w:szCs w:val="28"/>
        </w:rPr>
        <w:t>, справочны</w:t>
      </w:r>
      <w:r>
        <w:rPr>
          <w:sz w:val="28"/>
          <w:szCs w:val="28"/>
        </w:rPr>
        <w:t>е</w:t>
      </w:r>
      <w:r w:rsidR="00C63A91" w:rsidRPr="00C63A91">
        <w:rPr>
          <w:sz w:val="28"/>
          <w:szCs w:val="28"/>
        </w:rPr>
        <w:t xml:space="preserve"> материал</w:t>
      </w:r>
      <w:r>
        <w:rPr>
          <w:sz w:val="28"/>
          <w:szCs w:val="28"/>
        </w:rPr>
        <w:t>ы</w:t>
      </w:r>
      <w:r w:rsidR="00C63A91" w:rsidRPr="00C63A91">
        <w:rPr>
          <w:sz w:val="28"/>
          <w:szCs w:val="28"/>
        </w:rPr>
        <w:t>, письменны</w:t>
      </w:r>
      <w:r>
        <w:rPr>
          <w:sz w:val="28"/>
          <w:szCs w:val="28"/>
        </w:rPr>
        <w:t>е</w:t>
      </w:r>
      <w:r w:rsidR="00C63A91" w:rsidRPr="00C63A91">
        <w:rPr>
          <w:sz w:val="28"/>
          <w:szCs w:val="28"/>
        </w:rPr>
        <w:t xml:space="preserve"> замет</w:t>
      </w:r>
      <w:r>
        <w:rPr>
          <w:sz w:val="28"/>
          <w:szCs w:val="28"/>
        </w:rPr>
        <w:t>ки</w:t>
      </w:r>
      <w:r w:rsidR="00C63A91" w:rsidRPr="00C63A91">
        <w:rPr>
          <w:sz w:val="28"/>
          <w:szCs w:val="28"/>
        </w:rPr>
        <w:t xml:space="preserve"> и ины</w:t>
      </w:r>
      <w:r w:rsidR="009D6B44">
        <w:rPr>
          <w:sz w:val="28"/>
          <w:szCs w:val="28"/>
        </w:rPr>
        <w:t>е</w:t>
      </w:r>
      <w:r w:rsidR="00C63A91" w:rsidRPr="00C63A91">
        <w:rPr>
          <w:sz w:val="28"/>
          <w:szCs w:val="28"/>
        </w:rPr>
        <w:t xml:space="preserve"> средств</w:t>
      </w:r>
      <w:r w:rsidR="009D6B44">
        <w:rPr>
          <w:sz w:val="28"/>
          <w:szCs w:val="28"/>
        </w:rPr>
        <w:t>а</w:t>
      </w:r>
      <w:r w:rsidR="00C63A91" w:rsidRPr="00C63A91">
        <w:rPr>
          <w:sz w:val="28"/>
          <w:szCs w:val="28"/>
        </w:rPr>
        <w:t xml:space="preserve"> хранения и передачи информации;</w:t>
      </w:r>
    </w:p>
    <w:p w:rsidR="00FE0CBB" w:rsidRDefault="00C63A91" w:rsidP="00E34633">
      <w:pPr>
        <w:pStyle w:val="afb"/>
        <w:numPr>
          <w:ilvl w:val="0"/>
          <w:numId w:val="27"/>
        </w:numPr>
        <w:ind w:left="0" w:firstLine="284"/>
        <w:jc w:val="both"/>
        <w:rPr>
          <w:sz w:val="28"/>
          <w:szCs w:val="28"/>
        </w:rPr>
      </w:pPr>
      <w:r w:rsidRPr="00C63A91">
        <w:rPr>
          <w:sz w:val="28"/>
          <w:szCs w:val="28"/>
        </w:rPr>
        <w:t xml:space="preserve">выноса из аудиторий и ППЭ </w:t>
      </w:r>
      <w:r>
        <w:rPr>
          <w:sz w:val="28"/>
          <w:szCs w:val="28"/>
        </w:rPr>
        <w:t>ЭМ</w:t>
      </w:r>
      <w:r w:rsidRPr="00C63A91">
        <w:rPr>
          <w:sz w:val="28"/>
          <w:szCs w:val="28"/>
        </w:rPr>
        <w:t xml:space="preserve"> на бумажном или электронном носителях, фотографирования </w:t>
      </w:r>
      <w:r>
        <w:rPr>
          <w:sz w:val="28"/>
          <w:szCs w:val="28"/>
        </w:rPr>
        <w:t>ЭМ</w:t>
      </w:r>
      <w:r w:rsidRPr="00C63A91">
        <w:rPr>
          <w:sz w:val="28"/>
          <w:szCs w:val="28"/>
        </w:rPr>
        <w:t xml:space="preserve"> участниками</w:t>
      </w:r>
      <w:r w:rsidR="00214E7E">
        <w:rPr>
          <w:sz w:val="28"/>
          <w:szCs w:val="28"/>
        </w:rPr>
        <w:t xml:space="preserve"> </w:t>
      </w:r>
      <w:r w:rsidR="009D6B44">
        <w:rPr>
          <w:sz w:val="28"/>
          <w:szCs w:val="28"/>
        </w:rPr>
        <w:t>ОГЭ</w:t>
      </w:r>
      <w:r w:rsidRPr="00C63A91">
        <w:rPr>
          <w:sz w:val="28"/>
          <w:szCs w:val="28"/>
        </w:rPr>
        <w:t>, а также ассистентами или техническими специалистами;</w:t>
      </w:r>
    </w:p>
    <w:p w:rsidR="00C63A91" w:rsidRPr="00C63A91" w:rsidRDefault="009D6B44" w:rsidP="00E34633">
      <w:pPr>
        <w:tabs>
          <w:tab w:val="left" w:pos="4088"/>
        </w:tabs>
        <w:ind w:firstLine="709"/>
        <w:jc w:val="both"/>
        <w:rPr>
          <w:sz w:val="28"/>
          <w:szCs w:val="28"/>
        </w:rPr>
      </w:pPr>
      <w:r>
        <w:rPr>
          <w:sz w:val="28"/>
          <w:szCs w:val="28"/>
        </w:rPr>
        <w:t>2)</w:t>
      </w:r>
      <w:r w:rsidR="00D86AD8">
        <w:rPr>
          <w:sz w:val="28"/>
          <w:szCs w:val="28"/>
        </w:rPr>
        <w:t xml:space="preserve"> </w:t>
      </w:r>
      <w:r w:rsidR="00BA4B19">
        <w:rPr>
          <w:sz w:val="28"/>
          <w:szCs w:val="28"/>
        </w:rPr>
        <w:t>С</w:t>
      </w:r>
      <w:r w:rsidR="00BA4B19" w:rsidRPr="00C63A91">
        <w:rPr>
          <w:sz w:val="28"/>
          <w:szCs w:val="28"/>
        </w:rPr>
        <w:t xml:space="preserve">ледить </w:t>
      </w:r>
      <w:r w:rsidR="00C63A91" w:rsidRPr="00C63A91">
        <w:rPr>
          <w:sz w:val="28"/>
          <w:szCs w:val="28"/>
        </w:rPr>
        <w:t xml:space="preserve">за состоянием участников </w:t>
      </w:r>
      <w:r w:rsidR="00C63A91">
        <w:rPr>
          <w:sz w:val="28"/>
          <w:szCs w:val="28"/>
        </w:rPr>
        <w:t>О</w:t>
      </w:r>
      <w:r w:rsidR="00C63A91" w:rsidRPr="00C63A91">
        <w:rPr>
          <w:sz w:val="28"/>
          <w:szCs w:val="28"/>
        </w:rPr>
        <w:t xml:space="preserve">ГЭ и при ухудшении самочувствия направлять участников </w:t>
      </w:r>
      <w:r w:rsidR="00C63A91">
        <w:rPr>
          <w:sz w:val="28"/>
          <w:szCs w:val="28"/>
        </w:rPr>
        <w:t>О</w:t>
      </w:r>
      <w:r w:rsidR="00C63A91" w:rsidRPr="00C63A91">
        <w:rPr>
          <w:sz w:val="28"/>
          <w:szCs w:val="28"/>
        </w:rPr>
        <w:t xml:space="preserve">ГЭ в сопровождении организаторов вне аудиторий в медицинский пункт. В этом случае организатор в аудитории </w:t>
      </w:r>
      <w:proofErr w:type="gramStart"/>
      <w:r w:rsidR="00C63A91" w:rsidRPr="00C63A91">
        <w:rPr>
          <w:sz w:val="28"/>
          <w:szCs w:val="28"/>
        </w:rPr>
        <w:t>рекомендует</w:t>
      </w:r>
      <w:proofErr w:type="gramEnd"/>
      <w:r w:rsidR="00C63A91" w:rsidRPr="00C63A91">
        <w:rPr>
          <w:sz w:val="28"/>
          <w:szCs w:val="28"/>
        </w:rPr>
        <w:t xml:space="preserve"> предлагает участнику </w:t>
      </w:r>
      <w:r w:rsidR="00C63A91">
        <w:rPr>
          <w:sz w:val="28"/>
          <w:szCs w:val="28"/>
        </w:rPr>
        <w:t>О</w:t>
      </w:r>
      <w:r w:rsidR="00C63A91" w:rsidRPr="00C63A91">
        <w:rPr>
          <w:sz w:val="28"/>
          <w:szCs w:val="28"/>
        </w:rPr>
        <w:t xml:space="preserve">ГЭ завершить экзамен и прийти на пересдачу; </w:t>
      </w:r>
    </w:p>
    <w:p w:rsidR="00C63A91" w:rsidRPr="00C63A91" w:rsidRDefault="009D6B44" w:rsidP="00E34633">
      <w:pPr>
        <w:tabs>
          <w:tab w:val="left" w:pos="4088"/>
        </w:tabs>
        <w:ind w:firstLine="709"/>
        <w:jc w:val="both"/>
        <w:rPr>
          <w:sz w:val="28"/>
          <w:szCs w:val="28"/>
        </w:rPr>
      </w:pPr>
      <w:r>
        <w:rPr>
          <w:sz w:val="28"/>
          <w:szCs w:val="28"/>
        </w:rPr>
        <w:t>3)</w:t>
      </w:r>
      <w:r w:rsidR="00D86AD8">
        <w:rPr>
          <w:sz w:val="28"/>
          <w:szCs w:val="28"/>
        </w:rPr>
        <w:t xml:space="preserve"> </w:t>
      </w:r>
      <w:r w:rsidR="00BA4B19">
        <w:rPr>
          <w:sz w:val="28"/>
          <w:szCs w:val="28"/>
        </w:rPr>
        <w:t>С</w:t>
      </w:r>
      <w:r w:rsidR="00BA4B19" w:rsidRPr="00C63A91">
        <w:rPr>
          <w:sz w:val="28"/>
          <w:szCs w:val="28"/>
        </w:rPr>
        <w:t xml:space="preserve">ледить </w:t>
      </w:r>
      <w:r w:rsidR="00C63A91" w:rsidRPr="00C63A91">
        <w:rPr>
          <w:sz w:val="28"/>
          <w:szCs w:val="28"/>
        </w:rPr>
        <w:t xml:space="preserve">за работой системы видеонаблюдения </w:t>
      </w:r>
      <w:r w:rsidR="00C63A91">
        <w:rPr>
          <w:sz w:val="28"/>
          <w:szCs w:val="28"/>
        </w:rPr>
        <w:t xml:space="preserve">(при наличии) </w:t>
      </w:r>
      <w:r w:rsidR="00C63A91" w:rsidRPr="00C63A91">
        <w:rPr>
          <w:sz w:val="28"/>
          <w:szCs w:val="28"/>
        </w:rPr>
        <w:t xml:space="preserve">и сообщать обо всех случаях неполадок руководителю ППЭ и </w:t>
      </w:r>
      <w:r w:rsidR="00C63A91">
        <w:rPr>
          <w:sz w:val="28"/>
          <w:szCs w:val="28"/>
        </w:rPr>
        <w:t xml:space="preserve">уполномоченному представителю </w:t>
      </w:r>
      <w:r w:rsidR="00C63A91" w:rsidRPr="00C63A91">
        <w:rPr>
          <w:sz w:val="28"/>
          <w:szCs w:val="28"/>
        </w:rPr>
        <w:t>ГЭК;</w:t>
      </w:r>
    </w:p>
    <w:p w:rsidR="00044167" w:rsidRDefault="009D6B44" w:rsidP="00E34633">
      <w:pPr>
        <w:tabs>
          <w:tab w:val="left" w:pos="4088"/>
        </w:tabs>
        <w:ind w:firstLine="709"/>
        <w:jc w:val="both"/>
        <w:rPr>
          <w:sz w:val="28"/>
          <w:szCs w:val="28"/>
        </w:rPr>
      </w:pPr>
      <w:r>
        <w:rPr>
          <w:sz w:val="28"/>
          <w:szCs w:val="28"/>
        </w:rPr>
        <w:lastRenderedPageBreak/>
        <w:t>4)</w:t>
      </w:r>
      <w:r w:rsidR="00D86AD8">
        <w:rPr>
          <w:sz w:val="28"/>
          <w:szCs w:val="28"/>
        </w:rPr>
        <w:t xml:space="preserve"> </w:t>
      </w:r>
      <w:r w:rsidR="00BA4B19">
        <w:rPr>
          <w:sz w:val="28"/>
          <w:szCs w:val="28"/>
        </w:rPr>
        <w:t xml:space="preserve">В </w:t>
      </w:r>
      <w:r w:rsidR="00C63A91" w:rsidRPr="00C63A91">
        <w:rPr>
          <w:sz w:val="28"/>
          <w:szCs w:val="28"/>
        </w:rPr>
        <w:t>случае</w:t>
      </w:r>
      <w:r>
        <w:rPr>
          <w:sz w:val="28"/>
          <w:szCs w:val="28"/>
        </w:rPr>
        <w:t>,</w:t>
      </w:r>
      <w:r w:rsidR="00C63A91" w:rsidRPr="00C63A91">
        <w:rPr>
          <w:sz w:val="28"/>
          <w:szCs w:val="28"/>
        </w:rPr>
        <w:t xml:space="preserve"> если участник </w:t>
      </w:r>
      <w:r w:rsidR="00C63A91">
        <w:rPr>
          <w:sz w:val="28"/>
          <w:szCs w:val="28"/>
        </w:rPr>
        <w:t>О</w:t>
      </w:r>
      <w:r w:rsidR="00C63A91" w:rsidRPr="00C63A91">
        <w:rPr>
          <w:sz w:val="28"/>
          <w:szCs w:val="28"/>
        </w:rPr>
        <w:t xml:space="preserve">ГЭ </w:t>
      </w:r>
      <w:r w:rsidR="00044167">
        <w:rPr>
          <w:sz w:val="28"/>
          <w:szCs w:val="28"/>
        </w:rPr>
        <w:t>предъявил претензию по содержанию задания своего КИМ, необходимо зафиксировать суть претензии в служебной записке и передать ее руководителю ППЭ (служебная записка должна содержать информацию об уникальном номере КИМ, задании и содержании замечания).</w:t>
      </w:r>
    </w:p>
    <w:p w:rsidR="00605DC0" w:rsidRPr="00D86AD8" w:rsidRDefault="00FE0CBB" w:rsidP="00E34633">
      <w:pPr>
        <w:tabs>
          <w:tab w:val="left" w:pos="4088"/>
        </w:tabs>
        <w:ind w:firstLine="709"/>
        <w:jc w:val="both"/>
        <w:rPr>
          <w:b/>
          <w:sz w:val="28"/>
          <w:szCs w:val="28"/>
        </w:rPr>
      </w:pPr>
      <w:r w:rsidRPr="00D86AD8">
        <w:rPr>
          <w:b/>
          <w:sz w:val="28"/>
          <w:szCs w:val="28"/>
        </w:rPr>
        <w:t xml:space="preserve">Удаление с экзамена </w:t>
      </w:r>
    </w:p>
    <w:p w:rsidR="00605DC0" w:rsidRDefault="00605DC0" w:rsidP="00E34633">
      <w:pPr>
        <w:tabs>
          <w:tab w:val="left" w:pos="4088"/>
        </w:tabs>
        <w:ind w:firstLine="709"/>
        <w:jc w:val="both"/>
        <w:rPr>
          <w:sz w:val="28"/>
          <w:szCs w:val="28"/>
        </w:rPr>
      </w:pPr>
      <w:r w:rsidRPr="008C0392">
        <w:rPr>
          <w:sz w:val="28"/>
          <w:szCs w:val="28"/>
        </w:rPr>
        <w:t xml:space="preserve">При установлении факта наличия у участников </w:t>
      </w:r>
      <w:r>
        <w:rPr>
          <w:sz w:val="28"/>
          <w:szCs w:val="28"/>
        </w:rPr>
        <w:t>О</w:t>
      </w:r>
      <w:r w:rsidRPr="008C0392">
        <w:rPr>
          <w:sz w:val="28"/>
          <w:szCs w:val="28"/>
        </w:rPr>
        <w:t>ГЭ сре</w:t>
      </w:r>
      <w:proofErr w:type="gramStart"/>
      <w:r w:rsidRPr="008C0392">
        <w:rPr>
          <w:sz w:val="28"/>
          <w:szCs w:val="28"/>
        </w:rPr>
        <w:t>дств св</w:t>
      </w:r>
      <w:proofErr w:type="gramEnd"/>
      <w:r w:rsidRPr="008C0392">
        <w:rPr>
          <w:sz w:val="28"/>
          <w:szCs w:val="28"/>
        </w:rPr>
        <w:t xml:space="preserve">язи и электронно-вычислительной техники, фото, аудио и видеоаппаратуры, справочных материалов, письменных заметок и иных средств хранения и передачи информации во время проведения </w:t>
      </w:r>
      <w:r>
        <w:rPr>
          <w:sz w:val="28"/>
          <w:szCs w:val="28"/>
        </w:rPr>
        <w:t>О</w:t>
      </w:r>
      <w:r w:rsidRPr="008C0392">
        <w:rPr>
          <w:sz w:val="28"/>
          <w:szCs w:val="28"/>
        </w:rPr>
        <w:t xml:space="preserve">ГЭ или иного нарушения ими установленного порядка проведения </w:t>
      </w:r>
      <w:r>
        <w:rPr>
          <w:sz w:val="28"/>
          <w:szCs w:val="28"/>
        </w:rPr>
        <w:t>О</w:t>
      </w:r>
      <w:r w:rsidRPr="008C0392">
        <w:rPr>
          <w:sz w:val="28"/>
          <w:szCs w:val="28"/>
        </w:rPr>
        <w:t>ГЭ, такой участник удаляется с экзамена.</w:t>
      </w:r>
      <w:r w:rsidRPr="00605DC0">
        <w:t xml:space="preserve"> </w:t>
      </w:r>
    </w:p>
    <w:p w:rsidR="00605DC0" w:rsidRDefault="00605DC0" w:rsidP="00E34633">
      <w:pPr>
        <w:tabs>
          <w:tab w:val="left" w:pos="4088"/>
        </w:tabs>
        <w:ind w:firstLine="709"/>
        <w:jc w:val="both"/>
        <w:rPr>
          <w:sz w:val="28"/>
          <w:szCs w:val="28"/>
        </w:rPr>
      </w:pPr>
      <w:r w:rsidRPr="00605DC0">
        <w:rPr>
          <w:sz w:val="28"/>
          <w:szCs w:val="28"/>
        </w:rPr>
        <w:t xml:space="preserve">Для этого организаторы или общественные наблюдатели приглашают уполномоченных представителей ГЭК, которые </w:t>
      </w:r>
      <w:proofErr w:type="gramStart"/>
      <w:r w:rsidRPr="00605DC0">
        <w:rPr>
          <w:sz w:val="28"/>
          <w:szCs w:val="28"/>
        </w:rPr>
        <w:t>составляют акт об удалении с экзамена и удаляют</w:t>
      </w:r>
      <w:proofErr w:type="gramEnd"/>
      <w:r w:rsidRPr="00605DC0">
        <w:rPr>
          <w:sz w:val="28"/>
          <w:szCs w:val="28"/>
        </w:rPr>
        <w:t xml:space="preserve"> лиц, нарушивших устанавливаемый порядок проведения ГИА, из ППЭ</w:t>
      </w:r>
      <w:r w:rsidR="00F62AE4">
        <w:rPr>
          <w:sz w:val="28"/>
          <w:szCs w:val="28"/>
        </w:rPr>
        <w:t>;</w:t>
      </w:r>
    </w:p>
    <w:p w:rsidR="00F62AE4" w:rsidRDefault="00F62AE4" w:rsidP="00E34633">
      <w:pPr>
        <w:tabs>
          <w:tab w:val="left" w:pos="4088"/>
        </w:tabs>
        <w:ind w:firstLine="709"/>
        <w:jc w:val="both"/>
        <w:rPr>
          <w:sz w:val="28"/>
          <w:szCs w:val="28"/>
        </w:rPr>
      </w:pPr>
      <w:r w:rsidRPr="00F62AE4">
        <w:rPr>
          <w:sz w:val="28"/>
          <w:szCs w:val="28"/>
        </w:rPr>
        <w:t>В случае</w:t>
      </w:r>
      <w:proofErr w:type="gramStart"/>
      <w:r w:rsidR="009D6B44">
        <w:rPr>
          <w:sz w:val="28"/>
          <w:szCs w:val="28"/>
        </w:rPr>
        <w:t>,</w:t>
      </w:r>
      <w:proofErr w:type="gramEnd"/>
      <w:r w:rsidRPr="00F62AE4">
        <w:rPr>
          <w:sz w:val="28"/>
          <w:szCs w:val="28"/>
        </w:rPr>
        <w:t xml:space="preserve"> если участник </w:t>
      </w:r>
      <w:r>
        <w:rPr>
          <w:sz w:val="28"/>
          <w:szCs w:val="28"/>
        </w:rPr>
        <w:t>О</w:t>
      </w:r>
      <w:r w:rsidRPr="00F62AE4">
        <w:rPr>
          <w:sz w:val="28"/>
          <w:szCs w:val="28"/>
        </w:rPr>
        <w:t>ГЭ по состоянию здоровья или другим объективным причинам не может завершить выполнение экзаменационной работы, он может покинуть аудиторию, при этом организатор должен пригласить медицинского работника и уполномоченных представителей ГЭК, которые составляют акт о досрочном завершении экзамена по объективным причинам.</w:t>
      </w:r>
    </w:p>
    <w:p w:rsidR="00044167" w:rsidRPr="00BA4B19" w:rsidRDefault="00FE0CBB" w:rsidP="00E34633">
      <w:pPr>
        <w:tabs>
          <w:tab w:val="left" w:pos="4088"/>
        </w:tabs>
        <w:ind w:firstLine="709"/>
        <w:jc w:val="both"/>
        <w:rPr>
          <w:b/>
          <w:sz w:val="28"/>
          <w:szCs w:val="28"/>
        </w:rPr>
      </w:pPr>
      <w:r w:rsidRPr="00D86AD8">
        <w:rPr>
          <w:b/>
          <w:sz w:val="28"/>
          <w:szCs w:val="28"/>
        </w:rPr>
        <w:t>Выдача дополнительных бланков</w:t>
      </w:r>
    </w:p>
    <w:p w:rsidR="00044167" w:rsidRDefault="00F62AE4" w:rsidP="00E34633">
      <w:pPr>
        <w:tabs>
          <w:tab w:val="left" w:pos="4088"/>
        </w:tabs>
        <w:ind w:firstLine="709"/>
        <w:jc w:val="both"/>
        <w:rPr>
          <w:sz w:val="28"/>
          <w:szCs w:val="28"/>
          <w:u w:val="single"/>
        </w:rPr>
      </w:pPr>
      <w:r w:rsidRPr="008C0392">
        <w:rPr>
          <w:sz w:val="28"/>
          <w:szCs w:val="28"/>
        </w:rPr>
        <w:t xml:space="preserve">Если </w:t>
      </w:r>
      <w:r w:rsidR="00044167" w:rsidRPr="008C0392">
        <w:rPr>
          <w:sz w:val="28"/>
          <w:szCs w:val="28"/>
        </w:rPr>
        <w:t>участник экзамена полностью заполнил бланк ответов № 2, организатор должен:</w:t>
      </w:r>
    </w:p>
    <w:p w:rsidR="00FE0CBB" w:rsidRPr="00D86AD8" w:rsidRDefault="00044167" w:rsidP="00E34633">
      <w:pPr>
        <w:pStyle w:val="afb"/>
        <w:numPr>
          <w:ilvl w:val="0"/>
          <w:numId w:val="27"/>
        </w:numPr>
        <w:ind w:left="0" w:firstLine="284"/>
        <w:jc w:val="both"/>
        <w:rPr>
          <w:sz w:val="28"/>
          <w:szCs w:val="28"/>
        </w:rPr>
      </w:pPr>
      <w:r>
        <w:rPr>
          <w:sz w:val="28"/>
          <w:szCs w:val="28"/>
        </w:rPr>
        <w:t xml:space="preserve">убедиться, чтобы обе стороны основного бланка ответов № 2 были полностью заполнены, в противном </w:t>
      </w:r>
      <w:proofErr w:type="gramStart"/>
      <w:r>
        <w:rPr>
          <w:sz w:val="28"/>
          <w:szCs w:val="28"/>
        </w:rPr>
        <w:t>случае</w:t>
      </w:r>
      <w:proofErr w:type="gramEnd"/>
      <w:r>
        <w:rPr>
          <w:sz w:val="28"/>
          <w:szCs w:val="28"/>
        </w:rPr>
        <w:t xml:space="preserve"> ответы, внесенные на дополнительный бланк ответов № 2, оцениваться не будут; </w:t>
      </w:r>
    </w:p>
    <w:p w:rsidR="00FE0CBB" w:rsidRPr="00D86AD8" w:rsidRDefault="00044167" w:rsidP="00E34633">
      <w:pPr>
        <w:pStyle w:val="afb"/>
        <w:numPr>
          <w:ilvl w:val="0"/>
          <w:numId w:val="27"/>
        </w:numPr>
        <w:ind w:left="0" w:firstLine="284"/>
        <w:jc w:val="both"/>
        <w:rPr>
          <w:sz w:val="28"/>
          <w:szCs w:val="28"/>
        </w:rPr>
      </w:pPr>
      <w:r>
        <w:rPr>
          <w:sz w:val="28"/>
          <w:szCs w:val="28"/>
        </w:rPr>
        <w:t xml:space="preserve">выдать по просьбе участника </w:t>
      </w:r>
      <w:r w:rsidR="00F62AE4">
        <w:rPr>
          <w:sz w:val="28"/>
          <w:szCs w:val="28"/>
        </w:rPr>
        <w:t>ОГЭ</w:t>
      </w:r>
      <w:r>
        <w:rPr>
          <w:sz w:val="28"/>
          <w:szCs w:val="28"/>
        </w:rPr>
        <w:t xml:space="preserve"> дополнительный бланк ответов № 2;</w:t>
      </w:r>
    </w:p>
    <w:p w:rsidR="00FE0CBB" w:rsidRPr="00D86AD8" w:rsidRDefault="00044167" w:rsidP="00E34633">
      <w:pPr>
        <w:pStyle w:val="afb"/>
        <w:numPr>
          <w:ilvl w:val="0"/>
          <w:numId w:val="27"/>
        </w:numPr>
        <w:ind w:left="0" w:firstLine="284"/>
        <w:jc w:val="both"/>
        <w:rPr>
          <w:sz w:val="28"/>
          <w:szCs w:val="28"/>
        </w:rPr>
      </w:pPr>
      <w:proofErr w:type="gramStart"/>
      <w:r>
        <w:rPr>
          <w:sz w:val="28"/>
          <w:szCs w:val="28"/>
        </w:rPr>
        <w:t>заполнить поля в дополнительном бланке (код региона, код предмета, название предмета, номер варианта, номер КИМ, в поле «Лист №»   вписывается следующий по порядку номер бланка, т.е. 2, 3 и т.д.).</w:t>
      </w:r>
      <w:proofErr w:type="gramEnd"/>
    </w:p>
    <w:p w:rsidR="00044167" w:rsidRPr="00D86AD8" w:rsidRDefault="00FE0CBB" w:rsidP="00E34633">
      <w:pPr>
        <w:tabs>
          <w:tab w:val="left" w:pos="4088"/>
        </w:tabs>
        <w:ind w:firstLine="709"/>
        <w:jc w:val="both"/>
        <w:rPr>
          <w:b/>
          <w:sz w:val="28"/>
          <w:szCs w:val="28"/>
        </w:rPr>
      </w:pPr>
      <w:r w:rsidRPr="00D86AD8">
        <w:rPr>
          <w:b/>
          <w:sz w:val="28"/>
          <w:szCs w:val="28"/>
        </w:rPr>
        <w:t>Завершение экзамена и организация сбора экзаменационных материалов у участников ОГЭ</w:t>
      </w:r>
    </w:p>
    <w:p w:rsidR="008C0392" w:rsidRDefault="005B357D" w:rsidP="00E34633">
      <w:pPr>
        <w:tabs>
          <w:tab w:val="left" w:pos="4088"/>
        </w:tabs>
        <w:ind w:firstLine="709"/>
        <w:jc w:val="both"/>
        <w:rPr>
          <w:sz w:val="28"/>
          <w:szCs w:val="28"/>
        </w:rPr>
      </w:pPr>
      <w:r w:rsidRPr="005B357D">
        <w:rPr>
          <w:sz w:val="28"/>
          <w:szCs w:val="28"/>
        </w:rPr>
        <w:t xml:space="preserve">За 30 минут и за 5 минут до окончания экзамена  уведомить участников </w:t>
      </w:r>
      <w:r>
        <w:rPr>
          <w:sz w:val="28"/>
          <w:szCs w:val="28"/>
        </w:rPr>
        <w:t>О</w:t>
      </w:r>
      <w:r w:rsidRPr="005B357D">
        <w:rPr>
          <w:sz w:val="28"/>
          <w:szCs w:val="28"/>
        </w:rPr>
        <w:t>ГЭ о скором завершении экзамена</w:t>
      </w:r>
      <w:r w:rsidRPr="005B357D">
        <w:t xml:space="preserve"> </w:t>
      </w:r>
      <w:r w:rsidRPr="005B357D">
        <w:rPr>
          <w:sz w:val="28"/>
          <w:szCs w:val="28"/>
        </w:rPr>
        <w:t xml:space="preserve">и о необходимости перенести ответы из черновиков в листы (бланки). </w:t>
      </w:r>
    </w:p>
    <w:p w:rsidR="00044167" w:rsidRPr="008C0392" w:rsidRDefault="00044167" w:rsidP="00E34633">
      <w:pPr>
        <w:tabs>
          <w:tab w:val="left" w:pos="4088"/>
        </w:tabs>
        <w:ind w:firstLine="709"/>
        <w:jc w:val="both"/>
        <w:rPr>
          <w:i/>
          <w:sz w:val="28"/>
          <w:szCs w:val="28"/>
        </w:rPr>
      </w:pPr>
      <w:r w:rsidRPr="008C0392">
        <w:rPr>
          <w:i/>
          <w:sz w:val="28"/>
          <w:szCs w:val="28"/>
        </w:rPr>
        <w:t>За 15 минут до окончания экзамена:</w:t>
      </w:r>
    </w:p>
    <w:p w:rsidR="00044167" w:rsidRDefault="00044167" w:rsidP="00E34633">
      <w:pPr>
        <w:tabs>
          <w:tab w:val="left" w:pos="993"/>
          <w:tab w:val="left" w:pos="4088"/>
        </w:tabs>
        <w:ind w:left="709"/>
        <w:contextualSpacing/>
        <w:jc w:val="both"/>
        <w:rPr>
          <w:sz w:val="28"/>
          <w:szCs w:val="28"/>
        </w:rPr>
      </w:pPr>
      <w:r>
        <w:rPr>
          <w:sz w:val="28"/>
          <w:szCs w:val="28"/>
        </w:rPr>
        <w:t xml:space="preserve">пересчитать лишние ИК в аудитории. </w:t>
      </w:r>
    </w:p>
    <w:p w:rsidR="00044167" w:rsidRPr="008C0392" w:rsidRDefault="00044167" w:rsidP="00E34633">
      <w:pPr>
        <w:tabs>
          <w:tab w:val="left" w:pos="4088"/>
        </w:tabs>
        <w:ind w:firstLine="709"/>
        <w:jc w:val="both"/>
        <w:rPr>
          <w:sz w:val="28"/>
          <w:szCs w:val="28"/>
        </w:rPr>
      </w:pPr>
      <w:r w:rsidRPr="008C0392">
        <w:rPr>
          <w:sz w:val="28"/>
          <w:szCs w:val="28"/>
        </w:rPr>
        <w:t>По окончании экзамена организатор должен:</w:t>
      </w:r>
    </w:p>
    <w:p w:rsidR="00044167" w:rsidRDefault="009D6B44" w:rsidP="00E34633">
      <w:pPr>
        <w:tabs>
          <w:tab w:val="left" w:pos="4088"/>
        </w:tabs>
        <w:ind w:firstLine="709"/>
        <w:jc w:val="both"/>
        <w:rPr>
          <w:sz w:val="28"/>
          <w:szCs w:val="28"/>
          <w:u w:val="single"/>
        </w:rPr>
      </w:pPr>
      <w:r>
        <w:rPr>
          <w:sz w:val="28"/>
          <w:szCs w:val="28"/>
        </w:rPr>
        <w:t>1)</w:t>
      </w:r>
      <w:r w:rsidR="00D86AD8">
        <w:rPr>
          <w:sz w:val="28"/>
          <w:szCs w:val="28"/>
        </w:rPr>
        <w:t xml:space="preserve"> </w:t>
      </w:r>
      <w:r w:rsidR="00BA4B19">
        <w:rPr>
          <w:sz w:val="28"/>
          <w:szCs w:val="28"/>
        </w:rPr>
        <w:t>Объявить</w:t>
      </w:r>
      <w:r w:rsidR="00044167">
        <w:rPr>
          <w:sz w:val="28"/>
          <w:szCs w:val="28"/>
        </w:rPr>
        <w:t>, что экзамен окончен;</w:t>
      </w:r>
    </w:p>
    <w:p w:rsidR="00214E7E" w:rsidRDefault="009D6B44" w:rsidP="00E34633">
      <w:pPr>
        <w:tabs>
          <w:tab w:val="left" w:pos="4088"/>
        </w:tabs>
        <w:ind w:firstLine="709"/>
        <w:jc w:val="both"/>
        <w:rPr>
          <w:sz w:val="28"/>
          <w:szCs w:val="28"/>
        </w:rPr>
      </w:pPr>
      <w:r>
        <w:rPr>
          <w:sz w:val="28"/>
          <w:szCs w:val="28"/>
        </w:rPr>
        <w:t>2)</w:t>
      </w:r>
      <w:r w:rsidR="00D86AD8">
        <w:rPr>
          <w:sz w:val="28"/>
          <w:szCs w:val="28"/>
        </w:rPr>
        <w:t xml:space="preserve"> </w:t>
      </w:r>
      <w:r w:rsidR="00BA4B19">
        <w:rPr>
          <w:sz w:val="28"/>
          <w:szCs w:val="28"/>
        </w:rPr>
        <w:t xml:space="preserve">Собрать </w:t>
      </w:r>
      <w:r w:rsidR="00044167">
        <w:rPr>
          <w:sz w:val="28"/>
          <w:szCs w:val="28"/>
        </w:rPr>
        <w:t xml:space="preserve">у участников </w:t>
      </w:r>
      <w:r w:rsidR="005B357D">
        <w:rPr>
          <w:sz w:val="28"/>
          <w:szCs w:val="28"/>
        </w:rPr>
        <w:t xml:space="preserve">ОГЭ </w:t>
      </w:r>
      <w:r w:rsidR="008C0392">
        <w:rPr>
          <w:sz w:val="28"/>
          <w:szCs w:val="28"/>
        </w:rPr>
        <w:t>ЭМ:</w:t>
      </w:r>
    </w:p>
    <w:p w:rsidR="00FE0CBB" w:rsidRDefault="00044167" w:rsidP="00E34633">
      <w:pPr>
        <w:pStyle w:val="afb"/>
        <w:numPr>
          <w:ilvl w:val="0"/>
          <w:numId w:val="27"/>
        </w:numPr>
        <w:ind w:left="0" w:firstLine="284"/>
        <w:jc w:val="both"/>
        <w:rPr>
          <w:sz w:val="28"/>
          <w:szCs w:val="28"/>
        </w:rPr>
      </w:pPr>
      <w:r>
        <w:rPr>
          <w:sz w:val="28"/>
          <w:szCs w:val="28"/>
        </w:rPr>
        <w:t xml:space="preserve">бланки ответов № 1, </w:t>
      </w:r>
    </w:p>
    <w:p w:rsidR="00FE0CBB" w:rsidRDefault="00044167" w:rsidP="00E34633">
      <w:pPr>
        <w:pStyle w:val="afb"/>
        <w:numPr>
          <w:ilvl w:val="0"/>
          <w:numId w:val="27"/>
        </w:numPr>
        <w:ind w:left="0" w:firstLine="284"/>
        <w:jc w:val="both"/>
        <w:rPr>
          <w:sz w:val="28"/>
          <w:szCs w:val="28"/>
        </w:rPr>
      </w:pPr>
      <w:r>
        <w:rPr>
          <w:sz w:val="28"/>
          <w:szCs w:val="28"/>
        </w:rPr>
        <w:t xml:space="preserve">бланки ответов № 2, </w:t>
      </w:r>
    </w:p>
    <w:p w:rsidR="00FE0CBB" w:rsidRDefault="00044167" w:rsidP="00E34633">
      <w:pPr>
        <w:pStyle w:val="afb"/>
        <w:numPr>
          <w:ilvl w:val="0"/>
          <w:numId w:val="27"/>
        </w:numPr>
        <w:ind w:left="0" w:firstLine="284"/>
        <w:jc w:val="both"/>
        <w:rPr>
          <w:sz w:val="28"/>
          <w:szCs w:val="28"/>
        </w:rPr>
      </w:pPr>
      <w:r>
        <w:rPr>
          <w:sz w:val="28"/>
          <w:szCs w:val="28"/>
        </w:rPr>
        <w:t>дополнительные бланки ответов № 2,</w:t>
      </w:r>
    </w:p>
    <w:p w:rsidR="00FE0CBB" w:rsidRDefault="00044167" w:rsidP="00E34633">
      <w:pPr>
        <w:pStyle w:val="afb"/>
        <w:numPr>
          <w:ilvl w:val="0"/>
          <w:numId w:val="27"/>
        </w:numPr>
        <w:ind w:left="0" w:firstLine="284"/>
        <w:jc w:val="both"/>
        <w:rPr>
          <w:sz w:val="28"/>
          <w:szCs w:val="28"/>
        </w:rPr>
      </w:pPr>
      <w:r>
        <w:rPr>
          <w:sz w:val="28"/>
          <w:szCs w:val="28"/>
        </w:rPr>
        <w:t>вариант КИМ, вложенный обратно в конверт,</w:t>
      </w:r>
    </w:p>
    <w:p w:rsidR="00FE0CBB" w:rsidRDefault="00044167" w:rsidP="00E34633">
      <w:pPr>
        <w:pStyle w:val="afb"/>
        <w:numPr>
          <w:ilvl w:val="0"/>
          <w:numId w:val="27"/>
        </w:numPr>
        <w:ind w:left="0" w:firstLine="284"/>
        <w:jc w:val="both"/>
        <w:rPr>
          <w:sz w:val="28"/>
          <w:szCs w:val="28"/>
        </w:rPr>
      </w:pPr>
      <w:r>
        <w:rPr>
          <w:sz w:val="28"/>
          <w:szCs w:val="28"/>
        </w:rPr>
        <w:lastRenderedPageBreak/>
        <w:t>черновики;</w:t>
      </w:r>
    </w:p>
    <w:p w:rsidR="00044167" w:rsidRDefault="009D6B44" w:rsidP="00E34633">
      <w:pPr>
        <w:tabs>
          <w:tab w:val="left" w:pos="4088"/>
        </w:tabs>
        <w:ind w:firstLine="709"/>
        <w:jc w:val="both"/>
        <w:rPr>
          <w:sz w:val="28"/>
          <w:szCs w:val="28"/>
        </w:rPr>
      </w:pPr>
      <w:proofErr w:type="gramStart"/>
      <w:r>
        <w:rPr>
          <w:sz w:val="28"/>
          <w:szCs w:val="28"/>
        </w:rPr>
        <w:t>3)</w:t>
      </w:r>
      <w:r w:rsidR="00D86AD8">
        <w:rPr>
          <w:sz w:val="28"/>
          <w:szCs w:val="28"/>
        </w:rPr>
        <w:t xml:space="preserve"> </w:t>
      </w:r>
      <w:r w:rsidR="00BA4B19">
        <w:rPr>
          <w:sz w:val="28"/>
          <w:szCs w:val="28"/>
        </w:rPr>
        <w:t xml:space="preserve">Поставить </w:t>
      </w:r>
      <w:r w:rsidR="00044167">
        <w:rPr>
          <w:sz w:val="28"/>
          <w:szCs w:val="28"/>
        </w:rPr>
        <w:t>прочерк «</w:t>
      </w:r>
      <w:r w:rsidR="00044167">
        <w:rPr>
          <w:sz w:val="28"/>
          <w:szCs w:val="28"/>
          <w:lang w:val="en-US"/>
        </w:rPr>
        <w:t>Z</w:t>
      </w:r>
      <w:r w:rsidR="00044167">
        <w:rPr>
          <w:sz w:val="28"/>
          <w:szCs w:val="28"/>
        </w:rPr>
        <w:t>» на полях бланков ответов № 2, предназначенных для записи ответов в свободной форме, но оставшихся незаполненными (в том числе и на его оборотной стороне), а также в выданных  дополнительных бланках ответов № 2;</w:t>
      </w:r>
      <w:proofErr w:type="gramEnd"/>
    </w:p>
    <w:p w:rsidR="00044167" w:rsidRDefault="009D6B44" w:rsidP="00E34633">
      <w:pPr>
        <w:tabs>
          <w:tab w:val="left" w:pos="4088"/>
        </w:tabs>
        <w:ind w:firstLine="709"/>
        <w:jc w:val="both"/>
        <w:rPr>
          <w:sz w:val="28"/>
          <w:szCs w:val="28"/>
        </w:rPr>
      </w:pPr>
      <w:r>
        <w:rPr>
          <w:sz w:val="28"/>
          <w:szCs w:val="28"/>
        </w:rPr>
        <w:t>4)</w:t>
      </w:r>
      <w:r w:rsidR="00D86AD8">
        <w:rPr>
          <w:sz w:val="28"/>
          <w:szCs w:val="28"/>
        </w:rPr>
        <w:t xml:space="preserve"> </w:t>
      </w:r>
      <w:r w:rsidR="00BA4B19">
        <w:rPr>
          <w:sz w:val="28"/>
          <w:szCs w:val="28"/>
        </w:rPr>
        <w:t xml:space="preserve">Пересчитать </w:t>
      </w:r>
      <w:r w:rsidR="00044167">
        <w:rPr>
          <w:sz w:val="28"/>
          <w:szCs w:val="28"/>
        </w:rPr>
        <w:t xml:space="preserve">бланки ОГЭ. </w:t>
      </w:r>
    </w:p>
    <w:p w:rsidR="009E26D5" w:rsidRPr="008C0392" w:rsidRDefault="00044167" w:rsidP="00E34633">
      <w:pPr>
        <w:autoSpaceDE w:val="0"/>
        <w:autoSpaceDN w:val="0"/>
        <w:adjustRightInd w:val="0"/>
        <w:ind w:firstLine="540"/>
        <w:jc w:val="both"/>
        <w:rPr>
          <w:sz w:val="28"/>
          <w:szCs w:val="28"/>
          <w:lang w:eastAsia="en-US"/>
        </w:rPr>
      </w:pPr>
      <w:r w:rsidRPr="003E268A">
        <w:rPr>
          <w:sz w:val="28"/>
          <w:szCs w:val="28"/>
          <w:lang w:eastAsia="en-US"/>
        </w:rPr>
        <w:t xml:space="preserve">Собранные </w:t>
      </w:r>
      <w:r w:rsidR="005B357D">
        <w:rPr>
          <w:sz w:val="28"/>
          <w:szCs w:val="28"/>
          <w:lang w:eastAsia="en-US"/>
        </w:rPr>
        <w:t>ЭМ</w:t>
      </w:r>
      <w:r w:rsidRPr="003E268A">
        <w:rPr>
          <w:sz w:val="28"/>
          <w:szCs w:val="28"/>
          <w:lang w:eastAsia="en-US"/>
        </w:rPr>
        <w:t xml:space="preserve"> организаторы упаковывают в отдельные пакеты. На каждом пакете организаторы отмечают наименование, адрес и номер ППЭ, номер аудитории, наименование учебного предмета, по которому проводился экзамен, и количество материалов в пакете, фамилию, имя, отчест</w:t>
      </w:r>
      <w:r w:rsidR="008C0392">
        <w:rPr>
          <w:sz w:val="28"/>
          <w:szCs w:val="28"/>
          <w:lang w:eastAsia="en-US"/>
        </w:rPr>
        <w:t>во (при наличии) организаторов.</w:t>
      </w:r>
    </w:p>
    <w:p w:rsidR="00044167" w:rsidRPr="00D86AD8" w:rsidRDefault="00FE0CBB" w:rsidP="00E34633">
      <w:pPr>
        <w:tabs>
          <w:tab w:val="left" w:pos="993"/>
          <w:tab w:val="left" w:pos="4088"/>
        </w:tabs>
        <w:ind w:left="709"/>
        <w:contextualSpacing/>
        <w:jc w:val="both"/>
        <w:rPr>
          <w:b/>
          <w:sz w:val="28"/>
          <w:szCs w:val="28"/>
        </w:rPr>
      </w:pPr>
      <w:r w:rsidRPr="00D86AD8">
        <w:rPr>
          <w:b/>
          <w:sz w:val="28"/>
          <w:szCs w:val="28"/>
        </w:rPr>
        <w:t xml:space="preserve">При этом </w:t>
      </w:r>
      <w:r w:rsidRPr="00D86AD8">
        <w:rPr>
          <w:b/>
          <w:spacing w:val="-4"/>
          <w:sz w:val="28"/>
          <w:szCs w:val="28"/>
        </w:rPr>
        <w:t>запрещается:</w:t>
      </w:r>
    </w:p>
    <w:p w:rsidR="00FE0CBB" w:rsidRPr="00D86AD8" w:rsidRDefault="00FE0CBB" w:rsidP="00E34633">
      <w:pPr>
        <w:pStyle w:val="afb"/>
        <w:numPr>
          <w:ilvl w:val="0"/>
          <w:numId w:val="27"/>
        </w:numPr>
        <w:ind w:left="0" w:firstLine="284"/>
        <w:jc w:val="both"/>
        <w:rPr>
          <w:sz w:val="28"/>
          <w:szCs w:val="28"/>
        </w:rPr>
      </w:pPr>
      <w:r w:rsidRPr="00D86AD8">
        <w:rPr>
          <w:sz w:val="28"/>
          <w:szCs w:val="28"/>
        </w:rPr>
        <w:t>использовать какие-либо иные пакеты вместо выданных пакетов;</w:t>
      </w:r>
    </w:p>
    <w:p w:rsidR="00FE0CBB" w:rsidRPr="00D86AD8" w:rsidRDefault="00FE0CBB" w:rsidP="00E34633">
      <w:pPr>
        <w:pStyle w:val="afb"/>
        <w:numPr>
          <w:ilvl w:val="0"/>
          <w:numId w:val="27"/>
        </w:numPr>
        <w:ind w:left="0" w:firstLine="284"/>
        <w:jc w:val="both"/>
        <w:rPr>
          <w:sz w:val="28"/>
          <w:szCs w:val="28"/>
        </w:rPr>
      </w:pPr>
      <w:r w:rsidRPr="00D86AD8">
        <w:rPr>
          <w:sz w:val="28"/>
          <w:szCs w:val="28"/>
        </w:rPr>
        <w:t>вкладывать вместе с бланками какие-либо другие материалы;</w:t>
      </w:r>
    </w:p>
    <w:p w:rsidR="00FE0CBB" w:rsidRPr="00D86AD8" w:rsidRDefault="00FE0CBB" w:rsidP="00E34633">
      <w:pPr>
        <w:pStyle w:val="afb"/>
        <w:numPr>
          <w:ilvl w:val="0"/>
          <w:numId w:val="27"/>
        </w:numPr>
        <w:ind w:left="0" w:firstLine="284"/>
        <w:jc w:val="both"/>
        <w:rPr>
          <w:sz w:val="28"/>
          <w:szCs w:val="28"/>
        </w:rPr>
      </w:pPr>
      <w:r w:rsidRPr="00D86AD8">
        <w:rPr>
          <w:sz w:val="28"/>
          <w:szCs w:val="28"/>
        </w:rPr>
        <w:t xml:space="preserve">скреплять бланки (скрепками, </w:t>
      </w:r>
      <w:proofErr w:type="spellStart"/>
      <w:r w:rsidRPr="00D86AD8">
        <w:rPr>
          <w:sz w:val="28"/>
          <w:szCs w:val="28"/>
        </w:rPr>
        <w:t>степлером</w:t>
      </w:r>
      <w:proofErr w:type="spellEnd"/>
      <w:r w:rsidRPr="00D86AD8">
        <w:rPr>
          <w:sz w:val="28"/>
          <w:szCs w:val="28"/>
        </w:rPr>
        <w:t xml:space="preserve"> и т.п.);</w:t>
      </w:r>
    </w:p>
    <w:p w:rsidR="00FE0CBB" w:rsidRPr="00D86AD8" w:rsidRDefault="00FE0CBB" w:rsidP="00E34633">
      <w:pPr>
        <w:pStyle w:val="afb"/>
        <w:numPr>
          <w:ilvl w:val="0"/>
          <w:numId w:val="27"/>
        </w:numPr>
        <w:ind w:left="0" w:firstLine="284"/>
        <w:jc w:val="both"/>
        <w:rPr>
          <w:sz w:val="28"/>
          <w:szCs w:val="28"/>
        </w:rPr>
      </w:pPr>
      <w:r w:rsidRPr="00D86AD8">
        <w:rPr>
          <w:sz w:val="28"/>
          <w:szCs w:val="28"/>
        </w:rPr>
        <w:t xml:space="preserve">менять ориентацию бланков в </w:t>
      </w:r>
      <w:proofErr w:type="gramStart"/>
      <w:r w:rsidRPr="00D86AD8">
        <w:rPr>
          <w:sz w:val="28"/>
          <w:szCs w:val="28"/>
        </w:rPr>
        <w:t>пакете</w:t>
      </w:r>
      <w:proofErr w:type="gramEnd"/>
      <w:r w:rsidRPr="00D86AD8">
        <w:rPr>
          <w:sz w:val="28"/>
          <w:szCs w:val="28"/>
        </w:rPr>
        <w:t xml:space="preserve"> (верх-низ, лицевая-оборотная сторона).</w:t>
      </w:r>
    </w:p>
    <w:p w:rsidR="00044167" w:rsidRPr="00A45EFD" w:rsidRDefault="007E51E3" w:rsidP="00E34633">
      <w:pPr>
        <w:tabs>
          <w:tab w:val="left" w:pos="4088"/>
        </w:tabs>
        <w:ind w:firstLine="709"/>
        <w:jc w:val="both"/>
        <w:rPr>
          <w:i/>
          <w:spacing w:val="-4"/>
          <w:sz w:val="28"/>
          <w:szCs w:val="28"/>
          <w:lang w:eastAsia="en-US"/>
        </w:rPr>
      </w:pPr>
      <w:proofErr w:type="gramStart"/>
      <w:r>
        <w:rPr>
          <w:sz w:val="28"/>
          <w:szCs w:val="28"/>
        </w:rPr>
        <w:t>С</w:t>
      </w:r>
      <w:r w:rsidRPr="007E51E3">
        <w:rPr>
          <w:sz w:val="28"/>
          <w:szCs w:val="28"/>
        </w:rPr>
        <w:t>обранные</w:t>
      </w:r>
      <w:proofErr w:type="gramEnd"/>
      <w:r w:rsidRPr="007E51E3">
        <w:rPr>
          <w:sz w:val="28"/>
          <w:szCs w:val="28"/>
        </w:rPr>
        <w:t xml:space="preserve"> у участников </w:t>
      </w:r>
      <w:r w:rsidR="005B357D">
        <w:rPr>
          <w:sz w:val="28"/>
          <w:szCs w:val="28"/>
        </w:rPr>
        <w:t>ЭМ</w:t>
      </w:r>
      <w:r w:rsidRPr="007E51E3">
        <w:rPr>
          <w:sz w:val="28"/>
          <w:szCs w:val="28"/>
        </w:rPr>
        <w:t xml:space="preserve"> организатор упаковывает следующим образом</w:t>
      </w:r>
      <w:r>
        <w:rPr>
          <w:i/>
          <w:sz w:val="28"/>
          <w:szCs w:val="28"/>
        </w:rPr>
        <w:t>:</w:t>
      </w:r>
      <w:r w:rsidR="00044167" w:rsidRPr="00A45EFD">
        <w:rPr>
          <w:i/>
          <w:sz w:val="28"/>
          <w:szCs w:val="28"/>
        </w:rPr>
        <w:t xml:space="preserve">  </w:t>
      </w:r>
    </w:p>
    <w:p w:rsidR="00FE0CBB" w:rsidRDefault="00044167" w:rsidP="00E34633">
      <w:pPr>
        <w:pStyle w:val="afb"/>
        <w:numPr>
          <w:ilvl w:val="0"/>
          <w:numId w:val="27"/>
        </w:numPr>
        <w:ind w:left="0" w:firstLine="284"/>
        <w:jc w:val="both"/>
        <w:rPr>
          <w:sz w:val="28"/>
          <w:szCs w:val="28"/>
        </w:rPr>
      </w:pPr>
      <w:r w:rsidRPr="008C0392">
        <w:rPr>
          <w:sz w:val="28"/>
          <w:szCs w:val="28"/>
        </w:rPr>
        <w:t xml:space="preserve">в один </w:t>
      </w:r>
      <w:r w:rsidR="006E6C7B" w:rsidRPr="008C0392">
        <w:rPr>
          <w:sz w:val="28"/>
          <w:szCs w:val="28"/>
        </w:rPr>
        <w:t>пакет</w:t>
      </w:r>
      <w:r w:rsidRPr="008C0392">
        <w:rPr>
          <w:sz w:val="28"/>
          <w:szCs w:val="28"/>
        </w:rPr>
        <w:t xml:space="preserve"> - бланки ответов № 1;</w:t>
      </w:r>
    </w:p>
    <w:p w:rsidR="00FE0CBB" w:rsidRDefault="00044167" w:rsidP="00E34633">
      <w:pPr>
        <w:pStyle w:val="afb"/>
        <w:numPr>
          <w:ilvl w:val="0"/>
          <w:numId w:val="27"/>
        </w:numPr>
        <w:ind w:left="0" w:firstLine="284"/>
        <w:jc w:val="both"/>
        <w:rPr>
          <w:sz w:val="28"/>
          <w:szCs w:val="28"/>
        </w:rPr>
      </w:pPr>
      <w:r w:rsidRPr="008C0392">
        <w:rPr>
          <w:sz w:val="28"/>
          <w:szCs w:val="28"/>
        </w:rPr>
        <w:t xml:space="preserve">во второй </w:t>
      </w:r>
      <w:r w:rsidR="006E6C7B" w:rsidRPr="008C0392">
        <w:rPr>
          <w:sz w:val="28"/>
          <w:szCs w:val="28"/>
        </w:rPr>
        <w:t>пакет</w:t>
      </w:r>
      <w:r w:rsidRPr="008C0392">
        <w:rPr>
          <w:sz w:val="28"/>
          <w:szCs w:val="28"/>
        </w:rPr>
        <w:t xml:space="preserve"> - бланки ответов № 2, в том числе и дополнительные бланки ответов №2. Дополнительный бланк ответов №2 необходимо размещать за основным бланком ответов №2;</w:t>
      </w:r>
    </w:p>
    <w:p w:rsidR="00FE0CBB" w:rsidRDefault="00044167" w:rsidP="00E34633">
      <w:pPr>
        <w:pStyle w:val="afb"/>
        <w:numPr>
          <w:ilvl w:val="0"/>
          <w:numId w:val="27"/>
        </w:numPr>
        <w:ind w:left="0" w:firstLine="284"/>
        <w:jc w:val="both"/>
        <w:rPr>
          <w:sz w:val="28"/>
          <w:szCs w:val="28"/>
        </w:rPr>
      </w:pPr>
      <w:r w:rsidRPr="008C0392">
        <w:rPr>
          <w:sz w:val="28"/>
          <w:szCs w:val="28"/>
        </w:rPr>
        <w:t xml:space="preserve">конверты </w:t>
      </w:r>
      <w:proofErr w:type="gramStart"/>
      <w:r w:rsidRPr="008C0392">
        <w:rPr>
          <w:sz w:val="28"/>
          <w:szCs w:val="28"/>
        </w:rPr>
        <w:t>с</w:t>
      </w:r>
      <w:proofErr w:type="gramEnd"/>
      <w:r w:rsidRPr="008C0392">
        <w:rPr>
          <w:sz w:val="28"/>
          <w:szCs w:val="28"/>
        </w:rPr>
        <w:t xml:space="preserve"> КИМ; </w:t>
      </w:r>
    </w:p>
    <w:p w:rsidR="00FE0CBB" w:rsidRDefault="00044167" w:rsidP="00E34633">
      <w:pPr>
        <w:pStyle w:val="afb"/>
        <w:numPr>
          <w:ilvl w:val="0"/>
          <w:numId w:val="27"/>
        </w:numPr>
        <w:ind w:left="0" w:firstLine="284"/>
        <w:jc w:val="both"/>
        <w:rPr>
          <w:sz w:val="28"/>
          <w:szCs w:val="28"/>
        </w:rPr>
      </w:pPr>
      <w:r w:rsidRPr="008C0392">
        <w:rPr>
          <w:sz w:val="28"/>
          <w:szCs w:val="28"/>
        </w:rPr>
        <w:t>черновики.</w:t>
      </w:r>
    </w:p>
    <w:p w:rsidR="008C0392" w:rsidRDefault="005B357D" w:rsidP="00E34633">
      <w:pPr>
        <w:tabs>
          <w:tab w:val="left" w:pos="993"/>
          <w:tab w:val="left" w:pos="4088"/>
        </w:tabs>
        <w:ind w:firstLine="709"/>
        <w:jc w:val="both"/>
        <w:rPr>
          <w:sz w:val="28"/>
          <w:szCs w:val="28"/>
        </w:rPr>
      </w:pPr>
      <w:r w:rsidRPr="005B357D">
        <w:rPr>
          <w:sz w:val="28"/>
          <w:szCs w:val="28"/>
        </w:rPr>
        <w:t>Сдать руководителю ППЭ:</w:t>
      </w:r>
    </w:p>
    <w:p w:rsidR="00FE0CBB" w:rsidRPr="00D86AD8" w:rsidRDefault="00FE0CBB" w:rsidP="00E34633">
      <w:pPr>
        <w:pStyle w:val="afb"/>
        <w:numPr>
          <w:ilvl w:val="0"/>
          <w:numId w:val="27"/>
        </w:numPr>
        <w:ind w:left="0" w:firstLine="284"/>
        <w:jc w:val="both"/>
        <w:rPr>
          <w:sz w:val="28"/>
          <w:szCs w:val="28"/>
        </w:rPr>
      </w:pPr>
      <w:r w:rsidRPr="00D86AD8">
        <w:rPr>
          <w:sz w:val="28"/>
          <w:szCs w:val="28"/>
        </w:rPr>
        <w:t xml:space="preserve">2 пакета с бланками ответов участников экзамена (пакет с бланками ответов № 1; </w:t>
      </w:r>
    </w:p>
    <w:p w:rsidR="00FE0CBB" w:rsidRPr="00D86AD8" w:rsidRDefault="00FE0CBB" w:rsidP="00E34633">
      <w:pPr>
        <w:pStyle w:val="afb"/>
        <w:numPr>
          <w:ilvl w:val="0"/>
          <w:numId w:val="27"/>
        </w:numPr>
        <w:ind w:left="0" w:firstLine="284"/>
        <w:jc w:val="both"/>
        <w:rPr>
          <w:sz w:val="28"/>
          <w:szCs w:val="28"/>
        </w:rPr>
      </w:pPr>
      <w:r w:rsidRPr="00D86AD8">
        <w:rPr>
          <w:sz w:val="28"/>
          <w:szCs w:val="28"/>
        </w:rPr>
        <w:t>пакет с бланками ответов № 2 и дополнительными бланками ответов               № 2);</w:t>
      </w:r>
    </w:p>
    <w:p w:rsidR="00FE0CBB" w:rsidRPr="00D86AD8" w:rsidRDefault="00FE0CBB" w:rsidP="00E34633">
      <w:pPr>
        <w:pStyle w:val="afb"/>
        <w:numPr>
          <w:ilvl w:val="0"/>
          <w:numId w:val="27"/>
        </w:numPr>
        <w:ind w:left="0" w:firstLine="284"/>
        <w:jc w:val="both"/>
        <w:rPr>
          <w:sz w:val="28"/>
          <w:szCs w:val="28"/>
        </w:rPr>
      </w:pPr>
      <w:r w:rsidRPr="00D86AD8">
        <w:rPr>
          <w:sz w:val="28"/>
          <w:szCs w:val="28"/>
        </w:rPr>
        <w:t xml:space="preserve">пакет </w:t>
      </w:r>
      <w:proofErr w:type="gramStart"/>
      <w:r w:rsidRPr="00D86AD8">
        <w:rPr>
          <w:sz w:val="28"/>
          <w:szCs w:val="28"/>
        </w:rPr>
        <w:t>с</w:t>
      </w:r>
      <w:proofErr w:type="gramEnd"/>
      <w:r w:rsidRPr="00D86AD8">
        <w:rPr>
          <w:sz w:val="28"/>
          <w:szCs w:val="28"/>
        </w:rPr>
        <w:t xml:space="preserve"> КИМ;</w:t>
      </w:r>
    </w:p>
    <w:p w:rsidR="00FE0CBB" w:rsidRPr="00D86AD8" w:rsidRDefault="00FE0CBB" w:rsidP="00E34633">
      <w:pPr>
        <w:pStyle w:val="afb"/>
        <w:numPr>
          <w:ilvl w:val="0"/>
          <w:numId w:val="27"/>
        </w:numPr>
        <w:ind w:left="0" w:firstLine="284"/>
        <w:jc w:val="both"/>
        <w:rPr>
          <w:sz w:val="28"/>
          <w:szCs w:val="28"/>
        </w:rPr>
      </w:pPr>
      <w:r w:rsidRPr="00D86AD8">
        <w:rPr>
          <w:sz w:val="28"/>
          <w:szCs w:val="28"/>
        </w:rPr>
        <w:t>черновики;</w:t>
      </w:r>
    </w:p>
    <w:p w:rsidR="00FE0CBB" w:rsidRPr="00D86AD8" w:rsidRDefault="00FE0CBB" w:rsidP="00E34633">
      <w:pPr>
        <w:pStyle w:val="afb"/>
        <w:numPr>
          <w:ilvl w:val="0"/>
          <w:numId w:val="27"/>
        </w:numPr>
        <w:ind w:left="0" w:firstLine="284"/>
        <w:jc w:val="both"/>
        <w:rPr>
          <w:sz w:val="28"/>
          <w:szCs w:val="28"/>
        </w:rPr>
      </w:pPr>
      <w:proofErr w:type="gramStart"/>
      <w:r w:rsidRPr="00D86AD8">
        <w:rPr>
          <w:sz w:val="28"/>
          <w:szCs w:val="28"/>
        </w:rPr>
        <w:t>неиспользованные</w:t>
      </w:r>
      <w:proofErr w:type="gramEnd"/>
      <w:r w:rsidRPr="00D86AD8">
        <w:rPr>
          <w:sz w:val="28"/>
          <w:szCs w:val="28"/>
        </w:rPr>
        <w:t xml:space="preserve"> ИК;</w:t>
      </w:r>
    </w:p>
    <w:p w:rsidR="00FE0CBB" w:rsidRPr="00D86AD8" w:rsidRDefault="00FE0CBB" w:rsidP="00E34633">
      <w:pPr>
        <w:pStyle w:val="afb"/>
        <w:numPr>
          <w:ilvl w:val="0"/>
          <w:numId w:val="27"/>
        </w:numPr>
        <w:ind w:left="0" w:firstLine="284"/>
        <w:jc w:val="both"/>
        <w:rPr>
          <w:sz w:val="28"/>
          <w:szCs w:val="28"/>
        </w:rPr>
      </w:pPr>
      <w:r w:rsidRPr="00D86AD8">
        <w:rPr>
          <w:sz w:val="28"/>
          <w:szCs w:val="28"/>
        </w:rPr>
        <w:t>служебные записки.</w:t>
      </w:r>
    </w:p>
    <w:p w:rsidR="00044167" w:rsidRDefault="00044167" w:rsidP="00E34633">
      <w:pPr>
        <w:tabs>
          <w:tab w:val="left" w:pos="993"/>
          <w:tab w:val="left" w:pos="4088"/>
        </w:tabs>
        <w:ind w:firstLine="709"/>
        <w:jc w:val="both"/>
        <w:rPr>
          <w:sz w:val="28"/>
          <w:szCs w:val="28"/>
        </w:rPr>
      </w:pPr>
      <w:r>
        <w:rPr>
          <w:sz w:val="28"/>
          <w:szCs w:val="28"/>
        </w:rPr>
        <w:t>Организаторы покидают ППЭ после передачи всех материалов, оформления соответствующего протокола и только по разрешению руководителя ППЭ.</w:t>
      </w:r>
    </w:p>
    <w:p w:rsidR="008C0392" w:rsidRDefault="008C0392" w:rsidP="00E34633">
      <w:pPr>
        <w:tabs>
          <w:tab w:val="left" w:pos="993"/>
          <w:tab w:val="left" w:pos="4088"/>
        </w:tabs>
        <w:ind w:firstLine="709"/>
        <w:jc w:val="both"/>
        <w:rPr>
          <w:sz w:val="28"/>
          <w:szCs w:val="28"/>
        </w:rPr>
      </w:pPr>
    </w:p>
    <w:p w:rsidR="00615391" w:rsidRDefault="00615391" w:rsidP="00E34633">
      <w:pPr>
        <w:rPr>
          <w:b/>
          <w:spacing w:val="-8"/>
          <w:sz w:val="28"/>
          <w:szCs w:val="28"/>
        </w:rPr>
      </w:pPr>
    </w:p>
    <w:p w:rsidR="00BB66B3" w:rsidRDefault="00BB66B3" w:rsidP="00E34633">
      <w:pPr>
        <w:rPr>
          <w:b/>
          <w:spacing w:val="-8"/>
          <w:sz w:val="28"/>
          <w:szCs w:val="28"/>
        </w:rPr>
      </w:pPr>
    </w:p>
    <w:p w:rsidR="00BB66B3" w:rsidRDefault="00BB66B3" w:rsidP="00E34633">
      <w:pPr>
        <w:rPr>
          <w:b/>
          <w:spacing w:val="-8"/>
          <w:sz w:val="28"/>
          <w:szCs w:val="28"/>
        </w:rPr>
      </w:pPr>
    </w:p>
    <w:p w:rsidR="00BB66B3" w:rsidRDefault="00BB66B3" w:rsidP="00E34633">
      <w:pPr>
        <w:rPr>
          <w:b/>
          <w:spacing w:val="-8"/>
          <w:sz w:val="28"/>
          <w:szCs w:val="28"/>
        </w:rPr>
      </w:pPr>
    </w:p>
    <w:p w:rsidR="00BB66B3" w:rsidRPr="00BB66B3" w:rsidRDefault="008C0392" w:rsidP="00BB66B3">
      <w:pPr>
        <w:pStyle w:val="afffe"/>
        <w:rPr>
          <w:rFonts w:ascii="Times New Roman" w:hAnsi="Times New Roman"/>
          <w:b/>
          <w:sz w:val="28"/>
          <w:szCs w:val="28"/>
        </w:rPr>
      </w:pPr>
      <w:bookmarkStart w:id="70" w:name="_Toc287946670"/>
      <w:bookmarkStart w:id="71" w:name="_Toc410235039"/>
      <w:bookmarkStart w:id="72" w:name="_Toc410235145"/>
      <w:r w:rsidRPr="008C0392">
        <w:rPr>
          <w:rFonts w:ascii="Times New Roman" w:hAnsi="Times New Roman"/>
          <w:b/>
          <w:sz w:val="28"/>
        </w:rPr>
        <w:lastRenderedPageBreak/>
        <w:t xml:space="preserve">10.3.1 </w:t>
      </w:r>
      <w:r w:rsidR="005B357D" w:rsidRPr="008C0392">
        <w:rPr>
          <w:rFonts w:ascii="Times New Roman" w:hAnsi="Times New Roman"/>
          <w:b/>
          <w:sz w:val="28"/>
        </w:rPr>
        <w:t>Инструкция для участника ОГЭ, зачитываемая организатором в аудитории перед началом экзамена</w:t>
      </w:r>
      <w:bookmarkEnd w:id="70"/>
      <w:bookmarkEnd w:id="71"/>
      <w:bookmarkEnd w:id="72"/>
    </w:p>
    <w:p w:rsidR="00044167" w:rsidRDefault="00BB66B3" w:rsidP="00E34633">
      <w:pPr>
        <w:tabs>
          <w:tab w:val="left" w:pos="4088"/>
        </w:tabs>
        <w:ind w:firstLine="709"/>
        <w:jc w:val="both"/>
        <w:rPr>
          <w:sz w:val="28"/>
          <w:szCs w:val="28"/>
        </w:rPr>
      </w:pPr>
      <w:r>
        <w:rPr>
          <w:noProof/>
        </w:rPr>
        <w:pict>
          <v:rect id="Прямоугольник 110" o:spid="_x0000_s1026" style="position:absolute;left:0;text-align:left;margin-left:21.7pt;margin-top:6.75pt;width:462.6pt;height:87.75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">
            <v:textbox>
              <w:txbxContent>
                <w:p w:rsidR="00D86AD8" w:rsidRPr="008C0392" w:rsidRDefault="00D86AD8" w:rsidP="005B357D">
                  <w:pPr>
                    <w:jc w:val="both"/>
                    <w:rPr>
                      <w:sz w:val="28"/>
                      <w:szCs w:val="28"/>
                    </w:rPr>
                  </w:pPr>
                  <w:r w:rsidRPr="008C0392">
                    <w:rPr>
                      <w:sz w:val="28"/>
                      <w:szCs w:val="28"/>
                    </w:rPr>
                    <w:t xml:space="preserve">Текст, который выделен жирным шрифтом, должен быть прочитан участникам ОГЭ </w:t>
                  </w:r>
                  <w:r w:rsidRPr="008C0392">
                    <w:rPr>
                      <w:b/>
                      <w:sz w:val="28"/>
                      <w:szCs w:val="28"/>
                    </w:rPr>
                    <w:t>слово в слово</w:t>
                  </w:r>
                  <w:r w:rsidRPr="008C0392">
                    <w:rPr>
                      <w:sz w:val="28"/>
                      <w:szCs w:val="28"/>
                    </w:rPr>
                    <w:t xml:space="preserve">. Это делается для стандартизации процедуры проведения ОГЭ. </w:t>
                  </w:r>
                </w:p>
                <w:p w:rsidR="00D86AD8" w:rsidRPr="008C0392" w:rsidRDefault="00D86AD8" w:rsidP="000F30D0">
                  <w:pPr>
                    <w:jc w:val="both"/>
                    <w:rPr>
                      <w:sz w:val="28"/>
                      <w:szCs w:val="28"/>
                    </w:rPr>
                  </w:pPr>
                  <w:r w:rsidRPr="008C0392">
                    <w:rPr>
                      <w:i/>
                      <w:sz w:val="28"/>
                      <w:szCs w:val="28"/>
                    </w:rPr>
                    <w:t>Комментарии, отмеченные курсивом, не читаются участникам. Они даны в помощь организатору</w:t>
                  </w:r>
                  <w:r w:rsidRPr="008C0392">
                    <w:rPr>
                      <w:sz w:val="28"/>
                      <w:szCs w:val="28"/>
                    </w:rPr>
                    <w:t>.</w:t>
                  </w:r>
                </w:p>
              </w:txbxContent>
            </v:textbox>
          </v:rect>
        </w:pict>
      </w:r>
    </w:p>
    <w:p w:rsidR="00044167" w:rsidRDefault="00044167" w:rsidP="00E34633">
      <w:pPr>
        <w:tabs>
          <w:tab w:val="left" w:pos="4088"/>
        </w:tabs>
        <w:jc w:val="both"/>
        <w:rPr>
          <w:b/>
          <w:sz w:val="28"/>
          <w:szCs w:val="28"/>
        </w:rPr>
      </w:pPr>
    </w:p>
    <w:p w:rsidR="00BB66B3" w:rsidRDefault="00BB66B3" w:rsidP="00E34633">
      <w:pPr>
        <w:tabs>
          <w:tab w:val="left" w:pos="4088"/>
        </w:tabs>
        <w:ind w:firstLine="709"/>
        <w:jc w:val="both"/>
        <w:rPr>
          <w:i/>
          <w:sz w:val="28"/>
          <w:szCs w:val="28"/>
        </w:rPr>
      </w:pPr>
    </w:p>
    <w:p w:rsidR="00BB66B3" w:rsidRDefault="00BB66B3" w:rsidP="00E34633">
      <w:pPr>
        <w:tabs>
          <w:tab w:val="left" w:pos="4088"/>
        </w:tabs>
        <w:ind w:firstLine="709"/>
        <w:jc w:val="both"/>
        <w:rPr>
          <w:i/>
          <w:sz w:val="28"/>
          <w:szCs w:val="28"/>
        </w:rPr>
      </w:pPr>
    </w:p>
    <w:p w:rsidR="00BB66B3" w:rsidRDefault="00BB66B3" w:rsidP="00E34633">
      <w:pPr>
        <w:tabs>
          <w:tab w:val="left" w:pos="4088"/>
        </w:tabs>
        <w:ind w:firstLine="709"/>
        <w:jc w:val="both"/>
        <w:rPr>
          <w:i/>
          <w:sz w:val="28"/>
          <w:szCs w:val="28"/>
        </w:rPr>
      </w:pPr>
    </w:p>
    <w:p w:rsidR="00BB66B3" w:rsidRDefault="00BB66B3" w:rsidP="00E34633">
      <w:pPr>
        <w:tabs>
          <w:tab w:val="left" w:pos="4088"/>
        </w:tabs>
        <w:ind w:firstLine="709"/>
        <w:jc w:val="both"/>
        <w:rPr>
          <w:i/>
          <w:sz w:val="28"/>
          <w:szCs w:val="28"/>
        </w:rPr>
      </w:pPr>
    </w:p>
    <w:p w:rsidR="00BB66B3" w:rsidRDefault="00BB66B3" w:rsidP="00E34633">
      <w:pPr>
        <w:tabs>
          <w:tab w:val="left" w:pos="4088"/>
        </w:tabs>
        <w:ind w:firstLine="709"/>
        <w:jc w:val="both"/>
        <w:rPr>
          <w:i/>
          <w:sz w:val="28"/>
          <w:szCs w:val="28"/>
        </w:rPr>
      </w:pPr>
    </w:p>
    <w:p w:rsidR="00044167" w:rsidRDefault="00044167" w:rsidP="00E34633">
      <w:pPr>
        <w:tabs>
          <w:tab w:val="left" w:pos="4088"/>
        </w:tabs>
        <w:ind w:firstLine="709"/>
        <w:jc w:val="both"/>
        <w:rPr>
          <w:i/>
          <w:sz w:val="28"/>
          <w:szCs w:val="28"/>
        </w:rPr>
      </w:pPr>
      <w:r>
        <w:rPr>
          <w:i/>
          <w:sz w:val="28"/>
          <w:szCs w:val="28"/>
        </w:rPr>
        <w:t xml:space="preserve">На доске в аудитории оформляется образец регистрационных полей бланков ответов участника ОГЭ. Организатор в аудитории на доске заполняет код региона (например – код Москвы -77), код ППЭ, номер аудитории, код предмета и его название, дату проведения ОГЭ.  Оставшиеся поля -  код образовательного учреждения, класс, ФИО, данные паспорта, </w:t>
      </w:r>
      <w:r w:rsidR="005B357D">
        <w:rPr>
          <w:i/>
          <w:sz w:val="28"/>
          <w:szCs w:val="28"/>
        </w:rPr>
        <w:t xml:space="preserve">пол </w:t>
      </w:r>
      <w:r>
        <w:rPr>
          <w:i/>
          <w:sz w:val="28"/>
          <w:szCs w:val="28"/>
        </w:rPr>
        <w:t xml:space="preserve">– участники </w:t>
      </w:r>
      <w:r w:rsidR="005B357D">
        <w:rPr>
          <w:i/>
          <w:sz w:val="28"/>
          <w:szCs w:val="28"/>
        </w:rPr>
        <w:t xml:space="preserve">ОГЭ </w:t>
      </w:r>
      <w:r>
        <w:rPr>
          <w:i/>
          <w:sz w:val="28"/>
          <w:szCs w:val="28"/>
        </w:rPr>
        <w:t xml:space="preserve">заполняют самостоятельно, используя свои данные из документа, удостоверяющего личность. </w:t>
      </w:r>
    </w:p>
    <w:p w:rsidR="00044167" w:rsidRDefault="00D86AD8" w:rsidP="00E34633">
      <w:pPr>
        <w:tabs>
          <w:tab w:val="left" w:pos="4088"/>
        </w:tabs>
        <w:jc w:val="both"/>
        <w:rPr>
          <w:b/>
          <w:sz w:val="28"/>
          <w:szCs w:val="28"/>
        </w:rPr>
      </w:pPr>
      <w:r>
        <w:rPr>
          <w:noProof/>
        </w:rPr>
        <w:pict>
          <v:rect id="Прямоугольник 109" o:spid="_x0000_s1027" style="position:absolute;left:0;text-align:left;margin-left:-2.25pt;margin-top:10.55pt;width:480.6pt;height:117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" fillcolor="silver">
            <v:textbox>
              <w:txbxContent>
                <w:tbl>
                  <w:tblPr>
                    <w:tblW w:w="9157" w:type="dxa"/>
                    <w:tblCellMar>
                      <w:left w:w="0" w:type="dxa"/>
                      <w:right w:w="0" w:type="dxa"/>
                    </w:tblCellMar>
                    <w:tblLook w:val="00A0" w:firstRow="1" w:lastRow="0" w:firstColumn="1" w:lastColumn="0" w:noHBand="0" w:noVBand="0"/>
                  </w:tblPr>
                  <w:tblGrid>
                    <w:gridCol w:w="432"/>
                    <w:gridCol w:w="431"/>
                    <w:gridCol w:w="217"/>
                    <w:gridCol w:w="431"/>
                    <w:gridCol w:w="430"/>
                    <w:gridCol w:w="430"/>
                    <w:gridCol w:w="430"/>
                    <w:gridCol w:w="430"/>
                    <w:gridCol w:w="431"/>
                    <w:gridCol w:w="429"/>
                    <w:gridCol w:w="430"/>
                    <w:gridCol w:w="430"/>
                    <w:gridCol w:w="430"/>
                    <w:gridCol w:w="156"/>
                    <w:gridCol w:w="431"/>
                    <w:gridCol w:w="430"/>
                    <w:gridCol w:w="430"/>
                    <w:gridCol w:w="431"/>
                    <w:gridCol w:w="176"/>
                    <w:gridCol w:w="431"/>
                    <w:gridCol w:w="430"/>
                    <w:gridCol w:w="430"/>
                    <w:gridCol w:w="431"/>
                  </w:tblGrid>
                  <w:tr w:rsidR="00D86AD8">
                    <w:trPr>
                      <w:cantSplit/>
                      <w:trHeight w:val="245"/>
                    </w:trPr>
                    <w:tc>
                      <w:tcPr>
                        <w:tcW w:w="862" w:type="dxa"/>
                        <w:gridSpan w:val="2"/>
                        <w:vMerge w:val="restart"/>
                        <w:tcBorders>
                          <w:top w:val="nil"/>
                          <w:left w:val="nil"/>
                          <w:bottom w:val="single" w:sz="4" w:space="0" w:color="000000"/>
                          <w:right w:val="nil"/>
                        </w:tcBorders>
                      </w:tcPr>
                      <w:p w:rsidR="00D86AD8" w:rsidRDefault="00D86AD8">
                        <w:pPr>
                          <w:spacing w:line="276" w:lineRule="auto"/>
                          <w:jc w:val="center"/>
                          <w:rPr>
                            <w:rFonts w:eastAsia="Arial Unicode MS"/>
                            <w:lang w:eastAsia="en-US"/>
                          </w:rPr>
                        </w:pPr>
                        <w:r>
                          <w:rPr>
                            <w:sz w:val="22"/>
                            <w:szCs w:val="22"/>
                            <w:lang w:eastAsia="en-US"/>
                          </w:rPr>
                          <w:t>Регион</w:t>
                        </w:r>
                      </w:p>
                    </w:tc>
                    <w:tc>
                      <w:tcPr>
                        <w:tcW w:w="218" w:type="dxa"/>
                        <w:vMerge w:val="restart"/>
                      </w:tcPr>
                      <w:p w:rsidR="00D86AD8" w:rsidRDefault="00D86AD8">
                        <w:pPr>
                          <w:spacing w:line="276" w:lineRule="auto"/>
                          <w:jc w:val="both"/>
                          <w:rPr>
                            <w:rFonts w:eastAsia="Arial Unicode MS"/>
                            <w:sz w:val="20"/>
                            <w:szCs w:val="20"/>
                            <w:lang w:eastAsia="en-US"/>
                          </w:rPr>
                        </w:pPr>
                      </w:p>
                    </w:tc>
                    <w:tc>
                      <w:tcPr>
                        <w:tcW w:w="2587" w:type="dxa"/>
                        <w:gridSpan w:val="6"/>
                        <w:vMerge w:val="restart"/>
                        <w:tcBorders>
                          <w:top w:val="nil"/>
                          <w:left w:val="nil"/>
                          <w:bottom w:val="single" w:sz="4" w:space="0" w:color="auto"/>
                          <w:right w:val="nil"/>
                        </w:tcBorders>
                      </w:tcPr>
                      <w:p w:rsidR="00D86AD8" w:rsidRDefault="00D86AD8">
                        <w:pPr>
                          <w:spacing w:line="276" w:lineRule="auto"/>
                          <w:jc w:val="center"/>
                          <w:rPr>
                            <w:lang w:eastAsia="en-US"/>
                          </w:rPr>
                        </w:pPr>
                        <w:r>
                          <w:rPr>
                            <w:sz w:val="20"/>
                            <w:szCs w:val="20"/>
                            <w:lang w:eastAsia="en-US"/>
                          </w:rPr>
                          <w:t xml:space="preserve">Код </w:t>
                        </w:r>
                        <w:proofErr w:type="gramStart"/>
                        <w:r>
                          <w:rPr>
                            <w:sz w:val="20"/>
                            <w:szCs w:val="20"/>
                            <w:lang w:eastAsia="en-US"/>
                          </w:rPr>
                          <w:t>образовательного</w:t>
                        </w:r>
                        <w:proofErr w:type="gramEnd"/>
                      </w:p>
                      <w:p w:rsidR="00D86AD8" w:rsidRDefault="00D86AD8">
                        <w:pPr>
                          <w:spacing w:line="276" w:lineRule="auto"/>
                          <w:jc w:val="center"/>
                          <w:rPr>
                            <w:rFonts w:eastAsia="Arial Unicode MS"/>
                            <w:sz w:val="20"/>
                            <w:szCs w:val="20"/>
                            <w:lang w:eastAsia="en-US"/>
                          </w:rPr>
                        </w:pPr>
                        <w:r>
                          <w:rPr>
                            <w:sz w:val="20"/>
                            <w:szCs w:val="20"/>
                            <w:lang w:eastAsia="en-US"/>
                          </w:rPr>
                          <w:t>организации</w:t>
                        </w:r>
                      </w:p>
                    </w:tc>
                    <w:tc>
                      <w:tcPr>
                        <w:tcW w:w="431" w:type="dxa"/>
                        <w:vMerge w:val="restart"/>
                      </w:tcPr>
                      <w:p w:rsidR="00D86AD8" w:rsidRDefault="00D86AD8">
                        <w:pPr>
                          <w:spacing w:line="276" w:lineRule="auto"/>
                          <w:jc w:val="both"/>
                          <w:rPr>
                            <w:rFonts w:eastAsia="Arial Unicode MS"/>
                            <w:sz w:val="20"/>
                            <w:szCs w:val="20"/>
                            <w:lang w:eastAsia="en-US"/>
                          </w:rPr>
                        </w:pPr>
                      </w:p>
                    </w:tc>
                    <w:tc>
                      <w:tcPr>
                        <w:tcW w:w="1293" w:type="dxa"/>
                        <w:gridSpan w:val="3"/>
                        <w:vMerge w:val="restart"/>
                        <w:tcBorders>
                          <w:top w:val="nil"/>
                          <w:left w:val="nil"/>
                          <w:bottom w:val="single" w:sz="4" w:space="0" w:color="auto"/>
                          <w:right w:val="nil"/>
                        </w:tcBorders>
                      </w:tcPr>
                      <w:p w:rsidR="00D86AD8" w:rsidRDefault="00D86AD8">
                        <w:pPr>
                          <w:spacing w:line="276" w:lineRule="auto"/>
                          <w:jc w:val="center"/>
                          <w:rPr>
                            <w:rFonts w:eastAsia="Arial Unicode MS"/>
                            <w:lang w:eastAsia="en-US"/>
                          </w:rPr>
                        </w:pPr>
                        <w:r>
                          <w:rPr>
                            <w:sz w:val="22"/>
                            <w:szCs w:val="22"/>
                            <w:lang w:eastAsia="en-US"/>
                          </w:rPr>
                          <w:t>Класс</w:t>
                        </w:r>
                      </w:p>
                    </w:tc>
                    <w:tc>
                      <w:tcPr>
                        <w:tcW w:w="156" w:type="dxa"/>
                        <w:vMerge w:val="restart"/>
                        <w:tcMar>
                          <w:top w:w="0" w:type="dxa"/>
                          <w:left w:w="15" w:type="dxa"/>
                          <w:bottom w:w="0" w:type="dxa"/>
                          <w:right w:w="15" w:type="dxa"/>
                        </w:tcMar>
                      </w:tcPr>
                      <w:p w:rsidR="00D86AD8" w:rsidRDefault="00D86AD8">
                        <w:pPr>
                          <w:spacing w:line="276" w:lineRule="auto"/>
                          <w:jc w:val="both"/>
                          <w:rPr>
                            <w:rFonts w:eastAsia="Arial Unicode MS"/>
                            <w:sz w:val="20"/>
                            <w:szCs w:val="20"/>
                            <w:lang w:eastAsia="en-US"/>
                          </w:rPr>
                        </w:pPr>
                      </w:p>
                    </w:tc>
                    <w:tc>
                      <w:tcPr>
                        <w:tcW w:w="1725" w:type="dxa"/>
                        <w:gridSpan w:val="4"/>
                        <w:vMerge w:val="restart"/>
                        <w:tcBorders>
                          <w:top w:val="nil"/>
                          <w:left w:val="nil"/>
                          <w:bottom w:val="single" w:sz="4" w:space="0" w:color="000000"/>
                          <w:right w:val="nil"/>
                        </w:tcBorders>
                        <w:tcMar>
                          <w:top w:w="0" w:type="dxa"/>
                          <w:left w:w="15" w:type="dxa"/>
                          <w:bottom w:w="0" w:type="dxa"/>
                          <w:right w:w="15" w:type="dxa"/>
                        </w:tcMar>
                      </w:tcPr>
                      <w:p w:rsidR="00D86AD8" w:rsidRDefault="00D86AD8">
                        <w:pPr>
                          <w:spacing w:line="276" w:lineRule="auto"/>
                          <w:jc w:val="center"/>
                          <w:rPr>
                            <w:rFonts w:eastAsia="Arial Unicode MS"/>
                            <w:lang w:eastAsia="en-US"/>
                          </w:rPr>
                        </w:pPr>
                        <w:r>
                          <w:rPr>
                            <w:sz w:val="22"/>
                            <w:szCs w:val="20"/>
                            <w:lang w:eastAsia="en-US"/>
                          </w:rPr>
                          <w:t>Код пункта проведения ГИА</w:t>
                        </w:r>
                      </w:p>
                    </w:tc>
                    <w:tc>
                      <w:tcPr>
                        <w:tcW w:w="160" w:type="dxa"/>
                        <w:tcMar>
                          <w:top w:w="15" w:type="dxa"/>
                          <w:left w:w="15" w:type="dxa"/>
                          <w:bottom w:w="0" w:type="dxa"/>
                          <w:right w:w="15" w:type="dxa"/>
                        </w:tcMar>
                      </w:tcPr>
                      <w:p w:rsidR="00D86AD8" w:rsidRDefault="00D86AD8">
                        <w:pPr>
                          <w:spacing w:line="276" w:lineRule="auto"/>
                          <w:jc w:val="center"/>
                          <w:rPr>
                            <w:rFonts w:eastAsia="Arial Unicode MS"/>
                            <w:sz w:val="20"/>
                            <w:szCs w:val="20"/>
                            <w:lang w:eastAsia="en-US"/>
                          </w:rPr>
                        </w:pPr>
                      </w:p>
                    </w:tc>
                    <w:tc>
                      <w:tcPr>
                        <w:tcW w:w="1725" w:type="dxa"/>
                        <w:gridSpan w:val="4"/>
                        <w:vMerge w:val="restart"/>
                        <w:tcBorders>
                          <w:top w:val="nil"/>
                          <w:left w:val="nil"/>
                          <w:bottom w:val="single" w:sz="4" w:space="0" w:color="auto"/>
                          <w:right w:val="nil"/>
                        </w:tcBorders>
                        <w:tcMar>
                          <w:top w:w="0" w:type="dxa"/>
                          <w:left w:w="15" w:type="dxa"/>
                          <w:bottom w:w="0" w:type="dxa"/>
                          <w:right w:w="15" w:type="dxa"/>
                        </w:tcMar>
                      </w:tcPr>
                      <w:p w:rsidR="00D86AD8" w:rsidRDefault="00D86AD8">
                        <w:pPr>
                          <w:spacing w:line="276" w:lineRule="auto"/>
                          <w:jc w:val="center"/>
                          <w:rPr>
                            <w:rFonts w:eastAsia="Arial Unicode MS"/>
                            <w:lang w:eastAsia="en-US"/>
                          </w:rPr>
                        </w:pPr>
                        <w:r>
                          <w:rPr>
                            <w:sz w:val="22"/>
                            <w:szCs w:val="22"/>
                            <w:lang w:eastAsia="en-US"/>
                          </w:rPr>
                          <w:t>Номер аудитории</w:t>
                        </w:r>
                      </w:p>
                    </w:tc>
                  </w:tr>
                  <w:tr w:rsidR="00D86AD8">
                    <w:trPr>
                      <w:cantSplit/>
                      <w:trHeight w:val="317"/>
                    </w:trPr>
                    <w:tc>
                      <w:tcPr>
                        <w:tcW w:w="0" w:type="auto"/>
                        <w:gridSpan w:val="2"/>
                        <w:vMerge/>
                        <w:tcBorders>
                          <w:top w:val="nil"/>
                          <w:left w:val="nil"/>
                          <w:bottom w:val="single" w:sz="4" w:space="0" w:color="000000"/>
                          <w:right w:val="nil"/>
                        </w:tcBorders>
                        <w:vAlign w:val="center"/>
                      </w:tcPr>
                      <w:p w:rsidR="00D86AD8" w:rsidRDefault="00D86AD8">
                        <w:pPr>
                          <w:rPr>
                            <w:rFonts w:eastAsia="Arial Unicode MS"/>
                            <w:lang w:eastAsia="en-US"/>
                          </w:rPr>
                        </w:pPr>
                      </w:p>
                    </w:tc>
                    <w:tc>
                      <w:tcPr>
                        <w:tcW w:w="0" w:type="auto"/>
                        <w:vMerge/>
                        <w:vAlign w:val="center"/>
                      </w:tcPr>
                      <w:p w:rsidR="00D86AD8" w:rsidRDefault="00D86AD8">
                        <w:pPr>
                          <w:rPr>
                            <w:rFonts w:eastAsia="Arial Unicode MS"/>
                            <w:sz w:val="20"/>
                            <w:szCs w:val="20"/>
                            <w:lang w:eastAsia="en-US"/>
                          </w:rPr>
                        </w:pPr>
                      </w:p>
                    </w:tc>
                    <w:tc>
                      <w:tcPr>
                        <w:tcW w:w="0" w:type="auto"/>
                        <w:gridSpan w:val="6"/>
                        <w:vMerge/>
                        <w:tcBorders>
                          <w:top w:val="nil"/>
                          <w:left w:val="nil"/>
                          <w:bottom w:val="single" w:sz="4" w:space="0" w:color="auto"/>
                          <w:right w:val="nil"/>
                        </w:tcBorders>
                        <w:vAlign w:val="center"/>
                      </w:tcPr>
                      <w:p w:rsidR="00D86AD8" w:rsidRDefault="00D86AD8">
                        <w:pPr>
                          <w:rPr>
                            <w:rFonts w:eastAsia="Arial Unicode MS"/>
                            <w:sz w:val="20"/>
                            <w:szCs w:val="20"/>
                            <w:lang w:eastAsia="en-US"/>
                          </w:rPr>
                        </w:pPr>
                      </w:p>
                    </w:tc>
                    <w:tc>
                      <w:tcPr>
                        <w:tcW w:w="0" w:type="auto"/>
                        <w:vMerge/>
                        <w:vAlign w:val="center"/>
                      </w:tcPr>
                      <w:p w:rsidR="00D86AD8" w:rsidRDefault="00D86AD8">
                        <w:pPr>
                          <w:rPr>
                            <w:rFonts w:eastAsia="Arial Unicode MS"/>
                            <w:sz w:val="20"/>
                            <w:szCs w:val="20"/>
                            <w:lang w:eastAsia="en-US"/>
                          </w:rPr>
                        </w:pPr>
                      </w:p>
                    </w:tc>
                    <w:tc>
                      <w:tcPr>
                        <w:tcW w:w="0" w:type="auto"/>
                        <w:gridSpan w:val="3"/>
                        <w:vMerge/>
                        <w:tcBorders>
                          <w:top w:val="nil"/>
                          <w:left w:val="nil"/>
                          <w:bottom w:val="single" w:sz="4" w:space="0" w:color="auto"/>
                          <w:right w:val="nil"/>
                        </w:tcBorders>
                        <w:vAlign w:val="center"/>
                      </w:tcPr>
                      <w:p w:rsidR="00D86AD8" w:rsidRDefault="00D86AD8">
                        <w:pPr>
                          <w:rPr>
                            <w:rFonts w:eastAsia="Arial Unicode MS"/>
                            <w:lang w:eastAsia="en-US"/>
                          </w:rPr>
                        </w:pPr>
                      </w:p>
                    </w:tc>
                    <w:tc>
                      <w:tcPr>
                        <w:tcW w:w="0" w:type="auto"/>
                        <w:vMerge/>
                        <w:vAlign w:val="center"/>
                      </w:tcPr>
                      <w:p w:rsidR="00D86AD8" w:rsidRDefault="00D86AD8">
                        <w:pPr>
                          <w:rPr>
                            <w:rFonts w:eastAsia="Arial Unicode MS"/>
                            <w:sz w:val="20"/>
                            <w:szCs w:val="20"/>
                            <w:lang w:eastAsia="en-US"/>
                          </w:rPr>
                        </w:pPr>
                      </w:p>
                    </w:tc>
                    <w:tc>
                      <w:tcPr>
                        <w:tcW w:w="0" w:type="auto"/>
                        <w:gridSpan w:val="4"/>
                        <w:vMerge/>
                        <w:tcBorders>
                          <w:top w:val="nil"/>
                          <w:left w:val="nil"/>
                          <w:bottom w:val="single" w:sz="4" w:space="0" w:color="000000"/>
                          <w:right w:val="nil"/>
                        </w:tcBorders>
                        <w:vAlign w:val="center"/>
                      </w:tcPr>
                      <w:p w:rsidR="00D86AD8" w:rsidRDefault="00D86AD8">
                        <w:pPr>
                          <w:rPr>
                            <w:rFonts w:eastAsia="Arial Unicode MS"/>
                            <w:lang w:eastAsia="en-US"/>
                          </w:rPr>
                        </w:pPr>
                      </w:p>
                    </w:tc>
                    <w:tc>
                      <w:tcPr>
                        <w:tcW w:w="160" w:type="dxa"/>
                        <w:tcMar>
                          <w:top w:w="15" w:type="dxa"/>
                          <w:left w:w="15" w:type="dxa"/>
                          <w:bottom w:w="0" w:type="dxa"/>
                          <w:right w:w="15" w:type="dxa"/>
                        </w:tcMar>
                      </w:tcPr>
                      <w:p w:rsidR="00D86AD8" w:rsidRDefault="00D86AD8">
                        <w:pPr>
                          <w:spacing w:line="276" w:lineRule="auto"/>
                          <w:jc w:val="center"/>
                          <w:rPr>
                            <w:rFonts w:eastAsia="Arial Unicode MS"/>
                            <w:sz w:val="20"/>
                            <w:szCs w:val="20"/>
                            <w:lang w:eastAsia="en-US"/>
                          </w:rPr>
                        </w:pPr>
                      </w:p>
                    </w:tc>
                    <w:tc>
                      <w:tcPr>
                        <w:tcW w:w="0" w:type="auto"/>
                        <w:gridSpan w:val="4"/>
                        <w:vMerge/>
                        <w:tcBorders>
                          <w:top w:val="nil"/>
                          <w:left w:val="nil"/>
                          <w:bottom w:val="single" w:sz="4" w:space="0" w:color="auto"/>
                          <w:right w:val="nil"/>
                        </w:tcBorders>
                        <w:vAlign w:val="center"/>
                      </w:tcPr>
                      <w:p w:rsidR="00D86AD8" w:rsidRDefault="00D86AD8">
                        <w:pPr>
                          <w:rPr>
                            <w:rFonts w:eastAsia="Arial Unicode MS"/>
                            <w:lang w:eastAsia="en-US"/>
                          </w:rPr>
                        </w:pPr>
                      </w:p>
                    </w:tc>
                  </w:tr>
                  <w:tr w:rsidR="00D86AD8" w:rsidTr="00791571">
                    <w:trPr>
                      <w:trHeight w:val="302"/>
                    </w:trPr>
                    <w:tc>
                      <w:tcPr>
                        <w:tcW w:w="431" w:type="dxa"/>
                        <w:tcBorders>
                          <w:top w:val="nil"/>
                          <w:left w:val="single" w:sz="4" w:space="0" w:color="auto"/>
                          <w:bottom w:val="single" w:sz="4" w:space="0" w:color="auto"/>
                          <w:right w:val="single" w:sz="4" w:space="0" w:color="auto"/>
                        </w:tcBorders>
                      </w:tcPr>
                      <w:p w:rsidR="00D86AD8" w:rsidRDefault="00D86AD8" w:rsidP="003B46F0">
                        <w:pPr>
                          <w:spacing w:line="276" w:lineRule="auto"/>
                          <w:jc w:val="both"/>
                          <w:rPr>
                            <w:rFonts w:eastAsia="Arial Unicode MS"/>
                            <w:lang w:eastAsia="en-US"/>
                          </w:rPr>
                        </w:pPr>
                        <w:r>
                          <w:rPr>
                            <w:lang w:eastAsia="en-US"/>
                          </w:rPr>
                          <w:t> </w:t>
                        </w:r>
                      </w:p>
                    </w:tc>
                    <w:tc>
                      <w:tcPr>
                        <w:tcW w:w="431" w:type="dxa"/>
                        <w:tcBorders>
                          <w:top w:val="nil"/>
                          <w:left w:val="nil"/>
                          <w:bottom w:val="single" w:sz="4" w:space="0" w:color="auto"/>
                          <w:right w:val="single" w:sz="4" w:space="0" w:color="auto"/>
                        </w:tcBorders>
                        <w:tcMar>
                          <w:top w:w="15" w:type="dxa"/>
                          <w:left w:w="15" w:type="dxa"/>
                          <w:bottom w:w="0" w:type="dxa"/>
                          <w:right w:w="15" w:type="dxa"/>
                        </w:tcMar>
                      </w:tcPr>
                      <w:p w:rsidR="00D86AD8" w:rsidRDefault="00D86AD8" w:rsidP="003B46F0">
                        <w:pPr>
                          <w:spacing w:line="276" w:lineRule="auto"/>
                          <w:jc w:val="both"/>
                          <w:rPr>
                            <w:rFonts w:eastAsia="Arial Unicode MS"/>
                            <w:lang w:eastAsia="en-US"/>
                          </w:rPr>
                        </w:pPr>
                        <w:r>
                          <w:rPr>
                            <w:lang w:eastAsia="en-US"/>
                          </w:rPr>
                          <w:t> </w:t>
                        </w:r>
                      </w:p>
                    </w:tc>
                    <w:tc>
                      <w:tcPr>
                        <w:tcW w:w="218" w:type="dxa"/>
                        <w:tcMar>
                          <w:top w:w="0" w:type="dxa"/>
                          <w:left w:w="15" w:type="dxa"/>
                          <w:bottom w:w="0" w:type="dxa"/>
                          <w:right w:w="15" w:type="dxa"/>
                        </w:tcMar>
                      </w:tcPr>
                      <w:p w:rsidR="00D86AD8" w:rsidRDefault="00D86AD8">
                        <w:pPr>
                          <w:spacing w:line="276" w:lineRule="auto"/>
                          <w:jc w:val="both"/>
                          <w:rPr>
                            <w:rFonts w:eastAsia="Arial Unicode MS"/>
                            <w:sz w:val="20"/>
                            <w:szCs w:val="20"/>
                            <w:lang w:eastAsia="en-US"/>
                          </w:rPr>
                        </w:pPr>
                      </w:p>
                    </w:tc>
                    <w:tc>
                      <w:tcPr>
                        <w:tcW w:w="43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D86AD8" w:rsidRDefault="00D86AD8">
                        <w:pPr>
                          <w:spacing w:line="276" w:lineRule="auto"/>
                          <w:jc w:val="both"/>
                          <w:rPr>
                            <w:rFonts w:eastAsia="Arial Unicode MS"/>
                            <w:sz w:val="20"/>
                            <w:szCs w:val="20"/>
                            <w:lang w:eastAsia="en-US"/>
                          </w:rPr>
                        </w:pPr>
                        <w:r>
                          <w:rPr>
                            <w:sz w:val="20"/>
                            <w:szCs w:val="20"/>
                            <w:lang w:eastAsia="en-US"/>
                          </w:rPr>
                          <w:t> </w:t>
                        </w:r>
                      </w:p>
                    </w:tc>
                    <w:tc>
                      <w:tcPr>
                        <w:tcW w:w="43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D86AD8" w:rsidRDefault="00D86AD8">
                        <w:pPr>
                          <w:spacing w:line="276" w:lineRule="auto"/>
                          <w:jc w:val="both"/>
                          <w:rPr>
                            <w:rFonts w:eastAsia="Arial Unicode MS"/>
                            <w:sz w:val="20"/>
                            <w:szCs w:val="20"/>
                            <w:lang w:eastAsia="en-US"/>
                          </w:rPr>
                        </w:pPr>
                        <w:r>
                          <w:rPr>
                            <w:sz w:val="20"/>
                            <w:szCs w:val="20"/>
                            <w:lang w:eastAsia="en-US"/>
                          </w:rPr>
                          <w:t> </w:t>
                        </w:r>
                      </w:p>
                    </w:tc>
                    <w:tc>
                      <w:tcPr>
                        <w:tcW w:w="43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D86AD8" w:rsidRDefault="00D86AD8">
                        <w:pPr>
                          <w:spacing w:line="276" w:lineRule="auto"/>
                          <w:jc w:val="both"/>
                          <w:rPr>
                            <w:rFonts w:eastAsia="Arial Unicode MS"/>
                            <w:sz w:val="20"/>
                            <w:szCs w:val="20"/>
                            <w:lang w:eastAsia="en-US"/>
                          </w:rPr>
                        </w:pPr>
                        <w:r>
                          <w:rPr>
                            <w:sz w:val="20"/>
                            <w:szCs w:val="20"/>
                            <w:lang w:eastAsia="en-US"/>
                          </w:rPr>
                          <w:t> </w:t>
                        </w:r>
                      </w:p>
                    </w:tc>
                    <w:tc>
                      <w:tcPr>
                        <w:tcW w:w="43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D86AD8" w:rsidRDefault="00D86AD8">
                        <w:pPr>
                          <w:spacing w:line="276" w:lineRule="auto"/>
                          <w:jc w:val="both"/>
                          <w:rPr>
                            <w:rFonts w:eastAsia="Arial Unicode MS"/>
                            <w:sz w:val="20"/>
                            <w:szCs w:val="20"/>
                            <w:lang w:eastAsia="en-US"/>
                          </w:rPr>
                        </w:pPr>
                        <w:r>
                          <w:rPr>
                            <w:sz w:val="20"/>
                            <w:szCs w:val="20"/>
                            <w:lang w:eastAsia="en-US"/>
                          </w:rPr>
                          <w:t> </w:t>
                        </w:r>
                      </w:p>
                    </w:tc>
                    <w:tc>
                      <w:tcPr>
                        <w:tcW w:w="43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D86AD8" w:rsidRDefault="00D86AD8">
                        <w:pPr>
                          <w:spacing w:line="276" w:lineRule="auto"/>
                          <w:jc w:val="both"/>
                          <w:rPr>
                            <w:rFonts w:eastAsia="Arial Unicode MS"/>
                            <w:sz w:val="20"/>
                            <w:szCs w:val="20"/>
                            <w:lang w:eastAsia="en-US"/>
                          </w:rPr>
                        </w:pPr>
                        <w:r>
                          <w:rPr>
                            <w:sz w:val="20"/>
                            <w:szCs w:val="20"/>
                            <w:lang w:eastAsia="en-US"/>
                          </w:rPr>
                          <w:t> </w:t>
                        </w:r>
                      </w:p>
                    </w:tc>
                    <w:tc>
                      <w:tcPr>
                        <w:tcW w:w="432"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D86AD8" w:rsidRDefault="00D86AD8">
                        <w:pPr>
                          <w:spacing w:line="276" w:lineRule="auto"/>
                          <w:jc w:val="both"/>
                          <w:rPr>
                            <w:rFonts w:eastAsia="Arial Unicode MS"/>
                            <w:sz w:val="20"/>
                            <w:szCs w:val="20"/>
                            <w:lang w:eastAsia="en-US"/>
                          </w:rPr>
                        </w:pPr>
                        <w:r>
                          <w:rPr>
                            <w:sz w:val="20"/>
                            <w:szCs w:val="20"/>
                            <w:lang w:eastAsia="en-US"/>
                          </w:rPr>
                          <w:t> </w:t>
                        </w:r>
                      </w:p>
                    </w:tc>
                    <w:tc>
                      <w:tcPr>
                        <w:tcW w:w="431" w:type="dxa"/>
                        <w:tcMar>
                          <w:top w:w="0" w:type="dxa"/>
                          <w:left w:w="15" w:type="dxa"/>
                          <w:bottom w:w="0" w:type="dxa"/>
                          <w:right w:w="15" w:type="dxa"/>
                        </w:tcMar>
                      </w:tcPr>
                      <w:p w:rsidR="00D86AD8" w:rsidRDefault="00D86AD8">
                        <w:pPr>
                          <w:spacing w:line="276" w:lineRule="auto"/>
                          <w:jc w:val="both"/>
                          <w:rPr>
                            <w:rFonts w:eastAsia="Arial Unicode MS"/>
                            <w:sz w:val="20"/>
                            <w:szCs w:val="20"/>
                            <w:lang w:eastAsia="en-US"/>
                          </w:rPr>
                        </w:pPr>
                      </w:p>
                    </w:tc>
                    <w:tc>
                      <w:tcPr>
                        <w:tcW w:w="43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D86AD8" w:rsidRDefault="00D86AD8">
                        <w:pPr>
                          <w:spacing w:line="276" w:lineRule="auto"/>
                          <w:jc w:val="both"/>
                          <w:rPr>
                            <w:rFonts w:eastAsia="Arial Unicode MS"/>
                            <w:sz w:val="20"/>
                            <w:szCs w:val="20"/>
                            <w:lang w:eastAsia="en-US"/>
                          </w:rPr>
                        </w:pPr>
                        <w:r>
                          <w:rPr>
                            <w:sz w:val="20"/>
                            <w:szCs w:val="20"/>
                            <w:lang w:eastAsia="en-US"/>
                          </w:rPr>
                          <w:t> </w:t>
                        </w:r>
                      </w:p>
                    </w:tc>
                    <w:tc>
                      <w:tcPr>
                        <w:tcW w:w="43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D86AD8" w:rsidRDefault="00D86AD8">
                        <w:pPr>
                          <w:spacing w:line="276" w:lineRule="auto"/>
                          <w:jc w:val="both"/>
                          <w:rPr>
                            <w:rFonts w:eastAsia="Arial Unicode MS"/>
                            <w:sz w:val="20"/>
                            <w:szCs w:val="20"/>
                            <w:lang w:eastAsia="en-US"/>
                          </w:rPr>
                        </w:pPr>
                        <w:r>
                          <w:rPr>
                            <w:sz w:val="20"/>
                            <w:szCs w:val="20"/>
                            <w:lang w:eastAsia="en-US"/>
                          </w:rPr>
                          <w:t> </w:t>
                        </w:r>
                      </w:p>
                    </w:tc>
                    <w:tc>
                      <w:tcPr>
                        <w:tcW w:w="43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D86AD8" w:rsidRDefault="00D86AD8">
                        <w:pPr>
                          <w:spacing w:line="276" w:lineRule="auto"/>
                          <w:jc w:val="both"/>
                          <w:rPr>
                            <w:rFonts w:eastAsia="Arial Unicode MS"/>
                            <w:sz w:val="20"/>
                            <w:szCs w:val="20"/>
                            <w:lang w:eastAsia="en-US"/>
                          </w:rPr>
                        </w:pPr>
                        <w:r>
                          <w:rPr>
                            <w:sz w:val="20"/>
                            <w:szCs w:val="20"/>
                            <w:lang w:eastAsia="en-US"/>
                          </w:rPr>
                          <w:t> </w:t>
                        </w:r>
                      </w:p>
                    </w:tc>
                    <w:tc>
                      <w:tcPr>
                        <w:tcW w:w="156" w:type="dxa"/>
                        <w:tcMar>
                          <w:top w:w="0" w:type="dxa"/>
                          <w:left w:w="15" w:type="dxa"/>
                          <w:bottom w:w="0" w:type="dxa"/>
                          <w:right w:w="15" w:type="dxa"/>
                        </w:tcMar>
                      </w:tcPr>
                      <w:p w:rsidR="00D86AD8" w:rsidRDefault="00D86AD8">
                        <w:pPr>
                          <w:spacing w:line="276" w:lineRule="auto"/>
                          <w:jc w:val="both"/>
                          <w:rPr>
                            <w:rFonts w:eastAsia="Arial Unicode MS"/>
                            <w:sz w:val="20"/>
                            <w:szCs w:val="20"/>
                            <w:lang w:eastAsia="en-US"/>
                          </w:rPr>
                        </w:pPr>
                      </w:p>
                    </w:tc>
                    <w:tc>
                      <w:tcPr>
                        <w:tcW w:w="431" w:type="dxa"/>
                        <w:tcBorders>
                          <w:top w:val="nil"/>
                          <w:left w:val="single" w:sz="4" w:space="0" w:color="auto"/>
                          <w:bottom w:val="single" w:sz="4" w:space="0" w:color="auto"/>
                          <w:right w:val="single" w:sz="4" w:space="0" w:color="auto"/>
                        </w:tcBorders>
                        <w:tcMar>
                          <w:top w:w="15" w:type="dxa"/>
                          <w:left w:w="15" w:type="dxa"/>
                          <w:bottom w:w="0" w:type="dxa"/>
                          <w:right w:w="15" w:type="dxa"/>
                        </w:tcMar>
                      </w:tcPr>
                      <w:p w:rsidR="00D86AD8" w:rsidRDefault="00D86AD8">
                        <w:pPr>
                          <w:spacing w:line="276" w:lineRule="auto"/>
                          <w:jc w:val="both"/>
                          <w:rPr>
                            <w:rFonts w:eastAsia="Arial Unicode MS"/>
                            <w:sz w:val="20"/>
                            <w:szCs w:val="20"/>
                            <w:lang w:eastAsia="en-US"/>
                          </w:rPr>
                        </w:pPr>
                        <w:r>
                          <w:rPr>
                            <w:sz w:val="20"/>
                            <w:szCs w:val="20"/>
                            <w:lang w:eastAsia="en-US"/>
                          </w:rPr>
                          <w:t> </w:t>
                        </w:r>
                      </w:p>
                    </w:tc>
                    <w:tc>
                      <w:tcPr>
                        <w:tcW w:w="431" w:type="dxa"/>
                        <w:tcBorders>
                          <w:top w:val="nil"/>
                          <w:left w:val="nil"/>
                          <w:bottom w:val="single" w:sz="4" w:space="0" w:color="auto"/>
                          <w:right w:val="single" w:sz="4" w:space="0" w:color="auto"/>
                        </w:tcBorders>
                        <w:tcMar>
                          <w:top w:w="15" w:type="dxa"/>
                          <w:left w:w="15" w:type="dxa"/>
                          <w:bottom w:w="0" w:type="dxa"/>
                          <w:right w:w="15" w:type="dxa"/>
                        </w:tcMar>
                      </w:tcPr>
                      <w:p w:rsidR="00D86AD8" w:rsidRDefault="00D86AD8">
                        <w:pPr>
                          <w:spacing w:line="276" w:lineRule="auto"/>
                          <w:jc w:val="center"/>
                          <w:rPr>
                            <w:rFonts w:eastAsia="Arial Unicode MS"/>
                            <w:sz w:val="20"/>
                            <w:szCs w:val="20"/>
                            <w:lang w:eastAsia="en-US"/>
                          </w:rPr>
                        </w:pPr>
                        <w:r>
                          <w:rPr>
                            <w:sz w:val="20"/>
                            <w:szCs w:val="20"/>
                            <w:lang w:eastAsia="en-US"/>
                          </w:rPr>
                          <w:t> </w:t>
                        </w:r>
                      </w:p>
                    </w:tc>
                    <w:tc>
                      <w:tcPr>
                        <w:tcW w:w="431" w:type="dxa"/>
                        <w:tcBorders>
                          <w:top w:val="nil"/>
                          <w:left w:val="nil"/>
                          <w:bottom w:val="single" w:sz="4" w:space="0" w:color="auto"/>
                          <w:right w:val="single" w:sz="4" w:space="0" w:color="auto"/>
                        </w:tcBorders>
                        <w:tcMar>
                          <w:top w:w="15" w:type="dxa"/>
                          <w:left w:w="15" w:type="dxa"/>
                          <w:bottom w:w="0" w:type="dxa"/>
                          <w:right w:w="15" w:type="dxa"/>
                        </w:tcMar>
                      </w:tcPr>
                      <w:p w:rsidR="00D86AD8" w:rsidRDefault="00D86AD8">
                        <w:pPr>
                          <w:spacing w:line="276" w:lineRule="auto"/>
                          <w:jc w:val="center"/>
                          <w:rPr>
                            <w:rFonts w:eastAsia="Arial Unicode MS"/>
                            <w:sz w:val="20"/>
                            <w:szCs w:val="20"/>
                            <w:lang w:eastAsia="en-US"/>
                          </w:rPr>
                        </w:pPr>
                        <w:r>
                          <w:rPr>
                            <w:sz w:val="20"/>
                            <w:szCs w:val="20"/>
                            <w:lang w:eastAsia="en-US"/>
                          </w:rPr>
                          <w:t> </w:t>
                        </w:r>
                      </w:p>
                    </w:tc>
                    <w:tc>
                      <w:tcPr>
                        <w:tcW w:w="432" w:type="dxa"/>
                        <w:tcBorders>
                          <w:top w:val="nil"/>
                          <w:left w:val="nil"/>
                          <w:bottom w:val="single" w:sz="4" w:space="0" w:color="auto"/>
                          <w:right w:val="single" w:sz="4" w:space="0" w:color="auto"/>
                        </w:tcBorders>
                        <w:tcMar>
                          <w:top w:w="0" w:type="dxa"/>
                          <w:left w:w="15" w:type="dxa"/>
                          <w:bottom w:w="0" w:type="dxa"/>
                          <w:right w:w="15" w:type="dxa"/>
                        </w:tcMar>
                      </w:tcPr>
                      <w:p w:rsidR="00D86AD8" w:rsidRDefault="00D86AD8">
                        <w:pPr>
                          <w:spacing w:line="276" w:lineRule="auto"/>
                          <w:jc w:val="center"/>
                          <w:rPr>
                            <w:rFonts w:eastAsia="Arial Unicode MS"/>
                            <w:sz w:val="20"/>
                            <w:szCs w:val="20"/>
                            <w:lang w:eastAsia="en-US"/>
                          </w:rPr>
                        </w:pPr>
                        <w:r>
                          <w:rPr>
                            <w:sz w:val="20"/>
                            <w:szCs w:val="20"/>
                            <w:lang w:eastAsia="en-US"/>
                          </w:rPr>
                          <w:t> </w:t>
                        </w:r>
                      </w:p>
                    </w:tc>
                    <w:tc>
                      <w:tcPr>
                        <w:tcW w:w="160" w:type="dxa"/>
                        <w:tcMar>
                          <w:top w:w="15" w:type="dxa"/>
                          <w:left w:w="15" w:type="dxa"/>
                          <w:bottom w:w="0" w:type="dxa"/>
                          <w:right w:w="15" w:type="dxa"/>
                        </w:tcMar>
                      </w:tcPr>
                      <w:p w:rsidR="00D86AD8" w:rsidRDefault="00D86AD8">
                        <w:pPr>
                          <w:spacing w:line="276" w:lineRule="auto"/>
                          <w:jc w:val="center"/>
                          <w:rPr>
                            <w:rFonts w:eastAsia="Arial Unicode MS"/>
                            <w:sz w:val="20"/>
                            <w:szCs w:val="20"/>
                            <w:lang w:eastAsia="en-US"/>
                          </w:rPr>
                        </w:pPr>
                        <w:r>
                          <w:rPr>
                            <w:sz w:val="20"/>
                            <w:szCs w:val="20"/>
                            <w:lang w:eastAsia="en-US"/>
                          </w:rPr>
                          <w:t> </w:t>
                        </w:r>
                      </w:p>
                    </w:tc>
                    <w:tc>
                      <w:tcPr>
                        <w:tcW w:w="43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D86AD8" w:rsidRDefault="00D86AD8">
                        <w:pPr>
                          <w:spacing w:line="276" w:lineRule="auto"/>
                          <w:jc w:val="center"/>
                          <w:rPr>
                            <w:rFonts w:eastAsia="Arial Unicode MS"/>
                            <w:sz w:val="20"/>
                            <w:szCs w:val="20"/>
                            <w:lang w:eastAsia="en-US"/>
                          </w:rPr>
                        </w:pPr>
                        <w:r>
                          <w:rPr>
                            <w:sz w:val="20"/>
                            <w:szCs w:val="20"/>
                            <w:lang w:eastAsia="en-US"/>
                          </w:rPr>
                          <w:t> </w:t>
                        </w:r>
                      </w:p>
                    </w:tc>
                    <w:tc>
                      <w:tcPr>
                        <w:tcW w:w="431"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D86AD8" w:rsidRDefault="00D86AD8">
                        <w:pPr>
                          <w:spacing w:line="276" w:lineRule="auto"/>
                          <w:jc w:val="both"/>
                          <w:rPr>
                            <w:rFonts w:eastAsia="Arial Unicode MS"/>
                            <w:sz w:val="20"/>
                            <w:szCs w:val="20"/>
                            <w:lang w:eastAsia="en-US"/>
                          </w:rPr>
                        </w:pPr>
                        <w:r>
                          <w:rPr>
                            <w:sz w:val="20"/>
                            <w:szCs w:val="20"/>
                            <w:lang w:eastAsia="en-US"/>
                          </w:rPr>
                          <w:t> </w:t>
                        </w:r>
                      </w:p>
                    </w:tc>
                    <w:tc>
                      <w:tcPr>
                        <w:tcW w:w="431"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D86AD8" w:rsidRDefault="00D86AD8">
                        <w:pPr>
                          <w:spacing w:line="276" w:lineRule="auto"/>
                          <w:jc w:val="both"/>
                          <w:rPr>
                            <w:rFonts w:eastAsia="Arial Unicode MS"/>
                            <w:sz w:val="20"/>
                            <w:szCs w:val="20"/>
                            <w:lang w:eastAsia="en-US"/>
                          </w:rPr>
                        </w:pPr>
                        <w:r>
                          <w:rPr>
                            <w:sz w:val="20"/>
                            <w:szCs w:val="20"/>
                            <w:lang w:eastAsia="en-US"/>
                          </w:rPr>
                          <w:t> </w:t>
                        </w:r>
                      </w:p>
                    </w:tc>
                    <w:tc>
                      <w:tcPr>
                        <w:tcW w:w="432"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D86AD8" w:rsidRDefault="00D86AD8">
                        <w:pPr>
                          <w:spacing w:line="276" w:lineRule="auto"/>
                          <w:jc w:val="both"/>
                          <w:rPr>
                            <w:rFonts w:eastAsia="Arial Unicode MS"/>
                            <w:sz w:val="20"/>
                            <w:szCs w:val="20"/>
                            <w:lang w:eastAsia="en-US"/>
                          </w:rPr>
                        </w:pPr>
                        <w:r>
                          <w:rPr>
                            <w:sz w:val="20"/>
                            <w:szCs w:val="20"/>
                            <w:lang w:eastAsia="en-US"/>
                          </w:rPr>
                          <w:t> </w:t>
                        </w:r>
                      </w:p>
                    </w:tc>
                  </w:tr>
                  <w:tr w:rsidR="00D86AD8">
                    <w:trPr>
                      <w:trHeight w:val="130"/>
                    </w:trPr>
                    <w:tc>
                      <w:tcPr>
                        <w:tcW w:w="431" w:type="dxa"/>
                        <w:tcMar>
                          <w:top w:w="15" w:type="dxa"/>
                          <w:left w:w="15" w:type="dxa"/>
                          <w:bottom w:w="0" w:type="dxa"/>
                          <w:right w:w="15" w:type="dxa"/>
                        </w:tcMar>
                        <w:vAlign w:val="bottom"/>
                      </w:tcPr>
                      <w:p w:rsidR="00D86AD8" w:rsidRDefault="00D86AD8">
                        <w:pPr>
                          <w:spacing w:line="276" w:lineRule="auto"/>
                          <w:rPr>
                            <w:rFonts w:ascii="Arial" w:eastAsia="Arial Unicode MS" w:hAnsi="Arial" w:cs="Arial Unicode MS"/>
                            <w:sz w:val="20"/>
                            <w:szCs w:val="20"/>
                            <w:lang w:eastAsia="en-US"/>
                          </w:rPr>
                        </w:pPr>
                      </w:p>
                    </w:tc>
                    <w:tc>
                      <w:tcPr>
                        <w:tcW w:w="431" w:type="dxa"/>
                        <w:tcMar>
                          <w:top w:w="15" w:type="dxa"/>
                          <w:left w:w="15" w:type="dxa"/>
                          <w:bottom w:w="0" w:type="dxa"/>
                          <w:right w:w="15" w:type="dxa"/>
                        </w:tcMar>
                        <w:vAlign w:val="bottom"/>
                      </w:tcPr>
                      <w:p w:rsidR="00D86AD8" w:rsidRDefault="00D86AD8">
                        <w:pPr>
                          <w:spacing w:line="276" w:lineRule="auto"/>
                          <w:rPr>
                            <w:rFonts w:ascii="Arial" w:eastAsia="Arial Unicode MS" w:hAnsi="Arial" w:cs="Arial Unicode MS"/>
                            <w:sz w:val="20"/>
                            <w:szCs w:val="20"/>
                            <w:lang w:eastAsia="en-US"/>
                          </w:rPr>
                        </w:pPr>
                      </w:p>
                    </w:tc>
                    <w:tc>
                      <w:tcPr>
                        <w:tcW w:w="218" w:type="dxa"/>
                        <w:tcMar>
                          <w:top w:w="15" w:type="dxa"/>
                          <w:left w:w="15" w:type="dxa"/>
                          <w:bottom w:w="0" w:type="dxa"/>
                          <w:right w:w="15" w:type="dxa"/>
                        </w:tcMar>
                        <w:vAlign w:val="bottom"/>
                      </w:tcPr>
                      <w:p w:rsidR="00D86AD8" w:rsidRDefault="00D86AD8">
                        <w:pPr>
                          <w:spacing w:line="276" w:lineRule="auto"/>
                          <w:rPr>
                            <w:rFonts w:ascii="Arial" w:eastAsia="Arial Unicode MS" w:hAnsi="Arial" w:cs="Arial Unicode MS"/>
                            <w:sz w:val="20"/>
                            <w:szCs w:val="20"/>
                            <w:lang w:eastAsia="en-US"/>
                          </w:rPr>
                        </w:pPr>
                      </w:p>
                    </w:tc>
                    <w:tc>
                      <w:tcPr>
                        <w:tcW w:w="431" w:type="dxa"/>
                        <w:tcMar>
                          <w:top w:w="15" w:type="dxa"/>
                          <w:left w:w="15" w:type="dxa"/>
                          <w:bottom w:w="0" w:type="dxa"/>
                          <w:right w:w="15" w:type="dxa"/>
                        </w:tcMar>
                        <w:vAlign w:val="bottom"/>
                      </w:tcPr>
                      <w:p w:rsidR="00D86AD8" w:rsidRDefault="00D86AD8">
                        <w:pPr>
                          <w:spacing w:line="276" w:lineRule="auto"/>
                          <w:rPr>
                            <w:rFonts w:ascii="Arial" w:eastAsia="Arial Unicode MS" w:hAnsi="Arial" w:cs="Arial Unicode MS"/>
                            <w:sz w:val="20"/>
                            <w:szCs w:val="20"/>
                            <w:lang w:eastAsia="en-US"/>
                          </w:rPr>
                        </w:pPr>
                      </w:p>
                    </w:tc>
                    <w:tc>
                      <w:tcPr>
                        <w:tcW w:w="431" w:type="dxa"/>
                        <w:tcMar>
                          <w:top w:w="15" w:type="dxa"/>
                          <w:left w:w="15" w:type="dxa"/>
                          <w:bottom w:w="0" w:type="dxa"/>
                          <w:right w:w="15" w:type="dxa"/>
                        </w:tcMar>
                        <w:vAlign w:val="bottom"/>
                      </w:tcPr>
                      <w:p w:rsidR="00D86AD8" w:rsidRDefault="00D86AD8">
                        <w:pPr>
                          <w:spacing w:line="276" w:lineRule="auto"/>
                          <w:rPr>
                            <w:rFonts w:ascii="Arial" w:eastAsia="Arial Unicode MS" w:hAnsi="Arial" w:cs="Arial Unicode MS"/>
                            <w:sz w:val="20"/>
                            <w:szCs w:val="20"/>
                            <w:lang w:eastAsia="en-US"/>
                          </w:rPr>
                        </w:pPr>
                      </w:p>
                    </w:tc>
                    <w:tc>
                      <w:tcPr>
                        <w:tcW w:w="431" w:type="dxa"/>
                        <w:tcMar>
                          <w:top w:w="15" w:type="dxa"/>
                          <w:left w:w="15" w:type="dxa"/>
                          <w:bottom w:w="0" w:type="dxa"/>
                          <w:right w:w="15" w:type="dxa"/>
                        </w:tcMar>
                        <w:vAlign w:val="bottom"/>
                      </w:tcPr>
                      <w:p w:rsidR="00D86AD8" w:rsidRDefault="00D86AD8">
                        <w:pPr>
                          <w:spacing w:line="276" w:lineRule="auto"/>
                          <w:rPr>
                            <w:rFonts w:ascii="Arial" w:eastAsia="Arial Unicode MS" w:hAnsi="Arial" w:cs="Arial Unicode MS"/>
                            <w:sz w:val="20"/>
                            <w:szCs w:val="20"/>
                            <w:lang w:eastAsia="en-US"/>
                          </w:rPr>
                        </w:pPr>
                      </w:p>
                    </w:tc>
                    <w:tc>
                      <w:tcPr>
                        <w:tcW w:w="431" w:type="dxa"/>
                        <w:tcMar>
                          <w:top w:w="15" w:type="dxa"/>
                          <w:left w:w="15" w:type="dxa"/>
                          <w:bottom w:w="0" w:type="dxa"/>
                          <w:right w:w="15" w:type="dxa"/>
                        </w:tcMar>
                        <w:vAlign w:val="bottom"/>
                      </w:tcPr>
                      <w:p w:rsidR="00D86AD8" w:rsidRDefault="00D86AD8">
                        <w:pPr>
                          <w:spacing w:line="276" w:lineRule="auto"/>
                          <w:rPr>
                            <w:rFonts w:ascii="Arial" w:eastAsia="Arial Unicode MS" w:hAnsi="Arial" w:cs="Arial Unicode MS"/>
                            <w:sz w:val="20"/>
                            <w:szCs w:val="20"/>
                            <w:lang w:eastAsia="en-US"/>
                          </w:rPr>
                        </w:pPr>
                      </w:p>
                    </w:tc>
                    <w:tc>
                      <w:tcPr>
                        <w:tcW w:w="431" w:type="dxa"/>
                        <w:tcMar>
                          <w:top w:w="15" w:type="dxa"/>
                          <w:left w:w="15" w:type="dxa"/>
                          <w:bottom w:w="0" w:type="dxa"/>
                          <w:right w:w="15" w:type="dxa"/>
                        </w:tcMar>
                        <w:vAlign w:val="bottom"/>
                      </w:tcPr>
                      <w:p w:rsidR="00D86AD8" w:rsidRDefault="00D86AD8">
                        <w:pPr>
                          <w:spacing w:line="276" w:lineRule="auto"/>
                          <w:rPr>
                            <w:rFonts w:ascii="Arial" w:eastAsia="Arial Unicode MS" w:hAnsi="Arial" w:cs="Arial Unicode MS"/>
                            <w:sz w:val="20"/>
                            <w:szCs w:val="20"/>
                            <w:lang w:eastAsia="en-US"/>
                          </w:rPr>
                        </w:pPr>
                      </w:p>
                    </w:tc>
                    <w:tc>
                      <w:tcPr>
                        <w:tcW w:w="432" w:type="dxa"/>
                        <w:tcMar>
                          <w:top w:w="15" w:type="dxa"/>
                          <w:left w:w="15" w:type="dxa"/>
                          <w:bottom w:w="0" w:type="dxa"/>
                          <w:right w:w="15" w:type="dxa"/>
                        </w:tcMar>
                        <w:vAlign w:val="bottom"/>
                      </w:tcPr>
                      <w:p w:rsidR="00D86AD8" w:rsidRDefault="00D86AD8">
                        <w:pPr>
                          <w:spacing w:line="276" w:lineRule="auto"/>
                          <w:rPr>
                            <w:rFonts w:ascii="Arial" w:eastAsia="Arial Unicode MS" w:hAnsi="Arial" w:cs="Arial Unicode MS"/>
                            <w:sz w:val="20"/>
                            <w:szCs w:val="20"/>
                            <w:lang w:eastAsia="en-US"/>
                          </w:rPr>
                        </w:pPr>
                      </w:p>
                    </w:tc>
                    <w:tc>
                      <w:tcPr>
                        <w:tcW w:w="431" w:type="dxa"/>
                        <w:tcMar>
                          <w:top w:w="15" w:type="dxa"/>
                          <w:left w:w="15" w:type="dxa"/>
                          <w:bottom w:w="0" w:type="dxa"/>
                          <w:right w:w="15" w:type="dxa"/>
                        </w:tcMar>
                        <w:vAlign w:val="bottom"/>
                      </w:tcPr>
                      <w:p w:rsidR="00D86AD8" w:rsidRDefault="00D86AD8">
                        <w:pPr>
                          <w:spacing w:line="276" w:lineRule="auto"/>
                          <w:rPr>
                            <w:rFonts w:ascii="Arial" w:eastAsia="Arial Unicode MS" w:hAnsi="Arial" w:cs="Arial Unicode MS"/>
                            <w:sz w:val="20"/>
                            <w:szCs w:val="20"/>
                            <w:lang w:eastAsia="en-US"/>
                          </w:rPr>
                        </w:pPr>
                      </w:p>
                    </w:tc>
                    <w:tc>
                      <w:tcPr>
                        <w:tcW w:w="431" w:type="dxa"/>
                        <w:tcMar>
                          <w:top w:w="15" w:type="dxa"/>
                          <w:left w:w="15" w:type="dxa"/>
                          <w:bottom w:w="0" w:type="dxa"/>
                          <w:right w:w="15" w:type="dxa"/>
                        </w:tcMar>
                        <w:vAlign w:val="bottom"/>
                      </w:tcPr>
                      <w:p w:rsidR="00D86AD8" w:rsidRDefault="00D86AD8">
                        <w:pPr>
                          <w:spacing w:line="276" w:lineRule="auto"/>
                          <w:rPr>
                            <w:rFonts w:ascii="Arial" w:eastAsia="Arial Unicode MS" w:hAnsi="Arial" w:cs="Arial Unicode MS"/>
                            <w:sz w:val="20"/>
                            <w:szCs w:val="20"/>
                            <w:lang w:eastAsia="en-US"/>
                          </w:rPr>
                        </w:pPr>
                      </w:p>
                    </w:tc>
                    <w:tc>
                      <w:tcPr>
                        <w:tcW w:w="431" w:type="dxa"/>
                        <w:tcMar>
                          <w:top w:w="15" w:type="dxa"/>
                          <w:left w:w="15" w:type="dxa"/>
                          <w:bottom w:w="0" w:type="dxa"/>
                          <w:right w:w="15" w:type="dxa"/>
                        </w:tcMar>
                        <w:vAlign w:val="bottom"/>
                      </w:tcPr>
                      <w:p w:rsidR="00D86AD8" w:rsidRDefault="00D86AD8">
                        <w:pPr>
                          <w:spacing w:line="276" w:lineRule="auto"/>
                          <w:rPr>
                            <w:rFonts w:ascii="Arial" w:eastAsia="Arial Unicode MS" w:hAnsi="Arial" w:cs="Arial Unicode MS"/>
                            <w:sz w:val="20"/>
                            <w:szCs w:val="20"/>
                            <w:lang w:eastAsia="en-US"/>
                          </w:rPr>
                        </w:pPr>
                      </w:p>
                    </w:tc>
                    <w:tc>
                      <w:tcPr>
                        <w:tcW w:w="431" w:type="dxa"/>
                        <w:tcMar>
                          <w:top w:w="15" w:type="dxa"/>
                          <w:left w:w="15" w:type="dxa"/>
                          <w:bottom w:w="0" w:type="dxa"/>
                          <w:right w:w="15" w:type="dxa"/>
                        </w:tcMar>
                        <w:vAlign w:val="bottom"/>
                      </w:tcPr>
                      <w:p w:rsidR="00D86AD8" w:rsidRDefault="00D86AD8">
                        <w:pPr>
                          <w:spacing w:line="276" w:lineRule="auto"/>
                          <w:rPr>
                            <w:rFonts w:ascii="Arial" w:eastAsia="Arial Unicode MS" w:hAnsi="Arial" w:cs="Arial Unicode MS"/>
                            <w:sz w:val="20"/>
                            <w:szCs w:val="20"/>
                            <w:lang w:eastAsia="en-US"/>
                          </w:rPr>
                        </w:pPr>
                      </w:p>
                    </w:tc>
                    <w:tc>
                      <w:tcPr>
                        <w:tcW w:w="156" w:type="dxa"/>
                        <w:tcMar>
                          <w:top w:w="15" w:type="dxa"/>
                          <w:left w:w="15" w:type="dxa"/>
                          <w:bottom w:w="0" w:type="dxa"/>
                          <w:right w:w="15" w:type="dxa"/>
                        </w:tcMar>
                        <w:vAlign w:val="bottom"/>
                      </w:tcPr>
                      <w:p w:rsidR="00D86AD8" w:rsidRDefault="00D86AD8">
                        <w:pPr>
                          <w:spacing w:line="276" w:lineRule="auto"/>
                          <w:rPr>
                            <w:rFonts w:ascii="Arial" w:eastAsia="Arial Unicode MS" w:hAnsi="Arial" w:cs="Arial Unicode MS"/>
                            <w:sz w:val="20"/>
                            <w:szCs w:val="20"/>
                            <w:lang w:eastAsia="en-US"/>
                          </w:rPr>
                        </w:pPr>
                      </w:p>
                    </w:tc>
                    <w:tc>
                      <w:tcPr>
                        <w:tcW w:w="431" w:type="dxa"/>
                        <w:tcMar>
                          <w:top w:w="15" w:type="dxa"/>
                          <w:left w:w="15" w:type="dxa"/>
                          <w:bottom w:w="0" w:type="dxa"/>
                          <w:right w:w="15" w:type="dxa"/>
                        </w:tcMar>
                        <w:vAlign w:val="bottom"/>
                      </w:tcPr>
                      <w:p w:rsidR="00D86AD8" w:rsidRDefault="00D86AD8">
                        <w:pPr>
                          <w:spacing w:line="276" w:lineRule="auto"/>
                          <w:rPr>
                            <w:rFonts w:ascii="Arial" w:eastAsia="Arial Unicode MS" w:hAnsi="Arial" w:cs="Arial Unicode MS"/>
                            <w:sz w:val="20"/>
                            <w:szCs w:val="20"/>
                            <w:lang w:eastAsia="en-US"/>
                          </w:rPr>
                        </w:pPr>
                      </w:p>
                    </w:tc>
                    <w:tc>
                      <w:tcPr>
                        <w:tcW w:w="431" w:type="dxa"/>
                        <w:tcMar>
                          <w:top w:w="15" w:type="dxa"/>
                          <w:left w:w="15" w:type="dxa"/>
                          <w:bottom w:w="0" w:type="dxa"/>
                          <w:right w:w="15" w:type="dxa"/>
                        </w:tcMar>
                        <w:vAlign w:val="bottom"/>
                      </w:tcPr>
                      <w:p w:rsidR="00D86AD8" w:rsidRDefault="00D86AD8">
                        <w:pPr>
                          <w:spacing w:line="276" w:lineRule="auto"/>
                          <w:rPr>
                            <w:rFonts w:ascii="Arial" w:eastAsia="Arial Unicode MS" w:hAnsi="Arial" w:cs="Arial Unicode MS"/>
                            <w:sz w:val="20"/>
                            <w:szCs w:val="20"/>
                            <w:lang w:eastAsia="en-US"/>
                          </w:rPr>
                        </w:pPr>
                      </w:p>
                    </w:tc>
                    <w:tc>
                      <w:tcPr>
                        <w:tcW w:w="431" w:type="dxa"/>
                        <w:tcMar>
                          <w:top w:w="15" w:type="dxa"/>
                          <w:left w:w="15" w:type="dxa"/>
                          <w:bottom w:w="0" w:type="dxa"/>
                          <w:right w:w="15" w:type="dxa"/>
                        </w:tcMar>
                        <w:vAlign w:val="bottom"/>
                      </w:tcPr>
                      <w:p w:rsidR="00D86AD8" w:rsidRDefault="00D86AD8">
                        <w:pPr>
                          <w:spacing w:line="276" w:lineRule="auto"/>
                          <w:rPr>
                            <w:rFonts w:ascii="Arial" w:eastAsia="Arial Unicode MS" w:hAnsi="Arial" w:cs="Arial Unicode MS"/>
                            <w:sz w:val="20"/>
                            <w:szCs w:val="20"/>
                            <w:lang w:eastAsia="en-US"/>
                          </w:rPr>
                        </w:pPr>
                      </w:p>
                    </w:tc>
                    <w:tc>
                      <w:tcPr>
                        <w:tcW w:w="432" w:type="dxa"/>
                        <w:tcMar>
                          <w:top w:w="15" w:type="dxa"/>
                          <w:left w:w="15" w:type="dxa"/>
                          <w:bottom w:w="0" w:type="dxa"/>
                          <w:right w:w="15" w:type="dxa"/>
                        </w:tcMar>
                        <w:vAlign w:val="bottom"/>
                      </w:tcPr>
                      <w:p w:rsidR="00D86AD8" w:rsidRDefault="00D86AD8">
                        <w:pPr>
                          <w:spacing w:line="276" w:lineRule="auto"/>
                          <w:rPr>
                            <w:rFonts w:ascii="Arial" w:eastAsia="Arial Unicode MS" w:hAnsi="Arial" w:cs="Arial Unicode MS"/>
                            <w:sz w:val="20"/>
                            <w:szCs w:val="20"/>
                            <w:lang w:eastAsia="en-US"/>
                          </w:rPr>
                        </w:pPr>
                      </w:p>
                    </w:tc>
                    <w:tc>
                      <w:tcPr>
                        <w:tcW w:w="160" w:type="dxa"/>
                        <w:tcMar>
                          <w:top w:w="15" w:type="dxa"/>
                          <w:left w:w="15" w:type="dxa"/>
                          <w:bottom w:w="0" w:type="dxa"/>
                          <w:right w:w="15" w:type="dxa"/>
                        </w:tcMar>
                        <w:vAlign w:val="bottom"/>
                      </w:tcPr>
                      <w:p w:rsidR="00D86AD8" w:rsidRDefault="00D86AD8">
                        <w:pPr>
                          <w:spacing w:line="276" w:lineRule="auto"/>
                          <w:rPr>
                            <w:rFonts w:ascii="Arial" w:eastAsia="Arial Unicode MS" w:hAnsi="Arial" w:cs="Arial Unicode MS"/>
                            <w:sz w:val="20"/>
                            <w:szCs w:val="20"/>
                            <w:lang w:eastAsia="en-US"/>
                          </w:rPr>
                        </w:pPr>
                      </w:p>
                    </w:tc>
                    <w:tc>
                      <w:tcPr>
                        <w:tcW w:w="431" w:type="dxa"/>
                        <w:tcMar>
                          <w:top w:w="15" w:type="dxa"/>
                          <w:left w:w="15" w:type="dxa"/>
                          <w:bottom w:w="0" w:type="dxa"/>
                          <w:right w:w="15" w:type="dxa"/>
                        </w:tcMar>
                        <w:vAlign w:val="bottom"/>
                      </w:tcPr>
                      <w:p w:rsidR="00D86AD8" w:rsidRDefault="00D86AD8">
                        <w:pPr>
                          <w:spacing w:line="276" w:lineRule="auto"/>
                          <w:rPr>
                            <w:rFonts w:ascii="Arial" w:eastAsia="Arial Unicode MS" w:hAnsi="Arial" w:cs="Arial Unicode MS"/>
                            <w:sz w:val="20"/>
                            <w:szCs w:val="20"/>
                            <w:lang w:eastAsia="en-US"/>
                          </w:rPr>
                        </w:pPr>
                      </w:p>
                    </w:tc>
                    <w:tc>
                      <w:tcPr>
                        <w:tcW w:w="431" w:type="dxa"/>
                        <w:tcMar>
                          <w:top w:w="15" w:type="dxa"/>
                          <w:left w:w="15" w:type="dxa"/>
                          <w:bottom w:w="0" w:type="dxa"/>
                          <w:right w:w="15" w:type="dxa"/>
                        </w:tcMar>
                        <w:vAlign w:val="bottom"/>
                      </w:tcPr>
                      <w:p w:rsidR="00D86AD8" w:rsidRDefault="00D86AD8">
                        <w:pPr>
                          <w:spacing w:line="276" w:lineRule="auto"/>
                          <w:rPr>
                            <w:rFonts w:ascii="Arial" w:eastAsia="Arial Unicode MS" w:hAnsi="Arial" w:cs="Arial Unicode MS"/>
                            <w:sz w:val="20"/>
                            <w:szCs w:val="20"/>
                            <w:lang w:eastAsia="en-US"/>
                          </w:rPr>
                        </w:pPr>
                      </w:p>
                    </w:tc>
                    <w:tc>
                      <w:tcPr>
                        <w:tcW w:w="431" w:type="dxa"/>
                        <w:tcMar>
                          <w:top w:w="15" w:type="dxa"/>
                          <w:left w:w="15" w:type="dxa"/>
                          <w:bottom w:w="0" w:type="dxa"/>
                          <w:right w:w="15" w:type="dxa"/>
                        </w:tcMar>
                        <w:vAlign w:val="bottom"/>
                      </w:tcPr>
                      <w:p w:rsidR="00D86AD8" w:rsidRDefault="00D86AD8">
                        <w:pPr>
                          <w:spacing w:line="276" w:lineRule="auto"/>
                          <w:rPr>
                            <w:rFonts w:ascii="Arial" w:eastAsia="Arial Unicode MS" w:hAnsi="Arial" w:cs="Arial Unicode MS"/>
                            <w:sz w:val="20"/>
                            <w:szCs w:val="20"/>
                            <w:lang w:eastAsia="en-US"/>
                          </w:rPr>
                        </w:pPr>
                      </w:p>
                    </w:tc>
                    <w:tc>
                      <w:tcPr>
                        <w:tcW w:w="432" w:type="dxa"/>
                        <w:tcMar>
                          <w:top w:w="15" w:type="dxa"/>
                          <w:left w:w="15" w:type="dxa"/>
                          <w:bottom w:w="0" w:type="dxa"/>
                          <w:right w:w="15" w:type="dxa"/>
                        </w:tcMar>
                        <w:vAlign w:val="bottom"/>
                      </w:tcPr>
                      <w:p w:rsidR="00D86AD8" w:rsidRDefault="00D86AD8">
                        <w:pPr>
                          <w:spacing w:line="276" w:lineRule="auto"/>
                          <w:rPr>
                            <w:rFonts w:ascii="Arial" w:eastAsia="Arial Unicode MS" w:hAnsi="Arial" w:cs="Arial Unicode MS"/>
                            <w:sz w:val="20"/>
                            <w:szCs w:val="20"/>
                            <w:lang w:eastAsia="en-US"/>
                          </w:rPr>
                        </w:pPr>
                      </w:p>
                    </w:tc>
                  </w:tr>
                  <w:tr w:rsidR="00D86AD8">
                    <w:trPr>
                      <w:trHeight w:val="561"/>
                    </w:trPr>
                    <w:tc>
                      <w:tcPr>
                        <w:tcW w:w="862" w:type="dxa"/>
                        <w:gridSpan w:val="2"/>
                        <w:tcBorders>
                          <w:top w:val="nil"/>
                          <w:left w:val="nil"/>
                          <w:bottom w:val="single" w:sz="4" w:space="0" w:color="auto"/>
                          <w:right w:val="nil"/>
                        </w:tcBorders>
                      </w:tcPr>
                      <w:p w:rsidR="00D86AD8" w:rsidRDefault="00D86AD8">
                        <w:pPr>
                          <w:spacing w:line="276" w:lineRule="auto"/>
                          <w:jc w:val="center"/>
                          <w:rPr>
                            <w:rFonts w:eastAsia="Arial Unicode MS"/>
                            <w:sz w:val="18"/>
                            <w:szCs w:val="18"/>
                            <w:lang w:eastAsia="en-US"/>
                          </w:rPr>
                        </w:pPr>
                        <w:r>
                          <w:rPr>
                            <w:sz w:val="18"/>
                            <w:szCs w:val="20"/>
                            <w:lang w:eastAsia="en-US"/>
                          </w:rPr>
                          <w:t>Код предмета</w:t>
                        </w:r>
                      </w:p>
                    </w:tc>
                    <w:tc>
                      <w:tcPr>
                        <w:tcW w:w="218" w:type="dxa"/>
                      </w:tcPr>
                      <w:p w:rsidR="00D86AD8" w:rsidRDefault="00D86AD8">
                        <w:pPr>
                          <w:spacing w:line="276" w:lineRule="auto"/>
                          <w:jc w:val="center"/>
                          <w:rPr>
                            <w:rFonts w:eastAsia="Arial Unicode MS"/>
                            <w:sz w:val="20"/>
                            <w:szCs w:val="20"/>
                            <w:lang w:eastAsia="en-US"/>
                          </w:rPr>
                        </w:pPr>
                      </w:p>
                    </w:tc>
                    <w:tc>
                      <w:tcPr>
                        <w:tcW w:w="3880" w:type="dxa"/>
                        <w:gridSpan w:val="9"/>
                        <w:tcBorders>
                          <w:top w:val="nil"/>
                          <w:left w:val="nil"/>
                          <w:bottom w:val="single" w:sz="4" w:space="0" w:color="auto"/>
                          <w:right w:val="nil"/>
                        </w:tcBorders>
                      </w:tcPr>
                      <w:p w:rsidR="00D86AD8" w:rsidRDefault="00D86AD8">
                        <w:pPr>
                          <w:spacing w:line="276" w:lineRule="auto"/>
                          <w:jc w:val="center"/>
                          <w:rPr>
                            <w:rFonts w:eastAsia="Arial Unicode MS"/>
                            <w:lang w:eastAsia="en-US"/>
                          </w:rPr>
                        </w:pPr>
                        <w:r>
                          <w:rPr>
                            <w:sz w:val="22"/>
                            <w:szCs w:val="20"/>
                            <w:lang w:eastAsia="en-US"/>
                          </w:rPr>
                          <w:t>Название предмета</w:t>
                        </w:r>
                      </w:p>
                    </w:tc>
                    <w:tc>
                      <w:tcPr>
                        <w:tcW w:w="431" w:type="dxa"/>
                      </w:tcPr>
                      <w:p w:rsidR="00D86AD8" w:rsidRDefault="00D86AD8">
                        <w:pPr>
                          <w:spacing w:line="276" w:lineRule="auto"/>
                          <w:jc w:val="center"/>
                          <w:rPr>
                            <w:rFonts w:eastAsia="Arial Unicode MS"/>
                            <w:sz w:val="20"/>
                            <w:szCs w:val="20"/>
                            <w:lang w:eastAsia="en-US"/>
                          </w:rPr>
                        </w:pPr>
                      </w:p>
                    </w:tc>
                    <w:tc>
                      <w:tcPr>
                        <w:tcW w:w="156" w:type="dxa"/>
                      </w:tcPr>
                      <w:p w:rsidR="00D86AD8" w:rsidRDefault="00D86AD8">
                        <w:pPr>
                          <w:spacing w:line="276" w:lineRule="auto"/>
                          <w:jc w:val="center"/>
                          <w:rPr>
                            <w:rFonts w:eastAsia="Arial Unicode MS"/>
                            <w:sz w:val="20"/>
                            <w:szCs w:val="20"/>
                            <w:lang w:eastAsia="en-US"/>
                          </w:rPr>
                        </w:pPr>
                      </w:p>
                    </w:tc>
                    <w:tc>
                      <w:tcPr>
                        <w:tcW w:w="0" w:type="auto"/>
                        <w:noWrap/>
                        <w:vAlign w:val="bottom"/>
                      </w:tcPr>
                      <w:p w:rsidR="00D86AD8" w:rsidRDefault="00D86AD8">
                        <w:pPr>
                          <w:spacing w:line="276" w:lineRule="auto"/>
                          <w:rPr>
                            <w:rFonts w:ascii="Arial" w:eastAsia="Arial Unicode MS" w:hAnsi="Arial" w:cs="Arial Unicode MS"/>
                            <w:sz w:val="20"/>
                            <w:szCs w:val="20"/>
                            <w:lang w:eastAsia="en-US"/>
                          </w:rPr>
                        </w:pPr>
                      </w:p>
                    </w:tc>
                    <w:tc>
                      <w:tcPr>
                        <w:tcW w:w="0" w:type="auto"/>
                        <w:noWrap/>
                        <w:vAlign w:val="bottom"/>
                      </w:tcPr>
                      <w:p w:rsidR="00D86AD8" w:rsidRDefault="00D86AD8">
                        <w:pPr>
                          <w:spacing w:line="276" w:lineRule="auto"/>
                          <w:rPr>
                            <w:rFonts w:ascii="Arial" w:eastAsia="Arial Unicode MS" w:hAnsi="Arial" w:cs="Arial Unicode MS"/>
                            <w:sz w:val="20"/>
                            <w:szCs w:val="20"/>
                            <w:lang w:eastAsia="en-US"/>
                          </w:rPr>
                        </w:pPr>
                      </w:p>
                    </w:tc>
                    <w:tc>
                      <w:tcPr>
                        <w:tcW w:w="0" w:type="auto"/>
                        <w:noWrap/>
                        <w:vAlign w:val="bottom"/>
                      </w:tcPr>
                      <w:p w:rsidR="00D86AD8" w:rsidRDefault="00D86AD8">
                        <w:pPr>
                          <w:spacing w:line="276" w:lineRule="auto"/>
                          <w:rPr>
                            <w:rFonts w:ascii="Arial" w:eastAsia="Arial Unicode MS" w:hAnsi="Arial" w:cs="Arial Unicode MS"/>
                            <w:sz w:val="20"/>
                            <w:szCs w:val="20"/>
                            <w:lang w:eastAsia="en-US"/>
                          </w:rPr>
                        </w:pPr>
                      </w:p>
                    </w:tc>
                    <w:tc>
                      <w:tcPr>
                        <w:tcW w:w="0" w:type="auto"/>
                        <w:noWrap/>
                        <w:vAlign w:val="bottom"/>
                      </w:tcPr>
                      <w:p w:rsidR="00D86AD8" w:rsidRDefault="00D86AD8">
                        <w:pPr>
                          <w:spacing w:line="276" w:lineRule="auto"/>
                          <w:rPr>
                            <w:rFonts w:ascii="Arial" w:eastAsia="Arial Unicode MS" w:hAnsi="Arial" w:cs="Arial Unicode MS"/>
                            <w:sz w:val="20"/>
                            <w:szCs w:val="20"/>
                            <w:lang w:eastAsia="en-US"/>
                          </w:rPr>
                        </w:pPr>
                      </w:p>
                    </w:tc>
                    <w:tc>
                      <w:tcPr>
                        <w:tcW w:w="160" w:type="dxa"/>
                        <w:noWrap/>
                        <w:vAlign w:val="bottom"/>
                      </w:tcPr>
                      <w:p w:rsidR="00D86AD8" w:rsidRDefault="00D86AD8">
                        <w:pPr>
                          <w:spacing w:line="276" w:lineRule="auto"/>
                          <w:rPr>
                            <w:rFonts w:ascii="Arial" w:eastAsia="Arial Unicode MS" w:hAnsi="Arial" w:cs="Arial Unicode MS"/>
                            <w:sz w:val="20"/>
                            <w:szCs w:val="20"/>
                            <w:lang w:eastAsia="en-US"/>
                          </w:rPr>
                        </w:pPr>
                      </w:p>
                    </w:tc>
                    <w:tc>
                      <w:tcPr>
                        <w:tcW w:w="0" w:type="auto"/>
                        <w:noWrap/>
                        <w:vAlign w:val="bottom"/>
                      </w:tcPr>
                      <w:p w:rsidR="00D86AD8" w:rsidRDefault="00D86AD8">
                        <w:pPr>
                          <w:spacing w:line="276" w:lineRule="auto"/>
                          <w:rPr>
                            <w:rFonts w:ascii="Arial" w:eastAsia="Arial Unicode MS" w:hAnsi="Arial" w:cs="Arial Unicode MS"/>
                            <w:sz w:val="20"/>
                            <w:szCs w:val="20"/>
                            <w:lang w:eastAsia="en-US"/>
                          </w:rPr>
                        </w:pPr>
                      </w:p>
                    </w:tc>
                    <w:tc>
                      <w:tcPr>
                        <w:tcW w:w="0" w:type="auto"/>
                        <w:noWrap/>
                        <w:vAlign w:val="bottom"/>
                      </w:tcPr>
                      <w:p w:rsidR="00D86AD8" w:rsidRDefault="00D86AD8">
                        <w:pPr>
                          <w:spacing w:line="276" w:lineRule="auto"/>
                          <w:rPr>
                            <w:rFonts w:ascii="Arial" w:eastAsia="Arial Unicode MS" w:hAnsi="Arial" w:cs="Arial Unicode MS"/>
                            <w:sz w:val="20"/>
                            <w:szCs w:val="20"/>
                            <w:lang w:eastAsia="en-US"/>
                          </w:rPr>
                        </w:pPr>
                      </w:p>
                    </w:tc>
                    <w:tc>
                      <w:tcPr>
                        <w:tcW w:w="0" w:type="auto"/>
                        <w:noWrap/>
                        <w:tcMar>
                          <w:top w:w="0" w:type="dxa"/>
                          <w:left w:w="15" w:type="dxa"/>
                          <w:bottom w:w="0" w:type="dxa"/>
                          <w:right w:w="15" w:type="dxa"/>
                        </w:tcMar>
                        <w:vAlign w:val="bottom"/>
                      </w:tcPr>
                      <w:p w:rsidR="00D86AD8" w:rsidRDefault="00D86AD8">
                        <w:pPr>
                          <w:spacing w:line="276" w:lineRule="auto"/>
                          <w:rPr>
                            <w:rFonts w:ascii="Arial" w:eastAsia="Arial Unicode MS" w:hAnsi="Arial" w:cs="Arial Unicode MS"/>
                            <w:sz w:val="20"/>
                            <w:szCs w:val="20"/>
                            <w:lang w:eastAsia="en-US"/>
                          </w:rPr>
                        </w:pPr>
                      </w:p>
                    </w:tc>
                    <w:tc>
                      <w:tcPr>
                        <w:tcW w:w="0" w:type="auto"/>
                        <w:noWrap/>
                        <w:tcMar>
                          <w:top w:w="15" w:type="dxa"/>
                          <w:left w:w="15" w:type="dxa"/>
                          <w:bottom w:w="0" w:type="dxa"/>
                          <w:right w:w="15" w:type="dxa"/>
                        </w:tcMar>
                        <w:vAlign w:val="bottom"/>
                      </w:tcPr>
                      <w:p w:rsidR="00D86AD8" w:rsidRDefault="00D86AD8">
                        <w:pPr>
                          <w:spacing w:line="276" w:lineRule="auto"/>
                          <w:rPr>
                            <w:rFonts w:ascii="Arial" w:eastAsia="Arial Unicode MS" w:hAnsi="Arial" w:cs="Arial Unicode MS"/>
                            <w:sz w:val="20"/>
                            <w:szCs w:val="20"/>
                            <w:lang w:eastAsia="en-US"/>
                          </w:rPr>
                        </w:pPr>
                      </w:p>
                    </w:tc>
                  </w:tr>
                  <w:tr w:rsidR="00D86AD8">
                    <w:trPr>
                      <w:trHeight w:val="317"/>
                    </w:trPr>
                    <w:tc>
                      <w:tcPr>
                        <w:tcW w:w="431" w:type="dxa"/>
                        <w:tcBorders>
                          <w:top w:val="nil"/>
                          <w:left w:val="single" w:sz="4" w:space="0" w:color="auto"/>
                          <w:bottom w:val="single" w:sz="4" w:space="0" w:color="auto"/>
                          <w:right w:val="single" w:sz="4" w:space="0" w:color="auto"/>
                        </w:tcBorders>
                      </w:tcPr>
                      <w:p w:rsidR="00D86AD8" w:rsidRDefault="00D86AD8">
                        <w:pPr>
                          <w:spacing w:line="276" w:lineRule="auto"/>
                          <w:jc w:val="both"/>
                          <w:rPr>
                            <w:rFonts w:eastAsia="Arial Unicode MS"/>
                            <w:sz w:val="20"/>
                            <w:szCs w:val="20"/>
                            <w:lang w:eastAsia="en-US"/>
                          </w:rPr>
                        </w:pPr>
                        <w:r>
                          <w:rPr>
                            <w:sz w:val="20"/>
                            <w:szCs w:val="20"/>
                            <w:lang w:eastAsia="en-US"/>
                          </w:rPr>
                          <w:t> </w:t>
                        </w:r>
                      </w:p>
                    </w:tc>
                    <w:tc>
                      <w:tcPr>
                        <w:tcW w:w="431" w:type="dxa"/>
                        <w:tcBorders>
                          <w:top w:val="nil"/>
                          <w:left w:val="nil"/>
                          <w:bottom w:val="single" w:sz="4" w:space="0" w:color="auto"/>
                          <w:right w:val="single" w:sz="4" w:space="0" w:color="auto"/>
                        </w:tcBorders>
                      </w:tcPr>
                      <w:p w:rsidR="00D86AD8" w:rsidRDefault="00D86AD8">
                        <w:pPr>
                          <w:spacing w:line="276" w:lineRule="auto"/>
                          <w:jc w:val="both"/>
                          <w:rPr>
                            <w:rFonts w:eastAsia="Arial Unicode MS"/>
                            <w:sz w:val="20"/>
                            <w:szCs w:val="20"/>
                            <w:lang w:eastAsia="en-US"/>
                          </w:rPr>
                        </w:pPr>
                        <w:r>
                          <w:rPr>
                            <w:sz w:val="20"/>
                            <w:szCs w:val="20"/>
                            <w:lang w:eastAsia="en-US"/>
                          </w:rPr>
                          <w:t> </w:t>
                        </w:r>
                      </w:p>
                    </w:tc>
                    <w:tc>
                      <w:tcPr>
                        <w:tcW w:w="218" w:type="dxa"/>
                      </w:tcPr>
                      <w:p w:rsidR="00D86AD8" w:rsidRDefault="00D86AD8">
                        <w:pPr>
                          <w:spacing w:line="276" w:lineRule="auto"/>
                          <w:jc w:val="both"/>
                          <w:rPr>
                            <w:rFonts w:eastAsia="Arial Unicode MS"/>
                            <w:sz w:val="20"/>
                            <w:szCs w:val="20"/>
                            <w:lang w:eastAsia="en-US"/>
                          </w:rPr>
                        </w:pPr>
                      </w:p>
                    </w:tc>
                    <w:tc>
                      <w:tcPr>
                        <w:tcW w:w="431" w:type="dxa"/>
                        <w:tcBorders>
                          <w:top w:val="nil"/>
                          <w:left w:val="single" w:sz="4" w:space="0" w:color="auto"/>
                          <w:bottom w:val="single" w:sz="4" w:space="0" w:color="auto"/>
                          <w:right w:val="single" w:sz="4" w:space="0" w:color="auto"/>
                        </w:tcBorders>
                      </w:tcPr>
                      <w:p w:rsidR="00D86AD8" w:rsidRDefault="00D86AD8">
                        <w:pPr>
                          <w:spacing w:line="276" w:lineRule="auto"/>
                          <w:jc w:val="both"/>
                          <w:rPr>
                            <w:rFonts w:eastAsia="Arial Unicode MS"/>
                            <w:sz w:val="20"/>
                            <w:szCs w:val="20"/>
                            <w:lang w:eastAsia="en-US"/>
                          </w:rPr>
                        </w:pPr>
                        <w:r>
                          <w:rPr>
                            <w:sz w:val="20"/>
                            <w:szCs w:val="20"/>
                            <w:lang w:eastAsia="en-US"/>
                          </w:rPr>
                          <w:t> </w:t>
                        </w:r>
                      </w:p>
                    </w:tc>
                    <w:tc>
                      <w:tcPr>
                        <w:tcW w:w="431" w:type="dxa"/>
                        <w:tcBorders>
                          <w:top w:val="nil"/>
                          <w:left w:val="nil"/>
                          <w:bottom w:val="single" w:sz="4" w:space="0" w:color="auto"/>
                          <w:right w:val="single" w:sz="4" w:space="0" w:color="auto"/>
                        </w:tcBorders>
                      </w:tcPr>
                      <w:p w:rsidR="00D86AD8" w:rsidRDefault="00D86AD8">
                        <w:pPr>
                          <w:spacing w:line="276" w:lineRule="auto"/>
                          <w:jc w:val="both"/>
                          <w:rPr>
                            <w:rFonts w:eastAsia="Arial Unicode MS"/>
                            <w:sz w:val="20"/>
                            <w:szCs w:val="20"/>
                            <w:lang w:eastAsia="en-US"/>
                          </w:rPr>
                        </w:pPr>
                        <w:r>
                          <w:rPr>
                            <w:sz w:val="20"/>
                            <w:szCs w:val="20"/>
                            <w:lang w:eastAsia="en-US"/>
                          </w:rPr>
                          <w:t> </w:t>
                        </w:r>
                      </w:p>
                    </w:tc>
                    <w:tc>
                      <w:tcPr>
                        <w:tcW w:w="431" w:type="dxa"/>
                        <w:tcBorders>
                          <w:top w:val="nil"/>
                          <w:left w:val="nil"/>
                          <w:bottom w:val="single" w:sz="4" w:space="0" w:color="auto"/>
                          <w:right w:val="single" w:sz="4" w:space="0" w:color="auto"/>
                        </w:tcBorders>
                      </w:tcPr>
                      <w:p w:rsidR="00D86AD8" w:rsidRDefault="00D86AD8">
                        <w:pPr>
                          <w:spacing w:line="276" w:lineRule="auto"/>
                          <w:jc w:val="both"/>
                          <w:rPr>
                            <w:rFonts w:eastAsia="Arial Unicode MS"/>
                            <w:sz w:val="20"/>
                            <w:szCs w:val="20"/>
                            <w:lang w:eastAsia="en-US"/>
                          </w:rPr>
                        </w:pPr>
                        <w:r>
                          <w:rPr>
                            <w:sz w:val="20"/>
                            <w:szCs w:val="20"/>
                            <w:lang w:eastAsia="en-US"/>
                          </w:rPr>
                          <w:t> </w:t>
                        </w:r>
                      </w:p>
                    </w:tc>
                    <w:tc>
                      <w:tcPr>
                        <w:tcW w:w="431" w:type="dxa"/>
                        <w:tcBorders>
                          <w:top w:val="nil"/>
                          <w:left w:val="nil"/>
                          <w:bottom w:val="single" w:sz="4" w:space="0" w:color="auto"/>
                          <w:right w:val="single" w:sz="4" w:space="0" w:color="auto"/>
                        </w:tcBorders>
                      </w:tcPr>
                      <w:p w:rsidR="00D86AD8" w:rsidRDefault="00D86AD8">
                        <w:pPr>
                          <w:spacing w:line="276" w:lineRule="auto"/>
                          <w:jc w:val="both"/>
                          <w:rPr>
                            <w:rFonts w:eastAsia="Arial Unicode MS"/>
                            <w:sz w:val="20"/>
                            <w:szCs w:val="20"/>
                            <w:lang w:eastAsia="en-US"/>
                          </w:rPr>
                        </w:pPr>
                        <w:r>
                          <w:rPr>
                            <w:sz w:val="20"/>
                            <w:szCs w:val="20"/>
                            <w:lang w:eastAsia="en-US"/>
                          </w:rPr>
                          <w:t> </w:t>
                        </w:r>
                      </w:p>
                    </w:tc>
                    <w:tc>
                      <w:tcPr>
                        <w:tcW w:w="431" w:type="dxa"/>
                        <w:tcBorders>
                          <w:top w:val="nil"/>
                          <w:left w:val="nil"/>
                          <w:bottom w:val="single" w:sz="4" w:space="0" w:color="auto"/>
                          <w:right w:val="single" w:sz="4" w:space="0" w:color="auto"/>
                        </w:tcBorders>
                      </w:tcPr>
                      <w:p w:rsidR="00D86AD8" w:rsidRDefault="00D86AD8">
                        <w:pPr>
                          <w:spacing w:line="276" w:lineRule="auto"/>
                          <w:jc w:val="both"/>
                          <w:rPr>
                            <w:rFonts w:eastAsia="Arial Unicode MS"/>
                            <w:sz w:val="20"/>
                            <w:szCs w:val="20"/>
                            <w:lang w:eastAsia="en-US"/>
                          </w:rPr>
                        </w:pPr>
                        <w:r>
                          <w:rPr>
                            <w:sz w:val="20"/>
                            <w:szCs w:val="20"/>
                            <w:lang w:eastAsia="en-US"/>
                          </w:rPr>
                          <w:t> </w:t>
                        </w:r>
                      </w:p>
                    </w:tc>
                    <w:tc>
                      <w:tcPr>
                        <w:tcW w:w="432" w:type="dxa"/>
                        <w:tcBorders>
                          <w:top w:val="nil"/>
                          <w:left w:val="nil"/>
                          <w:bottom w:val="single" w:sz="4" w:space="0" w:color="auto"/>
                          <w:right w:val="single" w:sz="4" w:space="0" w:color="auto"/>
                        </w:tcBorders>
                      </w:tcPr>
                      <w:p w:rsidR="00D86AD8" w:rsidRDefault="00D86AD8">
                        <w:pPr>
                          <w:spacing w:line="276" w:lineRule="auto"/>
                          <w:jc w:val="both"/>
                          <w:rPr>
                            <w:rFonts w:eastAsia="Arial Unicode MS"/>
                            <w:sz w:val="20"/>
                            <w:szCs w:val="20"/>
                            <w:lang w:eastAsia="en-US"/>
                          </w:rPr>
                        </w:pPr>
                        <w:r>
                          <w:rPr>
                            <w:sz w:val="20"/>
                            <w:szCs w:val="20"/>
                            <w:lang w:eastAsia="en-US"/>
                          </w:rPr>
                          <w:t> </w:t>
                        </w:r>
                      </w:p>
                    </w:tc>
                    <w:tc>
                      <w:tcPr>
                        <w:tcW w:w="431" w:type="dxa"/>
                        <w:tcBorders>
                          <w:top w:val="nil"/>
                          <w:left w:val="nil"/>
                          <w:bottom w:val="single" w:sz="4" w:space="0" w:color="auto"/>
                          <w:right w:val="single" w:sz="4" w:space="0" w:color="auto"/>
                        </w:tcBorders>
                      </w:tcPr>
                      <w:p w:rsidR="00D86AD8" w:rsidRDefault="00D86AD8">
                        <w:pPr>
                          <w:spacing w:line="276" w:lineRule="auto"/>
                          <w:jc w:val="both"/>
                          <w:rPr>
                            <w:rFonts w:eastAsia="Arial Unicode MS"/>
                            <w:sz w:val="20"/>
                            <w:szCs w:val="20"/>
                            <w:lang w:eastAsia="en-US"/>
                          </w:rPr>
                        </w:pPr>
                        <w:r>
                          <w:rPr>
                            <w:sz w:val="20"/>
                            <w:szCs w:val="20"/>
                            <w:lang w:eastAsia="en-US"/>
                          </w:rPr>
                          <w:t> </w:t>
                        </w:r>
                      </w:p>
                    </w:tc>
                    <w:tc>
                      <w:tcPr>
                        <w:tcW w:w="431" w:type="dxa"/>
                        <w:tcBorders>
                          <w:top w:val="nil"/>
                          <w:left w:val="nil"/>
                          <w:bottom w:val="single" w:sz="4" w:space="0" w:color="auto"/>
                          <w:right w:val="nil"/>
                        </w:tcBorders>
                      </w:tcPr>
                      <w:p w:rsidR="00D86AD8" w:rsidRDefault="00D86AD8">
                        <w:pPr>
                          <w:spacing w:line="276" w:lineRule="auto"/>
                          <w:jc w:val="both"/>
                          <w:rPr>
                            <w:rFonts w:eastAsia="Arial Unicode MS"/>
                            <w:sz w:val="20"/>
                            <w:szCs w:val="20"/>
                            <w:lang w:eastAsia="en-US"/>
                          </w:rPr>
                        </w:pPr>
                        <w:r>
                          <w:rPr>
                            <w:sz w:val="20"/>
                            <w:szCs w:val="20"/>
                            <w:lang w:eastAsia="en-US"/>
                          </w:rPr>
                          <w:t> </w:t>
                        </w:r>
                      </w:p>
                    </w:tc>
                    <w:tc>
                      <w:tcPr>
                        <w:tcW w:w="431" w:type="dxa"/>
                        <w:tcBorders>
                          <w:top w:val="nil"/>
                          <w:left w:val="single" w:sz="4" w:space="0" w:color="auto"/>
                          <w:bottom w:val="single" w:sz="4" w:space="0" w:color="auto"/>
                          <w:right w:val="single" w:sz="4" w:space="0" w:color="auto"/>
                        </w:tcBorders>
                      </w:tcPr>
                      <w:p w:rsidR="00D86AD8" w:rsidRDefault="00D86AD8">
                        <w:pPr>
                          <w:spacing w:line="276" w:lineRule="auto"/>
                          <w:jc w:val="both"/>
                          <w:rPr>
                            <w:rFonts w:eastAsia="Arial Unicode MS"/>
                            <w:sz w:val="20"/>
                            <w:szCs w:val="20"/>
                            <w:lang w:eastAsia="en-US"/>
                          </w:rPr>
                        </w:pPr>
                        <w:r>
                          <w:rPr>
                            <w:sz w:val="20"/>
                            <w:szCs w:val="20"/>
                            <w:lang w:eastAsia="en-US"/>
                          </w:rPr>
                          <w:t> </w:t>
                        </w:r>
                      </w:p>
                    </w:tc>
                    <w:tc>
                      <w:tcPr>
                        <w:tcW w:w="431" w:type="dxa"/>
                      </w:tcPr>
                      <w:p w:rsidR="00D86AD8" w:rsidRDefault="00D86AD8">
                        <w:pPr>
                          <w:spacing w:line="276" w:lineRule="auto"/>
                          <w:jc w:val="both"/>
                          <w:rPr>
                            <w:rFonts w:eastAsia="Arial Unicode MS"/>
                            <w:sz w:val="20"/>
                            <w:szCs w:val="20"/>
                            <w:lang w:eastAsia="en-US"/>
                          </w:rPr>
                        </w:pPr>
                      </w:p>
                    </w:tc>
                    <w:tc>
                      <w:tcPr>
                        <w:tcW w:w="156" w:type="dxa"/>
                      </w:tcPr>
                      <w:p w:rsidR="00D86AD8" w:rsidRDefault="00D86AD8">
                        <w:pPr>
                          <w:spacing w:line="276" w:lineRule="auto"/>
                          <w:jc w:val="both"/>
                          <w:rPr>
                            <w:rFonts w:eastAsia="Arial Unicode MS"/>
                            <w:sz w:val="20"/>
                            <w:szCs w:val="20"/>
                            <w:lang w:eastAsia="en-US"/>
                          </w:rPr>
                        </w:pPr>
                      </w:p>
                    </w:tc>
                    <w:tc>
                      <w:tcPr>
                        <w:tcW w:w="0" w:type="auto"/>
                        <w:noWrap/>
                        <w:vAlign w:val="bottom"/>
                      </w:tcPr>
                      <w:p w:rsidR="00D86AD8" w:rsidRDefault="00D86AD8">
                        <w:pPr>
                          <w:spacing w:line="276" w:lineRule="auto"/>
                          <w:rPr>
                            <w:rFonts w:ascii="Arial" w:eastAsia="Arial Unicode MS" w:hAnsi="Arial" w:cs="Arial Unicode MS"/>
                            <w:sz w:val="20"/>
                            <w:szCs w:val="20"/>
                            <w:lang w:eastAsia="en-US"/>
                          </w:rPr>
                        </w:pPr>
                      </w:p>
                    </w:tc>
                    <w:tc>
                      <w:tcPr>
                        <w:tcW w:w="0" w:type="auto"/>
                        <w:noWrap/>
                        <w:vAlign w:val="bottom"/>
                      </w:tcPr>
                      <w:p w:rsidR="00D86AD8" w:rsidRDefault="00D86AD8">
                        <w:pPr>
                          <w:spacing w:line="276" w:lineRule="auto"/>
                          <w:rPr>
                            <w:rFonts w:ascii="Arial" w:eastAsia="Arial Unicode MS" w:hAnsi="Arial" w:cs="Arial Unicode MS"/>
                            <w:sz w:val="20"/>
                            <w:szCs w:val="20"/>
                            <w:lang w:eastAsia="en-US"/>
                          </w:rPr>
                        </w:pPr>
                      </w:p>
                    </w:tc>
                    <w:tc>
                      <w:tcPr>
                        <w:tcW w:w="0" w:type="auto"/>
                        <w:noWrap/>
                        <w:vAlign w:val="bottom"/>
                      </w:tcPr>
                      <w:p w:rsidR="00D86AD8" w:rsidRDefault="00D86AD8">
                        <w:pPr>
                          <w:spacing w:line="276" w:lineRule="auto"/>
                          <w:rPr>
                            <w:rFonts w:ascii="Arial" w:eastAsia="Arial Unicode MS" w:hAnsi="Arial" w:cs="Arial Unicode MS"/>
                            <w:sz w:val="20"/>
                            <w:szCs w:val="20"/>
                            <w:lang w:eastAsia="en-US"/>
                          </w:rPr>
                        </w:pPr>
                      </w:p>
                    </w:tc>
                    <w:tc>
                      <w:tcPr>
                        <w:tcW w:w="0" w:type="auto"/>
                        <w:noWrap/>
                        <w:vAlign w:val="bottom"/>
                      </w:tcPr>
                      <w:p w:rsidR="00D86AD8" w:rsidRDefault="00D86AD8">
                        <w:pPr>
                          <w:spacing w:line="276" w:lineRule="auto"/>
                          <w:rPr>
                            <w:rFonts w:ascii="Arial" w:eastAsia="Arial Unicode MS" w:hAnsi="Arial" w:cs="Arial Unicode MS"/>
                            <w:sz w:val="20"/>
                            <w:szCs w:val="20"/>
                            <w:lang w:eastAsia="en-US"/>
                          </w:rPr>
                        </w:pPr>
                      </w:p>
                    </w:tc>
                    <w:tc>
                      <w:tcPr>
                        <w:tcW w:w="160" w:type="dxa"/>
                        <w:noWrap/>
                        <w:vAlign w:val="bottom"/>
                      </w:tcPr>
                      <w:p w:rsidR="00D86AD8" w:rsidRDefault="00D86AD8">
                        <w:pPr>
                          <w:spacing w:line="276" w:lineRule="auto"/>
                          <w:rPr>
                            <w:rFonts w:ascii="Arial" w:eastAsia="Arial Unicode MS" w:hAnsi="Arial" w:cs="Arial Unicode MS"/>
                            <w:sz w:val="20"/>
                            <w:szCs w:val="20"/>
                            <w:lang w:eastAsia="en-US"/>
                          </w:rPr>
                        </w:pPr>
                      </w:p>
                    </w:tc>
                    <w:tc>
                      <w:tcPr>
                        <w:tcW w:w="0" w:type="auto"/>
                        <w:noWrap/>
                        <w:tcMar>
                          <w:top w:w="0" w:type="dxa"/>
                          <w:left w:w="15" w:type="dxa"/>
                          <w:bottom w:w="0" w:type="dxa"/>
                          <w:right w:w="15" w:type="dxa"/>
                        </w:tcMar>
                        <w:vAlign w:val="bottom"/>
                      </w:tcPr>
                      <w:p w:rsidR="00D86AD8" w:rsidRDefault="00D86AD8">
                        <w:pPr>
                          <w:spacing w:line="276" w:lineRule="auto"/>
                          <w:rPr>
                            <w:rFonts w:ascii="Arial" w:eastAsia="Arial Unicode MS" w:hAnsi="Arial" w:cs="Arial Unicode MS"/>
                            <w:sz w:val="20"/>
                            <w:szCs w:val="20"/>
                            <w:lang w:eastAsia="en-US"/>
                          </w:rPr>
                        </w:pPr>
                      </w:p>
                    </w:tc>
                    <w:tc>
                      <w:tcPr>
                        <w:tcW w:w="0" w:type="auto"/>
                        <w:noWrap/>
                        <w:tcMar>
                          <w:top w:w="15" w:type="dxa"/>
                          <w:left w:w="15" w:type="dxa"/>
                          <w:bottom w:w="0" w:type="dxa"/>
                          <w:right w:w="15" w:type="dxa"/>
                        </w:tcMar>
                        <w:vAlign w:val="bottom"/>
                      </w:tcPr>
                      <w:p w:rsidR="00D86AD8" w:rsidRDefault="00D86AD8">
                        <w:pPr>
                          <w:spacing w:line="276" w:lineRule="auto"/>
                          <w:rPr>
                            <w:rFonts w:ascii="Arial" w:eastAsia="Arial Unicode MS" w:hAnsi="Arial" w:cs="Arial Unicode MS"/>
                            <w:sz w:val="20"/>
                            <w:szCs w:val="20"/>
                            <w:lang w:eastAsia="en-US"/>
                          </w:rPr>
                        </w:pPr>
                      </w:p>
                    </w:tc>
                    <w:tc>
                      <w:tcPr>
                        <w:tcW w:w="0" w:type="auto"/>
                        <w:noWrap/>
                        <w:tcMar>
                          <w:top w:w="0" w:type="dxa"/>
                          <w:left w:w="15" w:type="dxa"/>
                          <w:bottom w:w="0" w:type="dxa"/>
                          <w:right w:w="15" w:type="dxa"/>
                        </w:tcMar>
                        <w:vAlign w:val="bottom"/>
                      </w:tcPr>
                      <w:p w:rsidR="00D86AD8" w:rsidRDefault="00D86AD8">
                        <w:pPr>
                          <w:spacing w:line="276" w:lineRule="auto"/>
                          <w:rPr>
                            <w:rFonts w:ascii="Arial" w:eastAsia="Arial Unicode MS" w:hAnsi="Arial" w:cs="Arial Unicode MS"/>
                            <w:sz w:val="20"/>
                            <w:szCs w:val="20"/>
                            <w:lang w:eastAsia="en-US"/>
                          </w:rPr>
                        </w:pPr>
                      </w:p>
                    </w:tc>
                    <w:tc>
                      <w:tcPr>
                        <w:tcW w:w="0" w:type="auto"/>
                        <w:noWrap/>
                        <w:tcMar>
                          <w:top w:w="15" w:type="dxa"/>
                          <w:left w:w="15" w:type="dxa"/>
                          <w:bottom w:w="0" w:type="dxa"/>
                          <w:right w:w="15" w:type="dxa"/>
                        </w:tcMar>
                        <w:vAlign w:val="bottom"/>
                      </w:tcPr>
                      <w:p w:rsidR="00D86AD8" w:rsidRDefault="00D86AD8">
                        <w:pPr>
                          <w:spacing w:line="276" w:lineRule="auto"/>
                          <w:rPr>
                            <w:rFonts w:ascii="Arial" w:eastAsia="Arial Unicode MS" w:hAnsi="Arial" w:cs="Arial Unicode MS"/>
                            <w:sz w:val="20"/>
                            <w:szCs w:val="20"/>
                            <w:lang w:eastAsia="en-US"/>
                          </w:rPr>
                        </w:pPr>
                      </w:p>
                    </w:tc>
                  </w:tr>
                </w:tbl>
                <w:p w:rsidR="00D86AD8" w:rsidRDefault="00D86AD8" w:rsidP="000F30D0">
                  <w:pPr>
                    <w:jc w:val="both"/>
                    <w:rPr>
                      <w:i/>
                    </w:rPr>
                  </w:pPr>
                </w:p>
                <w:p w:rsidR="00D86AD8" w:rsidRDefault="00D86AD8" w:rsidP="000F30D0">
                  <w:pPr>
                    <w:jc w:val="both"/>
                    <w:rPr>
                      <w:i/>
                      <w:lang w:val="en-US"/>
                    </w:rPr>
                  </w:pPr>
                </w:p>
                <w:p w:rsidR="00D86AD8" w:rsidRDefault="00D86AD8" w:rsidP="000F30D0"/>
              </w:txbxContent>
            </v:textbox>
            <w10:wrap type="square"/>
          </v:rect>
        </w:pict>
      </w:r>
    </w:p>
    <w:p w:rsidR="00044167" w:rsidRPr="008C0392" w:rsidRDefault="00044167" w:rsidP="00E34633">
      <w:pPr>
        <w:tabs>
          <w:tab w:val="left" w:pos="4088"/>
        </w:tabs>
        <w:ind w:firstLine="709"/>
        <w:jc w:val="both"/>
        <w:rPr>
          <w:i/>
          <w:sz w:val="28"/>
          <w:szCs w:val="28"/>
        </w:rPr>
      </w:pPr>
      <w:r w:rsidRPr="008C0392">
        <w:rPr>
          <w:i/>
          <w:sz w:val="28"/>
          <w:szCs w:val="28"/>
        </w:rPr>
        <w:t>Запишите код региона, предмета, ППЭ, номер аудитории в соответствии с кодировкой начиная с первой позиции.</w:t>
      </w:r>
    </w:p>
    <w:p w:rsidR="00044167" w:rsidRDefault="00D86AD8" w:rsidP="00E34633">
      <w:pPr>
        <w:tabs>
          <w:tab w:val="left" w:pos="4088"/>
        </w:tabs>
        <w:ind w:firstLine="709"/>
        <w:jc w:val="both"/>
        <w:rPr>
          <w:i/>
          <w:iCs/>
          <w:sz w:val="28"/>
          <w:szCs w:val="28"/>
        </w:rPr>
      </w:pPr>
      <w:r>
        <w:rPr>
          <w:noProof/>
        </w:rPr>
        <w:pict>
          <v:rect id="Прямоугольник 108" o:spid="_x0000_s1028" style="position:absolute;left:0;text-align:left;margin-left:9pt;margin-top:12.9pt;width:180pt;height:45pt;z-index:251658752;visibility:visible" wrapcoords="-90 -360 -90 21240 21690 21240 21690 -360 -90 -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" fillcolor="silver">
            <v:textbox>
              <w:txbxContent>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87"/>
                    <w:gridCol w:w="388"/>
                    <w:gridCol w:w="387"/>
                    <w:gridCol w:w="387"/>
                    <w:gridCol w:w="387"/>
                    <w:gridCol w:w="388"/>
                    <w:gridCol w:w="387"/>
                    <w:gridCol w:w="390"/>
                  </w:tblGrid>
                  <w:tr w:rsidR="00D86AD8">
                    <w:trPr>
                      <w:cantSplit/>
                      <w:trHeight w:val="356"/>
                      <w:jc w:val="center"/>
                    </w:trPr>
                    <w:tc>
                      <w:tcPr>
                        <w:tcW w:w="3101" w:type="dxa"/>
                        <w:gridSpan w:val="8"/>
                        <w:tcBorders>
                          <w:top w:val="nil"/>
                          <w:left w:val="nil"/>
                          <w:bottom w:val="nil"/>
                          <w:right w:val="nil"/>
                        </w:tcBorders>
                      </w:tcPr>
                      <w:p w:rsidR="00D86AD8" w:rsidRDefault="00D86AD8">
                        <w:pPr>
                          <w:spacing w:line="276" w:lineRule="auto"/>
                          <w:jc w:val="center"/>
                          <w:rPr>
                            <w:lang w:eastAsia="en-US"/>
                          </w:rPr>
                        </w:pPr>
                        <w:r>
                          <w:rPr>
                            <w:lang w:eastAsia="en-US"/>
                          </w:rPr>
                          <w:t>Дата проведения ОГЭ</w:t>
                        </w:r>
                      </w:p>
                    </w:tc>
                  </w:tr>
                  <w:tr w:rsidR="00D86AD8">
                    <w:trPr>
                      <w:trHeight w:val="162"/>
                      <w:jc w:val="center"/>
                    </w:trPr>
                    <w:tc>
                      <w:tcPr>
                        <w:tcW w:w="387" w:type="dxa"/>
                      </w:tcPr>
                      <w:p w:rsidR="00D86AD8" w:rsidRDefault="00D86AD8">
                        <w:pPr>
                          <w:spacing w:line="276" w:lineRule="auto"/>
                          <w:jc w:val="center"/>
                          <w:rPr>
                            <w:lang w:eastAsia="en-US"/>
                          </w:rPr>
                        </w:pPr>
                      </w:p>
                    </w:tc>
                    <w:tc>
                      <w:tcPr>
                        <w:tcW w:w="388" w:type="dxa"/>
                      </w:tcPr>
                      <w:p w:rsidR="00D86AD8" w:rsidRDefault="00D86AD8">
                        <w:pPr>
                          <w:spacing w:line="276" w:lineRule="auto"/>
                          <w:jc w:val="center"/>
                          <w:rPr>
                            <w:lang w:eastAsia="en-US"/>
                          </w:rPr>
                        </w:pPr>
                      </w:p>
                    </w:tc>
                    <w:tc>
                      <w:tcPr>
                        <w:tcW w:w="387" w:type="dxa"/>
                        <w:tcBorders>
                          <w:top w:val="nil"/>
                          <w:left w:val="nil"/>
                          <w:bottom w:val="nil"/>
                          <w:right w:val="nil"/>
                        </w:tcBorders>
                      </w:tcPr>
                      <w:p w:rsidR="00D86AD8" w:rsidRDefault="00D86AD8">
                        <w:pPr>
                          <w:spacing w:line="276" w:lineRule="auto"/>
                          <w:jc w:val="center"/>
                          <w:rPr>
                            <w:b/>
                            <w:bCs/>
                            <w:sz w:val="28"/>
                            <w:lang w:eastAsia="en-US"/>
                          </w:rPr>
                        </w:pPr>
                        <w:r>
                          <w:rPr>
                            <w:b/>
                            <w:bCs/>
                            <w:sz w:val="28"/>
                            <w:lang w:eastAsia="en-US"/>
                          </w:rPr>
                          <w:t>.</w:t>
                        </w:r>
                      </w:p>
                    </w:tc>
                    <w:tc>
                      <w:tcPr>
                        <w:tcW w:w="387" w:type="dxa"/>
                      </w:tcPr>
                      <w:p w:rsidR="00D86AD8" w:rsidRDefault="00D86AD8">
                        <w:pPr>
                          <w:spacing w:line="276" w:lineRule="auto"/>
                          <w:rPr>
                            <w:lang w:eastAsia="en-US"/>
                          </w:rPr>
                        </w:pPr>
                      </w:p>
                    </w:tc>
                    <w:tc>
                      <w:tcPr>
                        <w:tcW w:w="387" w:type="dxa"/>
                      </w:tcPr>
                      <w:p w:rsidR="00D86AD8" w:rsidRDefault="00D86AD8">
                        <w:pPr>
                          <w:spacing w:line="276" w:lineRule="auto"/>
                          <w:jc w:val="center"/>
                          <w:rPr>
                            <w:lang w:eastAsia="en-US"/>
                          </w:rPr>
                        </w:pPr>
                      </w:p>
                    </w:tc>
                    <w:tc>
                      <w:tcPr>
                        <w:tcW w:w="388" w:type="dxa"/>
                        <w:tcBorders>
                          <w:top w:val="nil"/>
                          <w:left w:val="nil"/>
                          <w:bottom w:val="nil"/>
                          <w:right w:val="nil"/>
                        </w:tcBorders>
                      </w:tcPr>
                      <w:p w:rsidR="00D86AD8" w:rsidRDefault="00D86AD8">
                        <w:pPr>
                          <w:spacing w:line="276" w:lineRule="auto"/>
                          <w:jc w:val="center"/>
                          <w:rPr>
                            <w:b/>
                            <w:bCs/>
                            <w:sz w:val="28"/>
                            <w:lang w:eastAsia="en-US"/>
                          </w:rPr>
                        </w:pPr>
                        <w:r>
                          <w:rPr>
                            <w:b/>
                            <w:bCs/>
                            <w:sz w:val="28"/>
                            <w:lang w:eastAsia="en-US"/>
                          </w:rPr>
                          <w:t>.</w:t>
                        </w:r>
                      </w:p>
                    </w:tc>
                    <w:tc>
                      <w:tcPr>
                        <w:tcW w:w="387" w:type="dxa"/>
                      </w:tcPr>
                      <w:p w:rsidR="00D86AD8" w:rsidRDefault="00D86AD8">
                        <w:pPr>
                          <w:spacing w:line="276" w:lineRule="auto"/>
                          <w:jc w:val="center"/>
                          <w:rPr>
                            <w:lang w:eastAsia="en-US"/>
                          </w:rPr>
                        </w:pPr>
                      </w:p>
                    </w:tc>
                    <w:tc>
                      <w:tcPr>
                        <w:tcW w:w="390" w:type="dxa"/>
                      </w:tcPr>
                      <w:p w:rsidR="00D86AD8" w:rsidRDefault="00D86AD8">
                        <w:pPr>
                          <w:spacing w:line="276" w:lineRule="auto"/>
                          <w:jc w:val="center"/>
                          <w:rPr>
                            <w:lang w:eastAsia="en-US"/>
                          </w:rPr>
                        </w:pPr>
                      </w:p>
                    </w:tc>
                  </w:tr>
                  <w:tr w:rsidR="00D86AD8">
                    <w:trPr>
                      <w:cantSplit/>
                      <w:trHeight w:val="162"/>
                      <w:jc w:val="center"/>
                    </w:trPr>
                    <w:tc>
                      <w:tcPr>
                        <w:tcW w:w="3101" w:type="dxa"/>
                        <w:gridSpan w:val="8"/>
                        <w:tcBorders>
                          <w:top w:val="nil"/>
                          <w:left w:val="nil"/>
                          <w:bottom w:val="nil"/>
                          <w:right w:val="nil"/>
                        </w:tcBorders>
                      </w:tcPr>
                      <w:p w:rsidR="00D86AD8" w:rsidRDefault="00D86AD8">
                        <w:pPr>
                          <w:spacing w:line="276" w:lineRule="auto"/>
                          <w:jc w:val="center"/>
                          <w:rPr>
                            <w:lang w:eastAsia="en-US"/>
                          </w:rPr>
                        </w:pPr>
                      </w:p>
                    </w:tc>
                  </w:tr>
                </w:tbl>
                <w:p w:rsidR="00D86AD8" w:rsidRDefault="00D86AD8" w:rsidP="000F30D0"/>
                <w:p w:rsidR="00D86AD8" w:rsidRDefault="00D86AD8" w:rsidP="000F30D0"/>
              </w:txbxContent>
            </v:textbox>
            <w10:wrap type="tight"/>
          </v:rect>
        </w:pict>
      </w:r>
    </w:p>
    <w:p w:rsidR="00044167" w:rsidRDefault="00044167" w:rsidP="00E34633">
      <w:pPr>
        <w:tabs>
          <w:tab w:val="left" w:pos="4088"/>
        </w:tabs>
        <w:ind w:firstLine="709"/>
        <w:jc w:val="both"/>
        <w:rPr>
          <w:i/>
          <w:iCs/>
          <w:sz w:val="28"/>
          <w:szCs w:val="28"/>
        </w:rPr>
      </w:pPr>
      <w:r>
        <w:rPr>
          <w:i/>
          <w:iCs/>
          <w:sz w:val="28"/>
          <w:szCs w:val="28"/>
        </w:rPr>
        <w:t>Запишите дату проведения ОГЭ</w:t>
      </w:r>
    </w:p>
    <w:p w:rsidR="00044167" w:rsidRDefault="00044167" w:rsidP="00E34633">
      <w:pPr>
        <w:tabs>
          <w:tab w:val="left" w:pos="4088"/>
        </w:tabs>
        <w:ind w:firstLine="709"/>
        <w:jc w:val="both"/>
        <w:rPr>
          <w:sz w:val="28"/>
          <w:szCs w:val="28"/>
        </w:rPr>
      </w:pPr>
    </w:p>
    <w:p w:rsidR="00EE668A" w:rsidRDefault="00EE668A" w:rsidP="00E34633">
      <w:pPr>
        <w:rPr>
          <w:b/>
          <w:iCs/>
          <w:noProof/>
          <w:sz w:val="28"/>
          <w:szCs w:val="28"/>
        </w:rPr>
      </w:pPr>
    </w:p>
    <w:p w:rsidR="00EE668A" w:rsidRPr="00490625" w:rsidRDefault="00EE668A" w:rsidP="00E34633">
      <w:pPr>
        <w:widowControl w:val="0"/>
        <w:autoSpaceDE w:val="0"/>
        <w:autoSpaceDN w:val="0"/>
        <w:adjustRightInd w:val="0"/>
        <w:ind w:firstLine="540"/>
        <w:jc w:val="both"/>
        <w:rPr>
          <w:i/>
          <w:sz w:val="28"/>
          <w:szCs w:val="28"/>
        </w:rPr>
      </w:pPr>
      <w:r w:rsidRPr="00490625">
        <w:rPr>
          <w:i/>
          <w:sz w:val="28"/>
          <w:szCs w:val="28"/>
        </w:rPr>
        <w:t>Во время экзамена на рабочем столе участника ОГЭ, помимо ЭМ, находятся:</w:t>
      </w:r>
    </w:p>
    <w:p w:rsidR="00EE668A" w:rsidRPr="00490625" w:rsidRDefault="00EE668A" w:rsidP="00E34633">
      <w:pPr>
        <w:widowControl w:val="0"/>
        <w:autoSpaceDE w:val="0"/>
        <w:autoSpaceDN w:val="0"/>
        <w:adjustRightInd w:val="0"/>
        <w:ind w:firstLine="540"/>
        <w:jc w:val="both"/>
        <w:rPr>
          <w:i/>
          <w:sz w:val="28"/>
          <w:szCs w:val="28"/>
        </w:rPr>
      </w:pPr>
      <w:r w:rsidRPr="00490625">
        <w:rPr>
          <w:i/>
          <w:sz w:val="28"/>
          <w:szCs w:val="28"/>
        </w:rPr>
        <w:t>а) ручка;</w:t>
      </w:r>
    </w:p>
    <w:p w:rsidR="00EE668A" w:rsidRPr="00490625" w:rsidRDefault="00EE668A" w:rsidP="00E34633">
      <w:pPr>
        <w:widowControl w:val="0"/>
        <w:autoSpaceDE w:val="0"/>
        <w:autoSpaceDN w:val="0"/>
        <w:adjustRightInd w:val="0"/>
        <w:ind w:firstLine="540"/>
        <w:jc w:val="both"/>
        <w:rPr>
          <w:i/>
          <w:sz w:val="28"/>
          <w:szCs w:val="28"/>
        </w:rPr>
      </w:pPr>
      <w:r w:rsidRPr="00490625">
        <w:rPr>
          <w:i/>
          <w:sz w:val="28"/>
          <w:szCs w:val="28"/>
        </w:rPr>
        <w:t>б) документ, удостоверяющий личность;</w:t>
      </w:r>
    </w:p>
    <w:p w:rsidR="00EE668A" w:rsidRPr="00490625" w:rsidRDefault="00EE668A" w:rsidP="00E34633">
      <w:pPr>
        <w:widowControl w:val="0"/>
        <w:autoSpaceDE w:val="0"/>
        <w:autoSpaceDN w:val="0"/>
        <w:adjustRightInd w:val="0"/>
        <w:ind w:firstLine="540"/>
        <w:jc w:val="both"/>
        <w:rPr>
          <w:i/>
          <w:sz w:val="28"/>
          <w:szCs w:val="28"/>
        </w:rPr>
      </w:pPr>
      <w:r w:rsidRPr="00490625">
        <w:rPr>
          <w:i/>
          <w:sz w:val="28"/>
          <w:szCs w:val="28"/>
        </w:rPr>
        <w:t>в) средства обучения и воспитания;</w:t>
      </w:r>
    </w:p>
    <w:p w:rsidR="00EE668A" w:rsidRPr="00490625" w:rsidRDefault="00EE668A" w:rsidP="00E34633">
      <w:pPr>
        <w:widowControl w:val="0"/>
        <w:autoSpaceDE w:val="0"/>
        <w:autoSpaceDN w:val="0"/>
        <w:adjustRightInd w:val="0"/>
        <w:ind w:firstLine="540"/>
        <w:jc w:val="both"/>
        <w:rPr>
          <w:i/>
          <w:sz w:val="28"/>
          <w:szCs w:val="28"/>
        </w:rPr>
      </w:pPr>
      <w:r w:rsidRPr="00490625">
        <w:rPr>
          <w:i/>
          <w:sz w:val="28"/>
          <w:szCs w:val="28"/>
        </w:rPr>
        <w:t>г) лекарства и питание (при необходимости);</w:t>
      </w:r>
    </w:p>
    <w:p w:rsidR="00EE668A" w:rsidRDefault="00EE668A" w:rsidP="00E34633">
      <w:pPr>
        <w:widowControl w:val="0"/>
        <w:autoSpaceDE w:val="0"/>
        <w:autoSpaceDN w:val="0"/>
        <w:adjustRightInd w:val="0"/>
        <w:ind w:firstLine="540"/>
        <w:jc w:val="both"/>
        <w:rPr>
          <w:i/>
          <w:sz w:val="28"/>
          <w:szCs w:val="28"/>
        </w:rPr>
      </w:pPr>
      <w:r w:rsidRPr="00490625">
        <w:rPr>
          <w:i/>
          <w:sz w:val="28"/>
          <w:szCs w:val="28"/>
        </w:rPr>
        <w:t xml:space="preserve">д) специальные технические средства (для лиц, указанных в </w:t>
      </w:r>
      <w:hyperlink w:anchor="Par257" w:history="1">
        <w:proofErr w:type="gramStart"/>
        <w:r w:rsidRPr="00490625">
          <w:rPr>
            <w:i/>
            <w:color w:val="0000FF"/>
            <w:sz w:val="28"/>
            <w:szCs w:val="28"/>
          </w:rPr>
          <w:t>пункте</w:t>
        </w:r>
        <w:proofErr w:type="gramEnd"/>
        <w:r w:rsidRPr="00490625">
          <w:rPr>
            <w:i/>
            <w:color w:val="0000FF"/>
            <w:sz w:val="28"/>
            <w:szCs w:val="28"/>
          </w:rPr>
          <w:t xml:space="preserve"> 34</w:t>
        </w:r>
      </w:hyperlink>
      <w:r w:rsidRPr="00490625">
        <w:rPr>
          <w:i/>
          <w:sz w:val="28"/>
          <w:szCs w:val="28"/>
        </w:rPr>
        <w:t xml:space="preserve"> Порядка</w:t>
      </w:r>
      <w:r>
        <w:rPr>
          <w:i/>
          <w:sz w:val="28"/>
          <w:szCs w:val="28"/>
        </w:rPr>
        <w:t>);</w:t>
      </w:r>
    </w:p>
    <w:p w:rsidR="00EE668A" w:rsidRPr="00490625" w:rsidRDefault="00EE668A" w:rsidP="00752049">
      <w:pPr>
        <w:widowControl w:val="0"/>
        <w:autoSpaceDE w:val="0"/>
        <w:autoSpaceDN w:val="0"/>
        <w:adjustRightInd w:val="0"/>
        <w:ind w:firstLine="540"/>
        <w:jc w:val="both"/>
        <w:rPr>
          <w:i/>
          <w:sz w:val="28"/>
          <w:szCs w:val="28"/>
        </w:rPr>
      </w:pPr>
      <w:r>
        <w:rPr>
          <w:i/>
          <w:sz w:val="28"/>
          <w:szCs w:val="28"/>
        </w:rPr>
        <w:t>е)</w:t>
      </w:r>
      <w:r w:rsidR="00752049">
        <w:rPr>
          <w:i/>
          <w:sz w:val="28"/>
          <w:szCs w:val="28"/>
        </w:rPr>
        <w:t xml:space="preserve"> </w:t>
      </w:r>
      <w:r w:rsidR="00BA4B19" w:rsidRPr="00EE668A">
        <w:rPr>
          <w:i/>
          <w:sz w:val="28"/>
          <w:szCs w:val="28"/>
        </w:rPr>
        <w:t>черновик</w:t>
      </w:r>
      <w:r w:rsidR="00BA4B19">
        <w:rPr>
          <w:i/>
          <w:sz w:val="28"/>
          <w:szCs w:val="28"/>
        </w:rPr>
        <w:t>.</w:t>
      </w:r>
      <w:r w:rsidR="00BA4B19" w:rsidRPr="00EE668A" w:rsidDel="00BA4B19">
        <w:rPr>
          <w:i/>
          <w:sz w:val="28"/>
          <w:szCs w:val="28"/>
        </w:rPr>
        <w:t xml:space="preserve"> </w:t>
      </w:r>
    </w:p>
    <w:p w:rsidR="00044167" w:rsidRPr="00490625" w:rsidRDefault="00EE668A" w:rsidP="00E34633">
      <w:pPr>
        <w:widowControl w:val="0"/>
        <w:autoSpaceDE w:val="0"/>
        <w:autoSpaceDN w:val="0"/>
        <w:adjustRightInd w:val="0"/>
        <w:ind w:firstLine="540"/>
        <w:jc w:val="both"/>
        <w:rPr>
          <w:i/>
          <w:sz w:val="28"/>
          <w:szCs w:val="28"/>
        </w:rPr>
      </w:pPr>
      <w:r w:rsidRPr="00490625">
        <w:rPr>
          <w:i/>
          <w:sz w:val="28"/>
          <w:szCs w:val="28"/>
        </w:rPr>
        <w:t xml:space="preserve">Иные вещи обучающиеся оставляют в специально выделенном в здании (комплексе зданий), где </w:t>
      </w:r>
      <w:proofErr w:type="gramStart"/>
      <w:r w:rsidRPr="00490625">
        <w:rPr>
          <w:i/>
          <w:sz w:val="28"/>
          <w:szCs w:val="28"/>
        </w:rPr>
        <w:t>расположен</w:t>
      </w:r>
      <w:proofErr w:type="gramEnd"/>
      <w:r w:rsidRPr="00490625">
        <w:rPr>
          <w:i/>
          <w:sz w:val="28"/>
          <w:szCs w:val="28"/>
        </w:rPr>
        <w:t xml:space="preserve"> ППЭ, месте для личных вещей обучающихся.</w:t>
      </w:r>
    </w:p>
    <w:p w:rsidR="00044167" w:rsidRDefault="00044167" w:rsidP="00E34633">
      <w:pPr>
        <w:ind w:firstLine="709"/>
        <w:jc w:val="both"/>
        <w:rPr>
          <w:b/>
          <w:sz w:val="28"/>
          <w:szCs w:val="28"/>
        </w:rPr>
      </w:pPr>
      <w:r>
        <w:rPr>
          <w:b/>
          <w:sz w:val="28"/>
          <w:szCs w:val="28"/>
        </w:rPr>
        <w:lastRenderedPageBreak/>
        <w:t xml:space="preserve">Уважаемые участники экзамена! Сегодня Вы сдаете экзамен по _______________ </w:t>
      </w:r>
      <w:r>
        <w:rPr>
          <w:sz w:val="28"/>
          <w:szCs w:val="28"/>
        </w:rPr>
        <w:t>(</w:t>
      </w:r>
      <w:r>
        <w:rPr>
          <w:i/>
          <w:iCs/>
          <w:sz w:val="28"/>
          <w:szCs w:val="28"/>
        </w:rPr>
        <w:t xml:space="preserve">назовите соответствующий </w:t>
      </w:r>
      <w:r w:rsidR="00EE668A">
        <w:rPr>
          <w:i/>
          <w:iCs/>
          <w:sz w:val="28"/>
          <w:szCs w:val="28"/>
        </w:rPr>
        <w:t xml:space="preserve">учебный </w:t>
      </w:r>
      <w:r>
        <w:rPr>
          <w:i/>
          <w:iCs/>
          <w:sz w:val="28"/>
          <w:szCs w:val="28"/>
        </w:rPr>
        <w:t>предмет)</w:t>
      </w:r>
      <w:r>
        <w:rPr>
          <w:b/>
          <w:i/>
          <w:iCs/>
          <w:sz w:val="28"/>
          <w:szCs w:val="28"/>
        </w:rPr>
        <w:t xml:space="preserve"> </w:t>
      </w:r>
      <w:r>
        <w:rPr>
          <w:b/>
          <w:sz w:val="28"/>
          <w:szCs w:val="28"/>
        </w:rPr>
        <w:t xml:space="preserve">в форме ОГЭ. </w:t>
      </w:r>
    </w:p>
    <w:p w:rsidR="00EE668A" w:rsidRPr="00490625" w:rsidRDefault="00EE668A" w:rsidP="00E34633">
      <w:pPr>
        <w:ind w:firstLine="709"/>
        <w:jc w:val="both"/>
        <w:rPr>
          <w:i/>
          <w:sz w:val="28"/>
          <w:szCs w:val="28"/>
        </w:rPr>
      </w:pPr>
      <w:r w:rsidRPr="00490625">
        <w:rPr>
          <w:i/>
          <w:sz w:val="28"/>
          <w:szCs w:val="28"/>
        </w:rPr>
        <w:t xml:space="preserve">В целях предупреждения нарушений порядка проведения </w:t>
      </w:r>
      <w:r>
        <w:rPr>
          <w:i/>
          <w:sz w:val="28"/>
          <w:szCs w:val="28"/>
        </w:rPr>
        <w:t>О</w:t>
      </w:r>
      <w:r w:rsidRPr="00490625">
        <w:rPr>
          <w:i/>
          <w:sz w:val="28"/>
          <w:szCs w:val="28"/>
        </w:rPr>
        <w:t>ГЭ в аудиториях ППЭ ведется видеонаблюдение (зачитывается организатором только при наличии видеонаблюдения).</w:t>
      </w:r>
    </w:p>
    <w:p w:rsidR="00044167" w:rsidRDefault="00044167" w:rsidP="00E34633">
      <w:pPr>
        <w:ind w:firstLine="709"/>
        <w:jc w:val="both"/>
        <w:rPr>
          <w:b/>
          <w:sz w:val="28"/>
          <w:szCs w:val="28"/>
        </w:rPr>
      </w:pPr>
      <w:r>
        <w:rPr>
          <w:b/>
          <w:sz w:val="28"/>
          <w:szCs w:val="28"/>
        </w:rPr>
        <w:t xml:space="preserve">Во время проведения экзамена вы должны соблюдать порядок проведения ОГЭ. </w:t>
      </w:r>
    </w:p>
    <w:p w:rsidR="00044167" w:rsidRDefault="00044167" w:rsidP="00E34633">
      <w:pPr>
        <w:ind w:firstLine="709"/>
        <w:jc w:val="both"/>
        <w:rPr>
          <w:b/>
          <w:sz w:val="28"/>
          <w:szCs w:val="28"/>
        </w:rPr>
      </w:pPr>
      <w:r>
        <w:rPr>
          <w:b/>
          <w:sz w:val="28"/>
          <w:szCs w:val="28"/>
        </w:rPr>
        <w:t xml:space="preserve">Во время проведения экзамена запрещается: </w:t>
      </w:r>
    </w:p>
    <w:p w:rsidR="00EE668A" w:rsidRPr="00EE668A" w:rsidRDefault="009D6B44" w:rsidP="00E34633">
      <w:pPr>
        <w:ind w:firstLine="709"/>
        <w:jc w:val="both"/>
        <w:rPr>
          <w:b/>
          <w:sz w:val="28"/>
          <w:szCs w:val="28"/>
        </w:rPr>
      </w:pPr>
      <w:r>
        <w:rPr>
          <w:b/>
          <w:sz w:val="28"/>
          <w:szCs w:val="28"/>
        </w:rPr>
        <w:t>-</w:t>
      </w:r>
      <w:r w:rsidR="00EE668A" w:rsidRPr="00EE668A">
        <w:rPr>
          <w:b/>
          <w:sz w:val="28"/>
          <w:szCs w:val="28"/>
        </w:rPr>
        <w:t>иметь при себе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
    <w:p w:rsidR="00EE668A" w:rsidRPr="00EE668A" w:rsidRDefault="009D6B44" w:rsidP="00E34633">
      <w:pPr>
        <w:ind w:firstLine="709"/>
        <w:jc w:val="both"/>
        <w:rPr>
          <w:b/>
          <w:sz w:val="28"/>
          <w:szCs w:val="28"/>
        </w:rPr>
      </w:pPr>
      <w:r>
        <w:rPr>
          <w:b/>
          <w:sz w:val="28"/>
          <w:szCs w:val="28"/>
        </w:rPr>
        <w:t>-</w:t>
      </w:r>
      <w:r w:rsidR="00EE668A" w:rsidRPr="00EE668A">
        <w:rPr>
          <w:b/>
          <w:sz w:val="28"/>
          <w:szCs w:val="28"/>
        </w:rPr>
        <w:t>разговаривать, вставать с мест, пересаживаться, обмениваться любыми материалами и предметами;</w:t>
      </w:r>
    </w:p>
    <w:p w:rsidR="00EE668A" w:rsidRPr="00EE668A" w:rsidRDefault="009D6B44" w:rsidP="00E34633">
      <w:pPr>
        <w:ind w:firstLine="709"/>
        <w:jc w:val="both"/>
        <w:rPr>
          <w:b/>
          <w:sz w:val="28"/>
          <w:szCs w:val="28"/>
        </w:rPr>
      </w:pPr>
      <w:r>
        <w:rPr>
          <w:b/>
          <w:sz w:val="28"/>
          <w:szCs w:val="28"/>
        </w:rPr>
        <w:t>-</w:t>
      </w:r>
      <w:r w:rsidR="00EE668A" w:rsidRPr="00EE668A">
        <w:rPr>
          <w:b/>
          <w:sz w:val="28"/>
          <w:szCs w:val="28"/>
        </w:rPr>
        <w:t>выносить из аудиторий и ППЭ экзаменационные материалы на бумажном или электронном носителях, фотографировать экзаменационные материалы;</w:t>
      </w:r>
    </w:p>
    <w:p w:rsidR="00EE668A" w:rsidRPr="00EE668A" w:rsidRDefault="009D6B44" w:rsidP="00E34633">
      <w:pPr>
        <w:ind w:firstLine="709"/>
        <w:jc w:val="both"/>
        <w:rPr>
          <w:b/>
          <w:sz w:val="28"/>
          <w:szCs w:val="28"/>
        </w:rPr>
      </w:pPr>
      <w:r>
        <w:rPr>
          <w:b/>
          <w:sz w:val="28"/>
          <w:szCs w:val="28"/>
        </w:rPr>
        <w:t>-</w:t>
      </w:r>
      <w:r w:rsidR="00EE668A" w:rsidRPr="00EE668A">
        <w:rPr>
          <w:b/>
          <w:sz w:val="28"/>
          <w:szCs w:val="28"/>
        </w:rPr>
        <w:t xml:space="preserve">пользоваться справочными материалами, кроме тех, которые указаны в </w:t>
      </w:r>
      <w:proofErr w:type="gramStart"/>
      <w:r w:rsidR="00EE668A" w:rsidRPr="00EE668A">
        <w:rPr>
          <w:b/>
          <w:sz w:val="28"/>
          <w:szCs w:val="28"/>
        </w:rPr>
        <w:t>тексте</w:t>
      </w:r>
      <w:proofErr w:type="gramEnd"/>
      <w:r w:rsidR="00EE668A" w:rsidRPr="00EE668A">
        <w:rPr>
          <w:b/>
          <w:sz w:val="28"/>
          <w:szCs w:val="28"/>
        </w:rPr>
        <w:t xml:space="preserve"> КИМ;</w:t>
      </w:r>
    </w:p>
    <w:p w:rsidR="00EE668A" w:rsidRDefault="009D6B44" w:rsidP="00E34633">
      <w:pPr>
        <w:ind w:firstLine="709"/>
        <w:jc w:val="both"/>
        <w:rPr>
          <w:b/>
          <w:sz w:val="28"/>
          <w:szCs w:val="28"/>
        </w:rPr>
      </w:pPr>
      <w:r>
        <w:rPr>
          <w:b/>
          <w:sz w:val="28"/>
          <w:szCs w:val="28"/>
        </w:rPr>
        <w:t>-</w:t>
      </w:r>
      <w:r w:rsidR="00EE668A" w:rsidRPr="00EE668A">
        <w:rPr>
          <w:b/>
          <w:sz w:val="28"/>
          <w:szCs w:val="28"/>
        </w:rPr>
        <w:t>перемещаться по ППЭ во время экзамена без сопровождения организатора.</w:t>
      </w:r>
    </w:p>
    <w:p w:rsidR="00044167" w:rsidRDefault="00044167" w:rsidP="00E34633">
      <w:pPr>
        <w:autoSpaceDE w:val="0"/>
        <w:autoSpaceDN w:val="0"/>
        <w:adjustRightInd w:val="0"/>
        <w:ind w:firstLine="709"/>
        <w:jc w:val="both"/>
        <w:rPr>
          <w:b/>
          <w:sz w:val="28"/>
          <w:szCs w:val="28"/>
        </w:rPr>
      </w:pPr>
      <w:r>
        <w:rPr>
          <w:b/>
          <w:sz w:val="28"/>
          <w:szCs w:val="28"/>
        </w:rPr>
        <w:t xml:space="preserve">В случае нарушения указанных требований порядка проведения ОГЭ вы будете удалены с экзамена. </w:t>
      </w:r>
    </w:p>
    <w:p w:rsidR="00044167" w:rsidRPr="003E268A" w:rsidRDefault="00044167" w:rsidP="00E34633">
      <w:pPr>
        <w:autoSpaceDE w:val="0"/>
        <w:autoSpaceDN w:val="0"/>
        <w:adjustRightInd w:val="0"/>
        <w:ind w:firstLine="709"/>
        <w:jc w:val="both"/>
        <w:rPr>
          <w:b/>
          <w:sz w:val="28"/>
          <w:szCs w:val="28"/>
          <w:highlight w:val="yellow"/>
        </w:rPr>
      </w:pPr>
      <w:r>
        <w:rPr>
          <w:b/>
          <w:sz w:val="28"/>
          <w:szCs w:val="28"/>
        </w:rPr>
        <w:t>З</w:t>
      </w:r>
      <w:r w:rsidRPr="003E268A">
        <w:rPr>
          <w:b/>
          <w:sz w:val="28"/>
          <w:szCs w:val="28"/>
        </w:rPr>
        <w:t xml:space="preserve">аписи </w:t>
      </w:r>
      <w:proofErr w:type="gramStart"/>
      <w:r w:rsidRPr="003E268A">
        <w:rPr>
          <w:b/>
          <w:sz w:val="28"/>
          <w:szCs w:val="28"/>
        </w:rPr>
        <w:t>на</w:t>
      </w:r>
      <w:proofErr w:type="gramEnd"/>
      <w:r w:rsidRPr="003E268A">
        <w:rPr>
          <w:b/>
          <w:sz w:val="28"/>
          <w:szCs w:val="28"/>
        </w:rPr>
        <w:t xml:space="preserve"> </w:t>
      </w:r>
      <w:proofErr w:type="gramStart"/>
      <w:r w:rsidRPr="003E268A">
        <w:rPr>
          <w:b/>
          <w:sz w:val="28"/>
          <w:szCs w:val="28"/>
        </w:rPr>
        <w:t>КИМ</w:t>
      </w:r>
      <w:proofErr w:type="gramEnd"/>
      <w:r w:rsidRPr="003E268A">
        <w:rPr>
          <w:b/>
          <w:sz w:val="28"/>
          <w:szCs w:val="28"/>
        </w:rPr>
        <w:t xml:space="preserve"> для проведения ОГЭ</w:t>
      </w:r>
      <w:r w:rsidR="00490625">
        <w:rPr>
          <w:b/>
          <w:sz w:val="28"/>
          <w:szCs w:val="28"/>
        </w:rPr>
        <w:t xml:space="preserve"> </w:t>
      </w:r>
      <w:r w:rsidRPr="003E268A">
        <w:rPr>
          <w:b/>
          <w:sz w:val="28"/>
          <w:szCs w:val="28"/>
        </w:rPr>
        <w:t>и черновиках не обрабатываются и не проверяются.</w:t>
      </w:r>
    </w:p>
    <w:p w:rsidR="00EE668A" w:rsidRDefault="00EE668A" w:rsidP="00E34633">
      <w:pPr>
        <w:ind w:firstLine="709"/>
        <w:jc w:val="both"/>
        <w:rPr>
          <w:b/>
          <w:sz w:val="28"/>
          <w:szCs w:val="28"/>
        </w:rPr>
      </w:pPr>
      <w:r w:rsidRPr="00EE668A">
        <w:rPr>
          <w:b/>
          <w:sz w:val="28"/>
          <w:szCs w:val="28"/>
        </w:rPr>
        <w:t xml:space="preserve">В случае нарушения порядка проведения экзамена работниками ППЭ или другими участниками экзамена вы имеете право подать апелляцию о нарушении установленного порядка проведения </w:t>
      </w:r>
      <w:r>
        <w:rPr>
          <w:b/>
          <w:sz w:val="28"/>
          <w:szCs w:val="28"/>
        </w:rPr>
        <w:t>О</w:t>
      </w:r>
      <w:r w:rsidRPr="00EE668A">
        <w:rPr>
          <w:b/>
          <w:sz w:val="28"/>
          <w:szCs w:val="28"/>
        </w:rPr>
        <w:t xml:space="preserve">ГЭ. Апелляция о нарушении установленного порядка проведения </w:t>
      </w:r>
      <w:r>
        <w:rPr>
          <w:b/>
          <w:sz w:val="28"/>
          <w:szCs w:val="28"/>
        </w:rPr>
        <w:t>О</w:t>
      </w:r>
      <w:r w:rsidRPr="00EE668A">
        <w:rPr>
          <w:b/>
          <w:sz w:val="28"/>
          <w:szCs w:val="28"/>
        </w:rPr>
        <w:t xml:space="preserve">ГЭ подается в день проведения экзамена </w:t>
      </w:r>
      <w:r>
        <w:rPr>
          <w:b/>
          <w:sz w:val="28"/>
          <w:szCs w:val="28"/>
        </w:rPr>
        <w:t xml:space="preserve">уполномоченному представителю </w:t>
      </w:r>
      <w:r w:rsidRPr="00EE668A">
        <w:rPr>
          <w:b/>
          <w:sz w:val="28"/>
          <w:szCs w:val="28"/>
        </w:rPr>
        <w:t>ГЭК до выхода из ППЭ.</w:t>
      </w:r>
    </w:p>
    <w:p w:rsidR="00EE668A" w:rsidRDefault="00EE668A" w:rsidP="00E34633">
      <w:pPr>
        <w:ind w:firstLine="709"/>
        <w:jc w:val="both"/>
        <w:rPr>
          <w:i/>
          <w:sz w:val="28"/>
          <w:szCs w:val="28"/>
          <w:u w:val="single"/>
        </w:rPr>
      </w:pPr>
      <w:r>
        <w:rPr>
          <w:b/>
          <w:sz w:val="28"/>
          <w:szCs w:val="28"/>
        </w:rPr>
        <w:t xml:space="preserve">С результатами ОГЭ вы сможете ознакомиться в </w:t>
      </w:r>
      <w:r w:rsidRPr="003E268A">
        <w:rPr>
          <w:i/>
          <w:sz w:val="28"/>
          <w:szCs w:val="28"/>
        </w:rPr>
        <w:t>(</w:t>
      </w:r>
      <w:r w:rsidRPr="003E268A">
        <w:rPr>
          <w:i/>
          <w:sz w:val="28"/>
          <w:szCs w:val="28"/>
          <w:u w:val="single"/>
        </w:rPr>
        <w:t>место ознакомления)</w:t>
      </w:r>
      <w:r>
        <w:rPr>
          <w:i/>
          <w:sz w:val="28"/>
          <w:szCs w:val="28"/>
          <w:u w:val="single"/>
        </w:rPr>
        <w:t xml:space="preserve">. </w:t>
      </w:r>
      <w:r w:rsidRPr="00490625">
        <w:rPr>
          <w:b/>
          <w:sz w:val="28"/>
          <w:szCs w:val="28"/>
          <w:u w:val="single"/>
        </w:rPr>
        <w:t>Плановая дата ознакомления с результатами:</w:t>
      </w:r>
      <w:r w:rsidRPr="00EE668A">
        <w:rPr>
          <w:i/>
          <w:sz w:val="28"/>
          <w:szCs w:val="28"/>
          <w:u w:val="single"/>
        </w:rPr>
        <w:t xml:space="preserve"> _____________(назвать дату).</w:t>
      </w:r>
    </w:p>
    <w:p w:rsidR="00EE668A" w:rsidRPr="00EE668A" w:rsidRDefault="00EE668A" w:rsidP="00E34633">
      <w:pPr>
        <w:ind w:firstLine="709"/>
        <w:jc w:val="both"/>
        <w:rPr>
          <w:b/>
          <w:sz w:val="28"/>
          <w:szCs w:val="28"/>
        </w:rPr>
      </w:pPr>
      <w:r w:rsidRPr="00EE668A">
        <w:rPr>
          <w:b/>
          <w:sz w:val="28"/>
          <w:szCs w:val="28"/>
        </w:rPr>
        <w:t xml:space="preserve">После получения результатов </w:t>
      </w:r>
      <w:r>
        <w:rPr>
          <w:b/>
          <w:sz w:val="28"/>
          <w:szCs w:val="28"/>
        </w:rPr>
        <w:t>О</w:t>
      </w:r>
      <w:r w:rsidRPr="00EE668A">
        <w:rPr>
          <w:b/>
          <w:sz w:val="28"/>
          <w:szCs w:val="28"/>
        </w:rPr>
        <w:t xml:space="preserve">ГЭ вы сможете подать апелляцию о несогласии с выставленными баллами. Апелляция подается в течение двух рабочих дней со дня объявления результатов </w:t>
      </w:r>
      <w:r w:rsidR="00E8423F">
        <w:rPr>
          <w:b/>
          <w:sz w:val="28"/>
          <w:szCs w:val="28"/>
        </w:rPr>
        <w:t>О</w:t>
      </w:r>
      <w:r w:rsidRPr="00EE668A">
        <w:rPr>
          <w:b/>
          <w:sz w:val="28"/>
          <w:szCs w:val="28"/>
        </w:rPr>
        <w:t xml:space="preserve">ГЭ. Апелляция подается в образовательную организацию или в </w:t>
      </w:r>
      <w:r w:rsidR="00E8423F">
        <w:rPr>
          <w:b/>
          <w:sz w:val="28"/>
          <w:szCs w:val="28"/>
        </w:rPr>
        <w:t>конфликтную комиссию</w:t>
      </w:r>
      <w:r w:rsidRPr="00EE668A">
        <w:rPr>
          <w:b/>
          <w:sz w:val="28"/>
          <w:szCs w:val="28"/>
        </w:rPr>
        <w:t>.</w:t>
      </w:r>
    </w:p>
    <w:p w:rsidR="00044167" w:rsidRDefault="00EE668A" w:rsidP="00E34633">
      <w:pPr>
        <w:ind w:firstLine="709"/>
        <w:jc w:val="both"/>
        <w:rPr>
          <w:b/>
          <w:sz w:val="28"/>
          <w:szCs w:val="28"/>
        </w:rPr>
      </w:pPr>
      <w:r w:rsidRPr="00EE668A">
        <w:rPr>
          <w:b/>
          <w:sz w:val="28"/>
          <w:szCs w:val="28"/>
        </w:rPr>
        <w:t xml:space="preserve">Апелляция по вопросам содержания и структуры </w:t>
      </w:r>
      <w:r w:rsidR="00E8423F" w:rsidRPr="00E8423F">
        <w:rPr>
          <w:b/>
          <w:sz w:val="28"/>
          <w:szCs w:val="28"/>
        </w:rPr>
        <w:t xml:space="preserve">экзаменационных материалов по учебным предметам, а также по вопросам, связанным с </w:t>
      </w:r>
      <w:proofErr w:type="gramStart"/>
      <w:r w:rsidR="00E8423F" w:rsidRPr="00E8423F">
        <w:rPr>
          <w:b/>
          <w:sz w:val="28"/>
          <w:szCs w:val="28"/>
        </w:rPr>
        <w:t>нарушением</w:t>
      </w:r>
      <w:proofErr w:type="gramEnd"/>
      <w:r w:rsidR="00E8423F" w:rsidRPr="00E8423F">
        <w:rPr>
          <w:b/>
          <w:sz w:val="28"/>
          <w:szCs w:val="28"/>
        </w:rPr>
        <w:t xml:space="preserve"> обучающимся требований Порядка или неправильного оформления экзаменационной работы</w:t>
      </w:r>
      <w:r w:rsidR="00E8423F">
        <w:rPr>
          <w:b/>
          <w:sz w:val="28"/>
          <w:szCs w:val="28"/>
        </w:rPr>
        <w:t xml:space="preserve">, </w:t>
      </w:r>
      <w:r w:rsidRPr="00EE668A">
        <w:rPr>
          <w:b/>
          <w:sz w:val="28"/>
          <w:szCs w:val="28"/>
        </w:rPr>
        <w:t xml:space="preserve">не рассматривается. </w:t>
      </w:r>
    </w:p>
    <w:p w:rsidR="00044167" w:rsidRDefault="00044167" w:rsidP="00E34633">
      <w:pPr>
        <w:widowControl w:val="0"/>
        <w:ind w:firstLine="709"/>
        <w:jc w:val="both"/>
        <w:rPr>
          <w:b/>
          <w:sz w:val="28"/>
          <w:szCs w:val="28"/>
        </w:rPr>
      </w:pPr>
      <w:r>
        <w:rPr>
          <w:b/>
          <w:sz w:val="28"/>
          <w:szCs w:val="28"/>
        </w:rPr>
        <w:t>Во время экзамена на вашем рабочем столе, помимо экзаменационных материалов, могут находиться только:</w:t>
      </w:r>
    </w:p>
    <w:p w:rsidR="00044167" w:rsidRDefault="0006535B" w:rsidP="00E34633">
      <w:pPr>
        <w:ind w:firstLine="709"/>
        <w:jc w:val="both"/>
        <w:rPr>
          <w:b/>
          <w:sz w:val="28"/>
          <w:szCs w:val="28"/>
        </w:rPr>
      </w:pPr>
      <w:r>
        <w:rPr>
          <w:b/>
          <w:sz w:val="28"/>
          <w:szCs w:val="28"/>
        </w:rPr>
        <w:lastRenderedPageBreak/>
        <w:t>-</w:t>
      </w:r>
      <w:proofErr w:type="spellStart"/>
      <w:r w:rsidR="00044167">
        <w:rPr>
          <w:b/>
          <w:sz w:val="28"/>
          <w:szCs w:val="28"/>
        </w:rPr>
        <w:t>гелевая</w:t>
      </w:r>
      <w:proofErr w:type="spellEnd"/>
      <w:r w:rsidR="00044167">
        <w:rPr>
          <w:b/>
          <w:sz w:val="28"/>
          <w:szCs w:val="28"/>
        </w:rPr>
        <w:t>, капиллярная или перьевая ручка с чернилами черного цвета;</w:t>
      </w:r>
    </w:p>
    <w:p w:rsidR="00044167" w:rsidRDefault="0006535B" w:rsidP="00E34633">
      <w:pPr>
        <w:widowControl w:val="0"/>
        <w:ind w:firstLine="709"/>
        <w:jc w:val="both"/>
        <w:rPr>
          <w:b/>
          <w:sz w:val="28"/>
          <w:szCs w:val="28"/>
        </w:rPr>
      </w:pPr>
      <w:r>
        <w:rPr>
          <w:b/>
          <w:sz w:val="28"/>
          <w:szCs w:val="28"/>
        </w:rPr>
        <w:t>-</w:t>
      </w:r>
      <w:r w:rsidR="00044167">
        <w:rPr>
          <w:b/>
          <w:sz w:val="28"/>
          <w:szCs w:val="28"/>
        </w:rPr>
        <w:t>документ, удостоверяющий личность;</w:t>
      </w:r>
    </w:p>
    <w:p w:rsidR="00044167" w:rsidRPr="009F0584" w:rsidRDefault="0006535B" w:rsidP="00E34633">
      <w:pPr>
        <w:widowControl w:val="0"/>
        <w:ind w:firstLine="709"/>
        <w:jc w:val="both"/>
        <w:rPr>
          <w:b/>
          <w:sz w:val="28"/>
          <w:szCs w:val="28"/>
        </w:rPr>
      </w:pPr>
      <w:r>
        <w:rPr>
          <w:b/>
          <w:sz w:val="28"/>
          <w:szCs w:val="28"/>
        </w:rPr>
        <w:t>-</w:t>
      </w:r>
      <w:r w:rsidR="00044167" w:rsidRPr="009F0584">
        <w:rPr>
          <w:b/>
          <w:sz w:val="28"/>
          <w:szCs w:val="28"/>
        </w:rPr>
        <w:t xml:space="preserve">средства, разрешенные для использования на экзамене по </w:t>
      </w:r>
      <w:r w:rsidR="00044167">
        <w:rPr>
          <w:b/>
          <w:sz w:val="28"/>
          <w:szCs w:val="28"/>
        </w:rPr>
        <w:t>соответствующим</w:t>
      </w:r>
      <w:r w:rsidR="00044167" w:rsidRPr="009F0584">
        <w:rPr>
          <w:b/>
          <w:sz w:val="28"/>
          <w:szCs w:val="28"/>
        </w:rPr>
        <w:t xml:space="preserve"> </w:t>
      </w:r>
      <w:r w:rsidR="00810CD9">
        <w:rPr>
          <w:b/>
          <w:sz w:val="28"/>
          <w:szCs w:val="28"/>
        </w:rPr>
        <w:t xml:space="preserve">учебным </w:t>
      </w:r>
      <w:r w:rsidR="00044167" w:rsidRPr="009F0584">
        <w:rPr>
          <w:b/>
          <w:sz w:val="28"/>
          <w:szCs w:val="28"/>
        </w:rPr>
        <w:t>предметам;</w:t>
      </w:r>
    </w:p>
    <w:p w:rsidR="00044167" w:rsidRDefault="0006535B" w:rsidP="00E34633">
      <w:pPr>
        <w:widowControl w:val="0"/>
        <w:ind w:firstLine="709"/>
        <w:jc w:val="both"/>
        <w:rPr>
          <w:b/>
          <w:sz w:val="28"/>
          <w:szCs w:val="28"/>
        </w:rPr>
      </w:pPr>
      <w:r>
        <w:rPr>
          <w:b/>
          <w:sz w:val="28"/>
          <w:szCs w:val="28"/>
        </w:rPr>
        <w:t>-</w:t>
      </w:r>
      <w:r w:rsidR="00044167" w:rsidRPr="009F0584">
        <w:rPr>
          <w:b/>
          <w:sz w:val="28"/>
          <w:szCs w:val="28"/>
        </w:rPr>
        <w:t>лекарства и питание (при необходимости);</w:t>
      </w:r>
    </w:p>
    <w:p w:rsidR="00810CD9" w:rsidRPr="007E51E3" w:rsidRDefault="0006535B" w:rsidP="00E34633">
      <w:pPr>
        <w:widowControl w:val="0"/>
        <w:ind w:firstLine="709"/>
        <w:jc w:val="both"/>
        <w:rPr>
          <w:b/>
          <w:sz w:val="28"/>
          <w:szCs w:val="28"/>
        </w:rPr>
      </w:pPr>
      <w:r>
        <w:rPr>
          <w:b/>
          <w:sz w:val="28"/>
          <w:szCs w:val="28"/>
        </w:rPr>
        <w:t>-</w:t>
      </w:r>
      <w:r w:rsidR="007E51E3" w:rsidRPr="007E51E3">
        <w:rPr>
          <w:b/>
          <w:sz w:val="28"/>
          <w:szCs w:val="28"/>
        </w:rPr>
        <w:t>черновик;</w:t>
      </w:r>
    </w:p>
    <w:p w:rsidR="00044167" w:rsidRDefault="0006535B" w:rsidP="00E34633">
      <w:pPr>
        <w:widowControl w:val="0"/>
        <w:ind w:firstLine="709"/>
        <w:jc w:val="both"/>
        <w:rPr>
          <w:b/>
          <w:sz w:val="28"/>
          <w:szCs w:val="28"/>
        </w:rPr>
      </w:pPr>
      <w:r>
        <w:rPr>
          <w:b/>
          <w:sz w:val="28"/>
          <w:szCs w:val="28"/>
        </w:rPr>
        <w:t>-</w:t>
      </w:r>
      <w:r w:rsidR="00044167" w:rsidRPr="009F0584">
        <w:rPr>
          <w:b/>
          <w:sz w:val="28"/>
          <w:szCs w:val="28"/>
        </w:rPr>
        <w:t>специальные технические средства (для обучающихся с ОВЗ, дете</w:t>
      </w:r>
      <w:proofErr w:type="gramStart"/>
      <w:r w:rsidR="00044167" w:rsidRPr="009F0584">
        <w:rPr>
          <w:b/>
          <w:sz w:val="28"/>
          <w:szCs w:val="28"/>
        </w:rPr>
        <w:t>й</w:t>
      </w:r>
      <w:r w:rsidR="00810CD9">
        <w:rPr>
          <w:b/>
          <w:sz w:val="28"/>
          <w:szCs w:val="28"/>
        </w:rPr>
        <w:t>-</w:t>
      </w:r>
      <w:proofErr w:type="gramEnd"/>
      <w:r w:rsidR="00044167" w:rsidRPr="009F0584">
        <w:rPr>
          <w:b/>
          <w:sz w:val="28"/>
          <w:szCs w:val="28"/>
        </w:rPr>
        <w:t xml:space="preserve"> инвалидов, инвалидов).</w:t>
      </w:r>
    </w:p>
    <w:p w:rsidR="00044167" w:rsidRDefault="00044167" w:rsidP="00E34633">
      <w:pPr>
        <w:ind w:firstLine="709"/>
        <w:jc w:val="both"/>
        <w:rPr>
          <w:i/>
          <w:sz w:val="28"/>
          <w:szCs w:val="28"/>
        </w:rPr>
      </w:pPr>
      <w:r>
        <w:rPr>
          <w:i/>
          <w:sz w:val="28"/>
          <w:szCs w:val="28"/>
        </w:rPr>
        <w:t>Организатор обращает внимание участников ОГЭ на доставочный пакет с экзаменационными материалами.</w:t>
      </w:r>
    </w:p>
    <w:p w:rsidR="00044167" w:rsidRDefault="00044167" w:rsidP="00E34633">
      <w:pPr>
        <w:ind w:firstLine="709"/>
        <w:jc w:val="both"/>
        <w:rPr>
          <w:sz w:val="28"/>
          <w:szCs w:val="28"/>
        </w:rPr>
      </w:pPr>
      <w:r>
        <w:rPr>
          <w:b/>
          <w:sz w:val="28"/>
          <w:szCs w:val="28"/>
        </w:rPr>
        <w:t xml:space="preserve">Экзаменационные материалы в аудиторию поступили в доставочном </w:t>
      </w:r>
      <w:proofErr w:type="gramStart"/>
      <w:r>
        <w:rPr>
          <w:b/>
          <w:sz w:val="28"/>
          <w:szCs w:val="28"/>
        </w:rPr>
        <w:t>пакете</w:t>
      </w:r>
      <w:proofErr w:type="gramEnd"/>
      <w:r>
        <w:rPr>
          <w:b/>
          <w:sz w:val="28"/>
          <w:szCs w:val="28"/>
        </w:rPr>
        <w:t>. Упаковка пакета не нарушена</w:t>
      </w:r>
      <w:r>
        <w:rPr>
          <w:sz w:val="28"/>
          <w:szCs w:val="28"/>
        </w:rPr>
        <w:t xml:space="preserve"> </w:t>
      </w:r>
    </w:p>
    <w:p w:rsidR="00044167" w:rsidRDefault="00044167" w:rsidP="00E34633">
      <w:pPr>
        <w:ind w:firstLine="709"/>
        <w:jc w:val="both"/>
        <w:rPr>
          <w:i/>
          <w:sz w:val="28"/>
          <w:szCs w:val="28"/>
        </w:rPr>
      </w:pPr>
      <w:r>
        <w:rPr>
          <w:sz w:val="28"/>
          <w:szCs w:val="28"/>
        </w:rPr>
        <w:t>(</w:t>
      </w:r>
      <w:proofErr w:type="gramStart"/>
      <w:r>
        <w:rPr>
          <w:i/>
          <w:sz w:val="28"/>
          <w:szCs w:val="28"/>
        </w:rPr>
        <w:t>продемонстрировать и вскрыть</w:t>
      </w:r>
      <w:proofErr w:type="gramEnd"/>
      <w:r>
        <w:rPr>
          <w:i/>
          <w:sz w:val="28"/>
          <w:szCs w:val="28"/>
        </w:rPr>
        <w:t>, используя ножницы).</w:t>
      </w:r>
    </w:p>
    <w:p w:rsidR="00044167" w:rsidRDefault="00044167" w:rsidP="00E34633">
      <w:pPr>
        <w:ind w:firstLine="709"/>
        <w:jc w:val="both"/>
        <w:rPr>
          <w:b/>
          <w:sz w:val="28"/>
          <w:szCs w:val="28"/>
        </w:rPr>
      </w:pPr>
      <w:r>
        <w:rPr>
          <w:b/>
          <w:sz w:val="28"/>
          <w:szCs w:val="28"/>
        </w:rPr>
        <w:t>В нем находятся индивидуальные комплекты с экзаменационными материалами</w:t>
      </w:r>
      <w:r w:rsidR="00810CD9">
        <w:rPr>
          <w:b/>
          <w:sz w:val="28"/>
          <w:szCs w:val="28"/>
        </w:rPr>
        <w:t xml:space="preserve">, </w:t>
      </w:r>
      <w:r w:rsidR="00810CD9" w:rsidRPr="00810CD9">
        <w:rPr>
          <w:b/>
          <w:sz w:val="28"/>
          <w:szCs w:val="28"/>
        </w:rPr>
        <w:t>которые сейчас будут вам выданы.</w:t>
      </w:r>
    </w:p>
    <w:p w:rsidR="00044167" w:rsidRDefault="00044167" w:rsidP="00E34633">
      <w:pPr>
        <w:ind w:firstLine="709"/>
        <w:jc w:val="center"/>
        <w:rPr>
          <w:i/>
          <w:sz w:val="28"/>
          <w:szCs w:val="28"/>
        </w:rPr>
      </w:pPr>
      <w:r>
        <w:rPr>
          <w:i/>
          <w:sz w:val="28"/>
          <w:szCs w:val="28"/>
        </w:rPr>
        <w:t xml:space="preserve"> (организатор раздает участникам ИК).</w:t>
      </w:r>
    </w:p>
    <w:p w:rsidR="00810CD9" w:rsidRDefault="00810CD9" w:rsidP="00E34633">
      <w:pPr>
        <w:rPr>
          <w:i/>
          <w:sz w:val="28"/>
          <w:szCs w:val="28"/>
        </w:rPr>
      </w:pPr>
    </w:p>
    <w:p w:rsidR="00044167" w:rsidRDefault="00044167" w:rsidP="00E34633">
      <w:pPr>
        <w:ind w:firstLine="709"/>
        <w:jc w:val="both"/>
        <w:rPr>
          <w:i/>
          <w:sz w:val="28"/>
          <w:szCs w:val="28"/>
        </w:rPr>
      </w:pPr>
      <w:r>
        <w:rPr>
          <w:b/>
          <w:sz w:val="28"/>
          <w:szCs w:val="28"/>
        </w:rPr>
        <w:t>Проверьте целостность своего индивидуального комплекта. Осторожно вскройте пакет, отрывая клапан (справа налево) по линии перфорации</w:t>
      </w:r>
      <w:r w:rsidR="00810CD9">
        <w:rPr>
          <w:b/>
          <w:sz w:val="28"/>
          <w:szCs w:val="28"/>
        </w:rPr>
        <w:t>.</w:t>
      </w:r>
    </w:p>
    <w:p w:rsidR="00044167" w:rsidRDefault="00044167" w:rsidP="00E34633">
      <w:pPr>
        <w:ind w:firstLine="709"/>
        <w:jc w:val="both"/>
        <w:rPr>
          <w:i/>
          <w:sz w:val="28"/>
          <w:szCs w:val="28"/>
        </w:rPr>
      </w:pPr>
      <w:r>
        <w:rPr>
          <w:i/>
          <w:sz w:val="28"/>
          <w:szCs w:val="28"/>
        </w:rPr>
        <w:t xml:space="preserve"> (</w:t>
      </w:r>
      <w:proofErr w:type="gramStart"/>
      <w:r>
        <w:rPr>
          <w:i/>
          <w:sz w:val="28"/>
          <w:szCs w:val="28"/>
        </w:rPr>
        <w:t>о</w:t>
      </w:r>
      <w:proofErr w:type="gramEnd"/>
      <w:r>
        <w:rPr>
          <w:i/>
          <w:sz w:val="28"/>
          <w:szCs w:val="28"/>
        </w:rPr>
        <w:t>рганизатор показывает место перфорации на конверте).</w:t>
      </w:r>
    </w:p>
    <w:p w:rsidR="00044167" w:rsidRDefault="00044167" w:rsidP="00E34633">
      <w:pPr>
        <w:ind w:firstLine="709"/>
        <w:jc w:val="center"/>
        <w:rPr>
          <w:i/>
          <w:sz w:val="28"/>
          <w:szCs w:val="28"/>
        </w:rPr>
      </w:pPr>
    </w:p>
    <w:p w:rsidR="00044167" w:rsidRDefault="00044167" w:rsidP="00E34633">
      <w:pPr>
        <w:ind w:firstLine="709"/>
        <w:jc w:val="both"/>
        <w:rPr>
          <w:b/>
          <w:sz w:val="28"/>
          <w:szCs w:val="28"/>
        </w:rPr>
      </w:pPr>
      <w:r>
        <w:rPr>
          <w:b/>
          <w:sz w:val="28"/>
          <w:szCs w:val="28"/>
        </w:rPr>
        <w:t>До начала работы с бланками проверим комплектацию</w:t>
      </w:r>
      <w:r w:rsidR="00810CD9">
        <w:rPr>
          <w:b/>
          <w:sz w:val="28"/>
          <w:szCs w:val="28"/>
        </w:rPr>
        <w:t xml:space="preserve">, </w:t>
      </w:r>
      <w:r w:rsidR="00810CD9" w:rsidRPr="00810CD9">
        <w:rPr>
          <w:b/>
          <w:sz w:val="28"/>
          <w:szCs w:val="28"/>
        </w:rPr>
        <w:t xml:space="preserve">выданных экзаменационных материалов. </w:t>
      </w:r>
      <w:r>
        <w:rPr>
          <w:b/>
          <w:sz w:val="28"/>
          <w:szCs w:val="28"/>
        </w:rPr>
        <w:t xml:space="preserve"> В индивидуальном комплекте: </w:t>
      </w:r>
    </w:p>
    <w:p w:rsidR="00044167" w:rsidRDefault="0006535B" w:rsidP="00E34633">
      <w:pPr>
        <w:ind w:firstLine="709"/>
        <w:jc w:val="both"/>
        <w:rPr>
          <w:b/>
          <w:sz w:val="28"/>
          <w:szCs w:val="28"/>
        </w:rPr>
      </w:pPr>
      <w:r>
        <w:rPr>
          <w:b/>
          <w:sz w:val="28"/>
          <w:szCs w:val="28"/>
        </w:rPr>
        <w:t>-</w:t>
      </w:r>
      <w:r w:rsidR="00044167">
        <w:rPr>
          <w:b/>
          <w:sz w:val="28"/>
          <w:szCs w:val="28"/>
        </w:rPr>
        <w:t xml:space="preserve">бланк ответов № 1, </w:t>
      </w:r>
    </w:p>
    <w:p w:rsidR="00810CD9" w:rsidRDefault="0006535B" w:rsidP="00E34633">
      <w:pPr>
        <w:ind w:firstLine="709"/>
        <w:jc w:val="both"/>
        <w:rPr>
          <w:b/>
          <w:sz w:val="28"/>
          <w:szCs w:val="28"/>
        </w:rPr>
      </w:pPr>
      <w:r>
        <w:rPr>
          <w:b/>
          <w:sz w:val="28"/>
          <w:szCs w:val="28"/>
        </w:rPr>
        <w:t>-</w:t>
      </w:r>
      <w:r w:rsidR="00044167">
        <w:rPr>
          <w:b/>
          <w:sz w:val="28"/>
          <w:szCs w:val="28"/>
        </w:rPr>
        <w:t>бланк ответов № 2</w:t>
      </w:r>
      <w:r w:rsidR="00810CD9">
        <w:rPr>
          <w:b/>
          <w:sz w:val="28"/>
          <w:szCs w:val="28"/>
        </w:rPr>
        <w:t>,</w:t>
      </w:r>
      <w:r w:rsidR="00044167">
        <w:rPr>
          <w:b/>
          <w:sz w:val="28"/>
          <w:szCs w:val="28"/>
        </w:rPr>
        <w:t xml:space="preserve"> </w:t>
      </w:r>
    </w:p>
    <w:p w:rsidR="00044167" w:rsidRDefault="0006535B" w:rsidP="00E34633">
      <w:pPr>
        <w:ind w:firstLine="709"/>
        <w:jc w:val="both"/>
        <w:rPr>
          <w:b/>
          <w:sz w:val="28"/>
          <w:szCs w:val="28"/>
        </w:rPr>
      </w:pPr>
      <w:r>
        <w:rPr>
          <w:b/>
          <w:sz w:val="28"/>
          <w:szCs w:val="28"/>
        </w:rPr>
        <w:t>-</w:t>
      </w:r>
      <w:r w:rsidR="00044167">
        <w:rPr>
          <w:b/>
          <w:sz w:val="28"/>
          <w:szCs w:val="28"/>
        </w:rPr>
        <w:t>КИМ.</w:t>
      </w:r>
    </w:p>
    <w:p w:rsidR="00044167" w:rsidRDefault="00044167" w:rsidP="00E34633">
      <w:pPr>
        <w:suppressAutoHyphens/>
        <w:ind w:firstLine="709"/>
        <w:jc w:val="both"/>
        <w:rPr>
          <w:b/>
          <w:sz w:val="28"/>
          <w:szCs w:val="28"/>
          <w:lang w:eastAsia="zh-CN"/>
        </w:rPr>
      </w:pPr>
      <w:r>
        <w:rPr>
          <w:b/>
          <w:sz w:val="28"/>
          <w:szCs w:val="28"/>
          <w:lang w:eastAsia="zh-CN"/>
        </w:rPr>
        <w:t>Внимательно просмотрите текст КИМ, проверьте качество текста на полиграфические дефекты, количество страниц КИМ.</w:t>
      </w:r>
    </w:p>
    <w:p w:rsidR="00044167" w:rsidRDefault="00044167" w:rsidP="00E34633">
      <w:pPr>
        <w:ind w:firstLine="709"/>
        <w:jc w:val="both"/>
        <w:rPr>
          <w:i/>
          <w:sz w:val="28"/>
          <w:szCs w:val="28"/>
        </w:rPr>
      </w:pPr>
      <w:r>
        <w:rPr>
          <w:i/>
          <w:sz w:val="28"/>
          <w:szCs w:val="28"/>
        </w:rPr>
        <w:t>При обнаружении наличия лишних (нехватки) бланков, типографских дефектов заменить полностью индивидуальный комплект.</w:t>
      </w:r>
    </w:p>
    <w:p w:rsidR="00044167" w:rsidRDefault="00044167" w:rsidP="00E34633">
      <w:pPr>
        <w:rPr>
          <w:i/>
          <w:sz w:val="28"/>
          <w:szCs w:val="28"/>
        </w:rPr>
      </w:pPr>
      <w:r>
        <w:rPr>
          <w:i/>
          <w:sz w:val="28"/>
          <w:szCs w:val="28"/>
        </w:rPr>
        <w:t>Сделать паузу для проверки участниками целостности  ИК</w:t>
      </w:r>
    </w:p>
    <w:p w:rsidR="00044167" w:rsidRDefault="00044167" w:rsidP="00E34633">
      <w:pPr>
        <w:ind w:firstLine="709"/>
        <w:rPr>
          <w:i/>
          <w:sz w:val="32"/>
          <w:szCs w:val="28"/>
        </w:rPr>
      </w:pPr>
      <w:r>
        <w:rPr>
          <w:b/>
          <w:sz w:val="28"/>
          <w:szCs w:val="28"/>
        </w:rPr>
        <w:t>Приступаем к заполнению бланка № 1</w:t>
      </w:r>
      <w:r w:rsidR="0006535B">
        <w:rPr>
          <w:b/>
          <w:sz w:val="28"/>
          <w:szCs w:val="28"/>
        </w:rPr>
        <w:t>.</w:t>
      </w:r>
    </w:p>
    <w:p w:rsidR="00044167" w:rsidRDefault="00044167" w:rsidP="00E34633">
      <w:pPr>
        <w:ind w:firstLine="709"/>
        <w:jc w:val="both"/>
        <w:rPr>
          <w:b/>
          <w:i/>
          <w:sz w:val="28"/>
          <w:szCs w:val="28"/>
        </w:rPr>
      </w:pPr>
      <w:r>
        <w:rPr>
          <w:b/>
          <w:sz w:val="28"/>
          <w:szCs w:val="28"/>
          <w:lang w:eastAsia="zh-CN"/>
        </w:rPr>
        <w:t xml:space="preserve">Записывайте буквы и цифры в </w:t>
      </w:r>
      <w:proofErr w:type="gramStart"/>
      <w:r>
        <w:rPr>
          <w:b/>
          <w:sz w:val="28"/>
          <w:szCs w:val="28"/>
          <w:lang w:eastAsia="zh-CN"/>
        </w:rPr>
        <w:t>соответствии</w:t>
      </w:r>
      <w:proofErr w:type="gramEnd"/>
      <w:r>
        <w:rPr>
          <w:b/>
          <w:sz w:val="28"/>
          <w:szCs w:val="28"/>
          <w:lang w:eastAsia="zh-CN"/>
        </w:rPr>
        <w:t xml:space="preserve"> с образцом на бланке. </w:t>
      </w:r>
      <w:r>
        <w:rPr>
          <w:b/>
          <w:sz w:val="28"/>
          <w:szCs w:val="28"/>
        </w:rPr>
        <w:t>Каждая цифра, символ записывается в отдельную клетку.</w:t>
      </w:r>
      <w:r>
        <w:rPr>
          <w:b/>
          <w:i/>
          <w:sz w:val="28"/>
          <w:szCs w:val="28"/>
        </w:rPr>
        <w:t xml:space="preserve"> </w:t>
      </w:r>
    </w:p>
    <w:p w:rsidR="00B10AC3" w:rsidRDefault="00044167" w:rsidP="00E34633">
      <w:pPr>
        <w:ind w:firstLine="709"/>
        <w:jc w:val="both"/>
        <w:rPr>
          <w:b/>
          <w:sz w:val="28"/>
          <w:szCs w:val="28"/>
          <w:lang w:eastAsia="zh-CN"/>
        </w:rPr>
      </w:pPr>
      <w:r>
        <w:rPr>
          <w:b/>
          <w:sz w:val="28"/>
          <w:szCs w:val="28"/>
          <w:lang w:eastAsia="zh-CN"/>
        </w:rPr>
        <w:t xml:space="preserve">Заполните регистрационные поля в </w:t>
      </w:r>
      <w:proofErr w:type="gramStart"/>
      <w:r>
        <w:rPr>
          <w:b/>
          <w:sz w:val="28"/>
          <w:szCs w:val="28"/>
          <w:lang w:eastAsia="zh-CN"/>
        </w:rPr>
        <w:t>соответствии</w:t>
      </w:r>
      <w:proofErr w:type="gramEnd"/>
      <w:r>
        <w:rPr>
          <w:b/>
          <w:sz w:val="28"/>
          <w:szCs w:val="28"/>
          <w:lang w:eastAsia="zh-CN"/>
        </w:rPr>
        <w:t xml:space="preserve"> с информацией на доске (информационном стенде). </w:t>
      </w:r>
    </w:p>
    <w:p w:rsidR="00044167" w:rsidRDefault="00044167" w:rsidP="00E34633">
      <w:pPr>
        <w:ind w:firstLine="709"/>
        <w:jc w:val="both"/>
        <w:rPr>
          <w:i/>
          <w:sz w:val="28"/>
          <w:szCs w:val="28"/>
          <w:lang w:eastAsia="zh-CN"/>
        </w:rPr>
      </w:pPr>
      <w:r>
        <w:rPr>
          <w:i/>
          <w:sz w:val="28"/>
          <w:szCs w:val="28"/>
          <w:lang w:eastAsia="zh-CN"/>
        </w:rPr>
        <w:t>Обратите внимание участников на доску.</w:t>
      </w:r>
    </w:p>
    <w:p w:rsidR="00044167" w:rsidRDefault="00044167" w:rsidP="00E34633">
      <w:pPr>
        <w:suppressAutoHyphens/>
        <w:ind w:firstLine="709"/>
        <w:jc w:val="both"/>
        <w:rPr>
          <w:b/>
          <w:sz w:val="28"/>
          <w:szCs w:val="28"/>
          <w:lang w:eastAsia="zh-CN"/>
        </w:rPr>
      </w:pPr>
      <w:r>
        <w:rPr>
          <w:b/>
          <w:color w:val="000000"/>
          <w:sz w:val="28"/>
          <w:szCs w:val="28"/>
        </w:rPr>
        <w:t>Заполняем код региона,  код образовательной организации, класс, код ППЭ, номер аудитории, код предмета и его название, дату проведения ОГЭ</w:t>
      </w:r>
      <w:r>
        <w:rPr>
          <w:b/>
          <w:sz w:val="28"/>
          <w:szCs w:val="28"/>
          <w:lang w:eastAsia="zh-CN"/>
        </w:rPr>
        <w:t xml:space="preserve">. </w:t>
      </w:r>
    </w:p>
    <w:p w:rsidR="00044167" w:rsidRDefault="00044167" w:rsidP="00E34633">
      <w:pPr>
        <w:suppressAutoHyphens/>
        <w:ind w:firstLine="709"/>
        <w:jc w:val="both"/>
        <w:rPr>
          <w:b/>
          <w:sz w:val="28"/>
          <w:szCs w:val="28"/>
          <w:lang w:eastAsia="zh-CN"/>
        </w:rPr>
      </w:pPr>
      <w:r>
        <w:rPr>
          <w:b/>
          <w:sz w:val="28"/>
          <w:szCs w:val="28"/>
          <w:lang w:eastAsia="zh-CN"/>
        </w:rPr>
        <w:t xml:space="preserve">Заполняем поля: фамилия, имя, отчество, данные документа, удостоверяющего личность, пол. </w:t>
      </w:r>
    </w:p>
    <w:p w:rsidR="00490625" w:rsidRDefault="00044167" w:rsidP="00E34633">
      <w:pPr>
        <w:jc w:val="center"/>
        <w:rPr>
          <w:i/>
          <w:sz w:val="28"/>
          <w:szCs w:val="28"/>
        </w:rPr>
      </w:pPr>
      <w:r>
        <w:rPr>
          <w:i/>
          <w:sz w:val="28"/>
          <w:szCs w:val="28"/>
        </w:rPr>
        <w:t xml:space="preserve"> </w:t>
      </w:r>
    </w:p>
    <w:p w:rsidR="00044167" w:rsidRDefault="00044167" w:rsidP="00E34633">
      <w:pPr>
        <w:jc w:val="center"/>
        <w:rPr>
          <w:i/>
          <w:sz w:val="28"/>
          <w:szCs w:val="28"/>
        </w:rPr>
      </w:pPr>
      <w:r>
        <w:rPr>
          <w:i/>
          <w:sz w:val="28"/>
          <w:szCs w:val="28"/>
        </w:rPr>
        <w:lastRenderedPageBreak/>
        <w:t xml:space="preserve">Сделать паузу для заполнения участниками полей </w:t>
      </w:r>
    </w:p>
    <w:p w:rsidR="00044167" w:rsidRDefault="00044167" w:rsidP="00E34633">
      <w:pPr>
        <w:suppressAutoHyphens/>
        <w:jc w:val="both"/>
        <w:rPr>
          <w:b/>
          <w:sz w:val="28"/>
          <w:szCs w:val="28"/>
          <w:lang w:eastAsia="zh-CN"/>
        </w:rPr>
      </w:pPr>
    </w:p>
    <w:p w:rsidR="00044167" w:rsidRDefault="00044167" w:rsidP="00E34633">
      <w:pPr>
        <w:suppressAutoHyphens/>
        <w:ind w:firstLine="709"/>
        <w:jc w:val="both"/>
        <w:rPr>
          <w:b/>
          <w:sz w:val="28"/>
          <w:szCs w:val="28"/>
          <w:lang w:eastAsia="zh-CN"/>
        </w:rPr>
      </w:pPr>
      <w:r>
        <w:rPr>
          <w:b/>
          <w:sz w:val="28"/>
          <w:szCs w:val="28"/>
          <w:lang w:eastAsia="zh-CN"/>
        </w:rPr>
        <w:t>Ознакомьтесь с информацией в верхней части бланка и  поставьте вашу подпись в поле «подпись участника», расположенном в верхней части бланка № 1.</w:t>
      </w:r>
    </w:p>
    <w:p w:rsidR="00044167" w:rsidRDefault="00044167" w:rsidP="00E34633">
      <w:pPr>
        <w:suppressAutoHyphens/>
        <w:ind w:firstLine="709"/>
        <w:jc w:val="both"/>
        <w:rPr>
          <w:b/>
          <w:sz w:val="28"/>
          <w:szCs w:val="28"/>
          <w:lang w:eastAsia="zh-CN"/>
        </w:rPr>
      </w:pPr>
      <w:r>
        <w:rPr>
          <w:b/>
          <w:sz w:val="28"/>
          <w:szCs w:val="28"/>
          <w:lang w:eastAsia="zh-CN"/>
        </w:rPr>
        <w:t>Приступаем к заполнению регистрационных полей бланка ответов № 2.</w:t>
      </w:r>
    </w:p>
    <w:p w:rsidR="00044167" w:rsidRDefault="00044167" w:rsidP="00E34633">
      <w:pPr>
        <w:suppressAutoHyphens/>
        <w:ind w:firstLine="709"/>
        <w:jc w:val="both"/>
        <w:rPr>
          <w:b/>
          <w:sz w:val="28"/>
          <w:szCs w:val="28"/>
          <w:lang w:eastAsia="zh-CN"/>
        </w:rPr>
      </w:pPr>
      <w:r>
        <w:rPr>
          <w:b/>
          <w:sz w:val="28"/>
          <w:szCs w:val="28"/>
          <w:lang w:eastAsia="zh-CN"/>
        </w:rPr>
        <w:t xml:space="preserve">Регистрационные поля в </w:t>
      </w:r>
      <w:proofErr w:type="gramStart"/>
      <w:r>
        <w:rPr>
          <w:b/>
          <w:sz w:val="28"/>
          <w:szCs w:val="28"/>
          <w:lang w:eastAsia="zh-CN"/>
        </w:rPr>
        <w:t>бланке</w:t>
      </w:r>
      <w:proofErr w:type="gramEnd"/>
      <w:r>
        <w:rPr>
          <w:b/>
          <w:sz w:val="28"/>
          <w:szCs w:val="28"/>
          <w:lang w:eastAsia="zh-CN"/>
        </w:rPr>
        <w:t xml:space="preserve"> ответов № 2 заполняются в соответствии с информацией на доске.</w:t>
      </w:r>
    </w:p>
    <w:p w:rsidR="00044167" w:rsidRDefault="00044167" w:rsidP="00E34633">
      <w:pPr>
        <w:suppressAutoHyphens/>
        <w:ind w:firstLine="709"/>
        <w:jc w:val="both"/>
        <w:rPr>
          <w:b/>
          <w:sz w:val="28"/>
          <w:szCs w:val="28"/>
          <w:lang w:eastAsia="zh-CN"/>
        </w:rPr>
      </w:pPr>
      <w:r>
        <w:rPr>
          <w:b/>
          <w:sz w:val="28"/>
          <w:szCs w:val="28"/>
          <w:lang w:eastAsia="zh-CN"/>
        </w:rPr>
        <w:t>Напоминаем основные правила по заполнению бланков ответов.</w:t>
      </w:r>
    </w:p>
    <w:p w:rsidR="00044167" w:rsidRDefault="00044167" w:rsidP="00E34633">
      <w:pPr>
        <w:suppressAutoHyphens/>
        <w:ind w:firstLine="709"/>
        <w:jc w:val="both"/>
        <w:rPr>
          <w:b/>
          <w:sz w:val="28"/>
          <w:szCs w:val="28"/>
          <w:lang w:eastAsia="zh-CN"/>
        </w:rPr>
      </w:pPr>
      <w:r>
        <w:rPr>
          <w:b/>
          <w:sz w:val="28"/>
          <w:szCs w:val="28"/>
          <w:lang w:eastAsia="zh-CN"/>
        </w:rPr>
        <w:t xml:space="preserve">При выполнении заданий внимательно читайте инструкции к заданиям, указанные у вас КИМ. Записывайте ответы в </w:t>
      </w:r>
      <w:proofErr w:type="gramStart"/>
      <w:r>
        <w:rPr>
          <w:b/>
          <w:sz w:val="28"/>
          <w:szCs w:val="28"/>
          <w:lang w:eastAsia="zh-CN"/>
        </w:rPr>
        <w:t>соответствии</w:t>
      </w:r>
      <w:proofErr w:type="gramEnd"/>
      <w:r>
        <w:rPr>
          <w:b/>
          <w:sz w:val="28"/>
          <w:szCs w:val="28"/>
          <w:lang w:eastAsia="zh-CN"/>
        </w:rPr>
        <w:t xml:space="preserve"> с этими инструкциями.</w:t>
      </w:r>
    </w:p>
    <w:p w:rsidR="00044167" w:rsidRDefault="00044167" w:rsidP="00E34633">
      <w:pPr>
        <w:ind w:firstLine="709"/>
        <w:jc w:val="both"/>
        <w:rPr>
          <w:b/>
          <w:color w:val="000000"/>
          <w:sz w:val="28"/>
          <w:szCs w:val="28"/>
        </w:rPr>
      </w:pPr>
      <w:r>
        <w:rPr>
          <w:b/>
          <w:sz w:val="28"/>
          <w:szCs w:val="28"/>
          <w:lang w:eastAsia="zh-CN"/>
        </w:rPr>
        <w:t xml:space="preserve">При выполнении заданий </w:t>
      </w:r>
      <w:r w:rsidR="00E13946">
        <w:rPr>
          <w:b/>
          <w:sz w:val="28"/>
          <w:szCs w:val="28"/>
          <w:lang w:val="en-US" w:eastAsia="zh-CN"/>
        </w:rPr>
        <w:t>c</w:t>
      </w:r>
      <w:r w:rsidR="009D0A8E" w:rsidRPr="009D0A8E">
        <w:rPr>
          <w:b/>
          <w:sz w:val="28"/>
          <w:szCs w:val="28"/>
          <w:lang w:eastAsia="zh-CN"/>
        </w:rPr>
        <w:t xml:space="preserve"> </w:t>
      </w:r>
      <w:r w:rsidR="00E13946">
        <w:rPr>
          <w:b/>
          <w:sz w:val="28"/>
          <w:szCs w:val="28"/>
          <w:lang w:eastAsia="zh-CN"/>
        </w:rPr>
        <w:t xml:space="preserve">кратким </w:t>
      </w:r>
      <w:r>
        <w:rPr>
          <w:b/>
          <w:color w:val="000000"/>
          <w:sz w:val="28"/>
          <w:szCs w:val="28"/>
        </w:rPr>
        <w:t>ответ</w:t>
      </w:r>
      <w:r w:rsidR="00E13946">
        <w:rPr>
          <w:b/>
          <w:color w:val="000000"/>
          <w:sz w:val="28"/>
          <w:szCs w:val="28"/>
        </w:rPr>
        <w:t>ом</w:t>
      </w:r>
      <w:r>
        <w:rPr>
          <w:b/>
          <w:color w:val="000000"/>
          <w:sz w:val="28"/>
          <w:szCs w:val="28"/>
        </w:rPr>
        <w:t xml:space="preserve"> записывайте </w:t>
      </w:r>
      <w:r w:rsidR="00E13946">
        <w:rPr>
          <w:b/>
          <w:color w:val="000000"/>
          <w:sz w:val="28"/>
          <w:szCs w:val="28"/>
        </w:rPr>
        <w:t xml:space="preserve">ответ </w:t>
      </w:r>
      <w:r>
        <w:rPr>
          <w:b/>
          <w:color w:val="000000"/>
          <w:sz w:val="28"/>
          <w:szCs w:val="28"/>
        </w:rPr>
        <w:t xml:space="preserve">справа от номера </w:t>
      </w:r>
      <w:r w:rsidR="00E13946">
        <w:rPr>
          <w:b/>
          <w:color w:val="000000"/>
          <w:sz w:val="28"/>
          <w:szCs w:val="28"/>
        </w:rPr>
        <w:t xml:space="preserve">соответствующего </w:t>
      </w:r>
      <w:r>
        <w:rPr>
          <w:b/>
          <w:color w:val="000000"/>
          <w:sz w:val="28"/>
          <w:szCs w:val="28"/>
        </w:rPr>
        <w:t>задания.</w:t>
      </w:r>
      <w:r w:rsidR="00FC78E1">
        <w:rPr>
          <w:b/>
          <w:color w:val="000000"/>
          <w:sz w:val="28"/>
          <w:szCs w:val="28"/>
        </w:rPr>
        <w:t xml:space="preserve"> Для предмета Русский язык следует заполнять только поля 2-14, для предмета География следует заполнять поля 1-13, 15-19, 21-22, 24-30.</w:t>
      </w:r>
    </w:p>
    <w:p w:rsidR="00044167" w:rsidRDefault="00044167" w:rsidP="00E34633">
      <w:pPr>
        <w:suppressAutoHyphens/>
        <w:ind w:firstLine="709"/>
        <w:jc w:val="both"/>
        <w:rPr>
          <w:b/>
          <w:sz w:val="28"/>
          <w:szCs w:val="28"/>
          <w:lang w:eastAsia="zh-CN"/>
        </w:rPr>
      </w:pPr>
      <w:r>
        <w:rPr>
          <w:b/>
          <w:sz w:val="28"/>
          <w:szCs w:val="28"/>
          <w:lang w:eastAsia="zh-CN"/>
        </w:rPr>
        <w:t>Вы можете заменить ошибочный ответ.</w:t>
      </w:r>
    </w:p>
    <w:p w:rsidR="00044167" w:rsidRDefault="00044167" w:rsidP="00E34633">
      <w:pPr>
        <w:ind w:firstLine="709"/>
        <w:jc w:val="both"/>
        <w:rPr>
          <w:b/>
          <w:color w:val="000000"/>
          <w:sz w:val="28"/>
          <w:szCs w:val="28"/>
        </w:rPr>
      </w:pPr>
      <w:r>
        <w:rPr>
          <w:b/>
          <w:color w:val="000000"/>
          <w:sz w:val="28"/>
          <w:szCs w:val="28"/>
        </w:rPr>
        <w:t>Для этого в соответствующее поле области замены ошибочных ответов на задания надо в соответствующих полях замены проставить номер исправляемого задания и записать новое значение верного ответа на указанное задание.</w:t>
      </w:r>
    </w:p>
    <w:p w:rsidR="00044167" w:rsidRDefault="00044167" w:rsidP="00E34633">
      <w:pPr>
        <w:ind w:firstLine="709"/>
        <w:jc w:val="both"/>
        <w:rPr>
          <w:b/>
          <w:color w:val="000000"/>
          <w:sz w:val="28"/>
          <w:szCs w:val="28"/>
        </w:rPr>
      </w:pPr>
      <w:r>
        <w:rPr>
          <w:b/>
          <w:sz w:val="28"/>
          <w:szCs w:val="28"/>
        </w:rPr>
        <w:t xml:space="preserve">Обращаем ваше внимание, на бланках запрещается </w:t>
      </w:r>
      <w:r>
        <w:rPr>
          <w:b/>
          <w:color w:val="000000"/>
          <w:sz w:val="28"/>
          <w:szCs w:val="28"/>
        </w:rPr>
        <w:t>делать какие-либо записи и пометки, не относящиеся к ответам на задания, в том числе информацию о личности участника ОГЭ.</w:t>
      </w:r>
    </w:p>
    <w:p w:rsidR="00B01655" w:rsidRPr="00B01655" w:rsidRDefault="00B01655" w:rsidP="00E34633">
      <w:pPr>
        <w:suppressAutoHyphens/>
        <w:ind w:firstLine="709"/>
        <w:jc w:val="both"/>
        <w:rPr>
          <w:b/>
          <w:sz w:val="28"/>
          <w:szCs w:val="28"/>
          <w:lang w:eastAsia="zh-CN"/>
        </w:rPr>
      </w:pPr>
      <w:r w:rsidRPr="00B01655">
        <w:rPr>
          <w:b/>
          <w:sz w:val="28"/>
          <w:szCs w:val="28"/>
          <w:lang w:eastAsia="zh-CN"/>
        </w:rPr>
        <w:t xml:space="preserve">По всем вопросам, связанным с проведением экзамена (за исключением вопросов по содержанию КИМ), вы можете обращаться к нам. В случае необходимости выхода из аудитории оставьте ваши экзаменационные материалы на своем рабочем столе. На территории пункта вас будет сопровождать организатор. </w:t>
      </w:r>
    </w:p>
    <w:p w:rsidR="00B01655" w:rsidRDefault="00B01655" w:rsidP="00E34633">
      <w:pPr>
        <w:suppressAutoHyphens/>
        <w:ind w:firstLine="709"/>
        <w:jc w:val="both"/>
        <w:rPr>
          <w:b/>
          <w:sz w:val="28"/>
          <w:szCs w:val="28"/>
          <w:lang w:eastAsia="zh-CN"/>
        </w:rPr>
      </w:pPr>
      <w:r w:rsidRPr="00B01655">
        <w:rPr>
          <w:b/>
          <w:sz w:val="28"/>
          <w:szCs w:val="28"/>
          <w:lang w:eastAsia="zh-CN"/>
        </w:rPr>
        <w:t>В случае плохого самочувствия незамедлительно обращайтесь к нам. В пункте присутствует медицинский работник. Напоминаем, что по состоянию здоровья вы можете досрочно завершить экзамен и прийти на пересдачу.</w:t>
      </w:r>
    </w:p>
    <w:p w:rsidR="00044167" w:rsidRDefault="00044167" w:rsidP="00E34633">
      <w:pPr>
        <w:suppressAutoHyphens/>
        <w:ind w:firstLine="709"/>
        <w:jc w:val="both"/>
        <w:rPr>
          <w:b/>
          <w:sz w:val="28"/>
          <w:szCs w:val="28"/>
          <w:lang w:eastAsia="zh-CN"/>
        </w:rPr>
      </w:pPr>
      <w:r>
        <w:rPr>
          <w:b/>
          <w:sz w:val="28"/>
          <w:szCs w:val="28"/>
          <w:lang w:eastAsia="zh-CN"/>
        </w:rPr>
        <w:t>Инструктаж закончен. Вы можете приступать к выполнению заданий.</w:t>
      </w:r>
    </w:p>
    <w:p w:rsidR="00044167" w:rsidRDefault="00044167" w:rsidP="00E34633">
      <w:pPr>
        <w:suppressAutoHyphens/>
        <w:ind w:firstLine="709"/>
        <w:jc w:val="both"/>
        <w:rPr>
          <w:b/>
          <w:sz w:val="28"/>
          <w:szCs w:val="28"/>
          <w:lang w:eastAsia="zh-CN"/>
        </w:rPr>
      </w:pPr>
      <w:r>
        <w:rPr>
          <w:b/>
          <w:sz w:val="28"/>
          <w:szCs w:val="28"/>
          <w:lang w:eastAsia="zh-CN"/>
        </w:rPr>
        <w:t xml:space="preserve">Начало экзамена: </w:t>
      </w:r>
      <w:r>
        <w:rPr>
          <w:i/>
          <w:sz w:val="28"/>
          <w:szCs w:val="28"/>
          <w:lang w:eastAsia="zh-CN"/>
        </w:rPr>
        <w:t>(объявить время начала экзамена)</w:t>
      </w:r>
    </w:p>
    <w:p w:rsidR="00044167" w:rsidRDefault="00044167" w:rsidP="00E34633">
      <w:pPr>
        <w:suppressAutoHyphens/>
        <w:ind w:firstLine="709"/>
        <w:jc w:val="both"/>
        <w:rPr>
          <w:b/>
          <w:sz w:val="28"/>
          <w:szCs w:val="28"/>
          <w:lang w:eastAsia="zh-CN"/>
        </w:rPr>
      </w:pPr>
      <w:r>
        <w:rPr>
          <w:b/>
          <w:sz w:val="28"/>
          <w:szCs w:val="28"/>
          <w:lang w:eastAsia="zh-CN"/>
        </w:rPr>
        <w:t xml:space="preserve">Окончание экзамена: </w:t>
      </w:r>
      <w:r>
        <w:rPr>
          <w:i/>
          <w:sz w:val="28"/>
          <w:szCs w:val="28"/>
          <w:lang w:eastAsia="zh-CN"/>
        </w:rPr>
        <w:t>(указать время)</w:t>
      </w:r>
    </w:p>
    <w:p w:rsidR="00044167" w:rsidRDefault="00044167" w:rsidP="00E34633">
      <w:pPr>
        <w:suppressAutoHyphens/>
        <w:ind w:firstLine="709"/>
        <w:jc w:val="both"/>
        <w:rPr>
          <w:i/>
          <w:sz w:val="28"/>
          <w:szCs w:val="28"/>
          <w:lang w:eastAsia="zh-CN"/>
        </w:rPr>
      </w:pPr>
      <w:r>
        <w:rPr>
          <w:i/>
          <w:sz w:val="28"/>
          <w:szCs w:val="28"/>
          <w:lang w:eastAsia="zh-CN"/>
        </w:rPr>
        <w:t xml:space="preserve">Запишите на доске  время начала и окончания экзамена. </w:t>
      </w:r>
    </w:p>
    <w:p w:rsidR="00044167" w:rsidRDefault="00044167" w:rsidP="00E34633">
      <w:pPr>
        <w:suppressAutoHyphens/>
        <w:ind w:firstLine="709"/>
        <w:jc w:val="both"/>
        <w:rPr>
          <w:i/>
          <w:sz w:val="28"/>
          <w:szCs w:val="28"/>
          <w:lang w:eastAsia="zh-CN"/>
        </w:rPr>
      </w:pPr>
      <w:r>
        <w:rPr>
          <w:i/>
          <w:sz w:val="28"/>
          <w:szCs w:val="28"/>
          <w:lang w:eastAsia="zh-CN"/>
        </w:rPr>
        <w:t>Время, отведенное на инструктаж и заполнение регистрационных частей бланков ОГЭ, в общее время экзамена не включается.</w:t>
      </w:r>
    </w:p>
    <w:p w:rsidR="00B01655" w:rsidRPr="00490625" w:rsidRDefault="00B01655" w:rsidP="00E34633">
      <w:pPr>
        <w:tabs>
          <w:tab w:val="left" w:pos="10206"/>
        </w:tabs>
        <w:suppressAutoHyphens/>
        <w:ind w:firstLine="709"/>
        <w:jc w:val="both"/>
        <w:rPr>
          <w:b/>
          <w:sz w:val="28"/>
          <w:szCs w:val="28"/>
          <w:lang w:eastAsia="zh-CN"/>
        </w:rPr>
      </w:pPr>
      <w:r w:rsidRPr="00490625">
        <w:rPr>
          <w:b/>
          <w:sz w:val="28"/>
          <w:szCs w:val="28"/>
          <w:lang w:eastAsia="zh-CN"/>
        </w:rPr>
        <w:t>Желаем удачи!</w:t>
      </w:r>
    </w:p>
    <w:p w:rsidR="00044167" w:rsidRDefault="00044167" w:rsidP="00E34633">
      <w:pPr>
        <w:tabs>
          <w:tab w:val="left" w:pos="10206"/>
        </w:tabs>
        <w:suppressAutoHyphens/>
        <w:ind w:firstLine="709"/>
        <w:jc w:val="both"/>
        <w:rPr>
          <w:i/>
          <w:sz w:val="28"/>
          <w:szCs w:val="28"/>
          <w:lang w:eastAsia="zh-CN"/>
        </w:rPr>
      </w:pPr>
      <w:r>
        <w:rPr>
          <w:i/>
          <w:sz w:val="28"/>
          <w:szCs w:val="28"/>
          <w:lang w:eastAsia="zh-CN"/>
        </w:rPr>
        <w:t>За 30 минут до окончания экзамена необходимо объявить</w:t>
      </w:r>
    </w:p>
    <w:p w:rsidR="00044167" w:rsidRDefault="00044167" w:rsidP="00E34633">
      <w:pPr>
        <w:suppressAutoHyphens/>
        <w:ind w:firstLine="709"/>
        <w:jc w:val="both"/>
        <w:rPr>
          <w:b/>
          <w:sz w:val="28"/>
          <w:szCs w:val="28"/>
          <w:lang w:eastAsia="zh-CN"/>
        </w:rPr>
      </w:pPr>
      <w:r>
        <w:rPr>
          <w:b/>
          <w:sz w:val="28"/>
          <w:szCs w:val="28"/>
          <w:lang w:eastAsia="zh-CN"/>
        </w:rPr>
        <w:t xml:space="preserve">До окончания экзамена осталось 30 минут. </w:t>
      </w:r>
    </w:p>
    <w:p w:rsidR="00044167" w:rsidRDefault="00044167" w:rsidP="00E34633">
      <w:pPr>
        <w:tabs>
          <w:tab w:val="left" w:pos="10206"/>
        </w:tabs>
        <w:suppressAutoHyphens/>
        <w:ind w:firstLine="709"/>
        <w:jc w:val="both"/>
        <w:rPr>
          <w:b/>
          <w:sz w:val="28"/>
          <w:szCs w:val="28"/>
          <w:lang w:eastAsia="zh-CN"/>
        </w:rPr>
      </w:pPr>
      <w:r>
        <w:rPr>
          <w:b/>
          <w:sz w:val="28"/>
          <w:szCs w:val="28"/>
          <w:lang w:eastAsia="zh-CN"/>
        </w:rPr>
        <w:lastRenderedPageBreak/>
        <w:t>Не забывайте переносить ответы из текста работы и черновика в бланки ответов.</w:t>
      </w:r>
    </w:p>
    <w:p w:rsidR="00044167" w:rsidRDefault="00044167" w:rsidP="00E34633">
      <w:pPr>
        <w:tabs>
          <w:tab w:val="left" w:pos="10206"/>
        </w:tabs>
        <w:suppressAutoHyphens/>
        <w:ind w:firstLine="709"/>
        <w:jc w:val="both"/>
        <w:rPr>
          <w:i/>
          <w:sz w:val="28"/>
          <w:szCs w:val="28"/>
          <w:lang w:eastAsia="zh-CN"/>
        </w:rPr>
      </w:pPr>
      <w:r>
        <w:rPr>
          <w:i/>
          <w:sz w:val="28"/>
          <w:szCs w:val="28"/>
          <w:lang w:eastAsia="zh-CN"/>
        </w:rPr>
        <w:t>За 5 минут до окончания экзамена необходимо объявить</w:t>
      </w:r>
    </w:p>
    <w:p w:rsidR="00044167" w:rsidRDefault="00044167" w:rsidP="00E34633">
      <w:pPr>
        <w:tabs>
          <w:tab w:val="left" w:pos="10206"/>
        </w:tabs>
        <w:suppressAutoHyphens/>
        <w:ind w:firstLine="709"/>
        <w:jc w:val="both"/>
        <w:rPr>
          <w:b/>
          <w:sz w:val="28"/>
          <w:szCs w:val="28"/>
          <w:lang w:eastAsia="zh-CN"/>
        </w:rPr>
      </w:pPr>
      <w:r>
        <w:rPr>
          <w:b/>
          <w:sz w:val="28"/>
          <w:szCs w:val="28"/>
          <w:lang w:eastAsia="zh-CN"/>
        </w:rPr>
        <w:t>До окончания экзамена осталось 5 минут</w:t>
      </w:r>
      <w:r w:rsidR="0006535B">
        <w:rPr>
          <w:b/>
          <w:sz w:val="28"/>
          <w:szCs w:val="28"/>
          <w:lang w:eastAsia="zh-CN"/>
        </w:rPr>
        <w:t>.</w:t>
      </w:r>
    </w:p>
    <w:p w:rsidR="00044167" w:rsidRDefault="00044167" w:rsidP="00E34633">
      <w:pPr>
        <w:tabs>
          <w:tab w:val="left" w:pos="10206"/>
        </w:tabs>
        <w:suppressAutoHyphens/>
        <w:ind w:firstLine="709"/>
        <w:rPr>
          <w:i/>
          <w:sz w:val="28"/>
          <w:szCs w:val="28"/>
          <w:lang w:eastAsia="zh-CN"/>
        </w:rPr>
      </w:pPr>
      <w:r>
        <w:rPr>
          <w:i/>
          <w:sz w:val="28"/>
          <w:szCs w:val="28"/>
          <w:lang w:eastAsia="zh-CN"/>
        </w:rPr>
        <w:t>По окончанию времени экзамена объявить</w:t>
      </w:r>
    </w:p>
    <w:p w:rsidR="00044167" w:rsidRDefault="00044167" w:rsidP="00E34633">
      <w:pPr>
        <w:suppressAutoHyphens/>
        <w:ind w:firstLine="709"/>
        <w:jc w:val="both"/>
        <w:rPr>
          <w:b/>
          <w:sz w:val="28"/>
          <w:szCs w:val="28"/>
          <w:lang w:eastAsia="zh-CN"/>
        </w:rPr>
      </w:pPr>
      <w:r>
        <w:rPr>
          <w:b/>
          <w:sz w:val="28"/>
          <w:szCs w:val="28"/>
          <w:lang w:eastAsia="zh-CN"/>
        </w:rPr>
        <w:t>Экзамен окончен. Положите на край стола свои бланки. КИМ вложите в конверт индивидуального комплекта.</w:t>
      </w:r>
    </w:p>
    <w:p w:rsidR="00044167" w:rsidRDefault="00044167" w:rsidP="00E34633">
      <w:pPr>
        <w:tabs>
          <w:tab w:val="left" w:pos="3045"/>
        </w:tabs>
        <w:suppressAutoHyphens/>
        <w:ind w:firstLine="709"/>
        <w:jc w:val="both"/>
        <w:rPr>
          <w:b/>
          <w:sz w:val="28"/>
          <w:szCs w:val="28"/>
          <w:lang w:eastAsia="zh-CN"/>
        </w:rPr>
      </w:pPr>
      <w:r>
        <w:rPr>
          <w:b/>
          <w:sz w:val="28"/>
          <w:szCs w:val="28"/>
          <w:lang w:eastAsia="zh-CN"/>
        </w:rPr>
        <w:tab/>
      </w:r>
    </w:p>
    <w:p w:rsidR="00490625" w:rsidRDefault="00044167" w:rsidP="00E34633">
      <w:pPr>
        <w:suppressAutoHyphens/>
        <w:ind w:firstLine="709"/>
        <w:jc w:val="center"/>
        <w:rPr>
          <w:i/>
          <w:sz w:val="28"/>
          <w:szCs w:val="28"/>
          <w:lang w:eastAsia="zh-CN"/>
        </w:rPr>
      </w:pPr>
      <w:r>
        <w:rPr>
          <w:i/>
          <w:sz w:val="28"/>
          <w:szCs w:val="28"/>
          <w:lang w:eastAsia="zh-CN"/>
        </w:rPr>
        <w:t>Организаторы осуществляют сбор экзаменационных материалов</w:t>
      </w:r>
    </w:p>
    <w:p w:rsidR="00044167" w:rsidRDefault="00044167" w:rsidP="00E34633">
      <w:pPr>
        <w:suppressAutoHyphens/>
        <w:ind w:firstLine="709"/>
        <w:jc w:val="center"/>
        <w:rPr>
          <w:i/>
          <w:sz w:val="28"/>
          <w:szCs w:val="28"/>
          <w:lang w:eastAsia="zh-CN"/>
        </w:rPr>
      </w:pPr>
      <w:r>
        <w:rPr>
          <w:i/>
          <w:sz w:val="28"/>
          <w:szCs w:val="28"/>
          <w:lang w:eastAsia="zh-CN"/>
        </w:rPr>
        <w:t xml:space="preserve"> </w:t>
      </w:r>
    </w:p>
    <w:p w:rsidR="00044167" w:rsidRPr="00490625" w:rsidRDefault="00490625" w:rsidP="00E34633">
      <w:pPr>
        <w:pStyle w:val="afffe"/>
        <w:rPr>
          <w:rFonts w:ascii="Times New Roman" w:hAnsi="Times New Roman"/>
          <w:b/>
          <w:sz w:val="28"/>
        </w:rPr>
      </w:pPr>
      <w:bookmarkStart w:id="73" w:name="_Toc349652039"/>
      <w:bookmarkStart w:id="74" w:name="_Toc350962480"/>
      <w:bookmarkStart w:id="75" w:name="_Toc379381524"/>
      <w:bookmarkStart w:id="76" w:name="_Toc379881176"/>
      <w:bookmarkStart w:id="77" w:name="_Toc404598547"/>
      <w:bookmarkStart w:id="78" w:name="_Toc410235040"/>
      <w:bookmarkStart w:id="79" w:name="_Toc410235146"/>
      <w:bookmarkStart w:id="80" w:name="_Toc130193277"/>
      <w:bookmarkStart w:id="81" w:name="_Ref126743363"/>
      <w:r w:rsidRPr="00490625">
        <w:rPr>
          <w:rFonts w:ascii="Times New Roman" w:hAnsi="Times New Roman"/>
          <w:b/>
          <w:sz w:val="28"/>
        </w:rPr>
        <w:t xml:space="preserve">10.4. </w:t>
      </w:r>
      <w:r w:rsidR="00044167" w:rsidRPr="00490625">
        <w:rPr>
          <w:rFonts w:ascii="Times New Roman" w:hAnsi="Times New Roman"/>
          <w:b/>
          <w:sz w:val="28"/>
        </w:rPr>
        <w:t>Инструкция для организатора вне аудитории</w:t>
      </w:r>
      <w:bookmarkEnd w:id="73"/>
      <w:bookmarkEnd w:id="74"/>
      <w:bookmarkEnd w:id="75"/>
      <w:bookmarkEnd w:id="76"/>
      <w:bookmarkEnd w:id="77"/>
      <w:bookmarkEnd w:id="78"/>
      <w:bookmarkEnd w:id="79"/>
    </w:p>
    <w:p w:rsidR="009E26D5" w:rsidRPr="009E26D5" w:rsidRDefault="009E26D5" w:rsidP="00E34633"/>
    <w:p w:rsidR="00795DFF" w:rsidRPr="00795DFF" w:rsidRDefault="00795DFF" w:rsidP="00E34633">
      <w:pPr>
        <w:ind w:firstLine="709"/>
        <w:jc w:val="both"/>
        <w:rPr>
          <w:sz w:val="28"/>
          <w:szCs w:val="28"/>
        </w:rPr>
      </w:pPr>
      <w:r w:rsidRPr="00795DFF">
        <w:rPr>
          <w:sz w:val="28"/>
          <w:szCs w:val="28"/>
        </w:rPr>
        <w:t>В качестве организаторов вне аудитории ППЭ привлекаются лица, прошедшие соответствующую подготовку и удовлетворяющие требованиям,  предъявляемым к работникам ППЭ.</w:t>
      </w:r>
    </w:p>
    <w:p w:rsidR="00490625" w:rsidRPr="00B6152F" w:rsidRDefault="00795DFF" w:rsidP="00E34633">
      <w:pPr>
        <w:ind w:firstLine="709"/>
        <w:jc w:val="both"/>
        <w:rPr>
          <w:sz w:val="28"/>
        </w:rPr>
      </w:pPr>
      <w:r w:rsidRPr="00B6152F">
        <w:rPr>
          <w:sz w:val="28"/>
        </w:rPr>
        <w:t xml:space="preserve">При проведении ОГЭ по учебному предмету в состав организаторов не входят специалисты по этому учебному предмету. </w:t>
      </w:r>
      <w:proofErr w:type="gramStart"/>
      <w:r w:rsidRPr="00B6152F">
        <w:rPr>
          <w:sz w:val="28"/>
        </w:rPr>
        <w:t>Не допускается привлекать в качестве организаторов ППЭ педагогических работников, являющихся учителями обучающихся, сдающих экзамен в данном ППЭ (за исключением ППЭ, организованных в труднодоступных и отдаленных местностях, в организациях, осуществляющих образовательную деятельность за пределами территории Российской Федерации, загранучреждениях, а также в учреждениях уголовно-исполнительной системы).</w:t>
      </w:r>
      <w:bookmarkStart w:id="82" w:name="_Toc404598548"/>
      <w:proofErr w:type="gramEnd"/>
    </w:p>
    <w:p w:rsidR="00044167" w:rsidRPr="00D86AD8" w:rsidRDefault="00FE0CBB" w:rsidP="00E34633">
      <w:pPr>
        <w:rPr>
          <w:b/>
          <w:sz w:val="28"/>
        </w:rPr>
      </w:pPr>
      <w:r w:rsidRPr="00D86AD8">
        <w:rPr>
          <w:b/>
          <w:sz w:val="28"/>
        </w:rPr>
        <w:t>Подготовка к проведению ОГЭ</w:t>
      </w:r>
      <w:bookmarkEnd w:id="82"/>
    </w:p>
    <w:p w:rsidR="00044167" w:rsidRPr="00D86AD8" w:rsidRDefault="00FE0CBB" w:rsidP="00E34633">
      <w:pPr>
        <w:ind w:firstLine="709"/>
        <w:jc w:val="both"/>
        <w:rPr>
          <w:b/>
          <w:sz w:val="28"/>
          <w:szCs w:val="28"/>
        </w:rPr>
      </w:pPr>
      <w:r w:rsidRPr="00D86AD8">
        <w:rPr>
          <w:b/>
          <w:sz w:val="28"/>
          <w:szCs w:val="28"/>
        </w:rPr>
        <w:t xml:space="preserve">До начала экзамена организатор вне аудитории должен: </w:t>
      </w:r>
    </w:p>
    <w:p w:rsidR="00FE0CBB" w:rsidRDefault="00044167" w:rsidP="00E34633">
      <w:pPr>
        <w:pStyle w:val="afb"/>
        <w:numPr>
          <w:ilvl w:val="0"/>
          <w:numId w:val="27"/>
        </w:numPr>
        <w:ind w:left="0" w:firstLine="284"/>
        <w:jc w:val="both"/>
        <w:rPr>
          <w:sz w:val="28"/>
          <w:szCs w:val="28"/>
        </w:rPr>
      </w:pPr>
      <w:r w:rsidRPr="00AC7722">
        <w:rPr>
          <w:sz w:val="28"/>
          <w:szCs w:val="28"/>
        </w:rPr>
        <w:t xml:space="preserve">пройти </w:t>
      </w:r>
      <w:r w:rsidR="006C47A3">
        <w:rPr>
          <w:sz w:val="28"/>
          <w:szCs w:val="28"/>
        </w:rPr>
        <w:t>инструктаж</w:t>
      </w:r>
      <w:r w:rsidR="006C47A3" w:rsidRPr="00AC7722">
        <w:rPr>
          <w:sz w:val="28"/>
          <w:szCs w:val="28"/>
        </w:rPr>
        <w:t xml:space="preserve"> </w:t>
      </w:r>
      <w:r w:rsidRPr="00AC7722">
        <w:rPr>
          <w:sz w:val="28"/>
          <w:szCs w:val="28"/>
        </w:rPr>
        <w:t xml:space="preserve">по порядку и процедуре проведения </w:t>
      </w:r>
      <w:r>
        <w:rPr>
          <w:sz w:val="28"/>
          <w:szCs w:val="28"/>
        </w:rPr>
        <w:t>О</w:t>
      </w:r>
      <w:r w:rsidRPr="00AC7722">
        <w:rPr>
          <w:sz w:val="28"/>
          <w:szCs w:val="28"/>
        </w:rPr>
        <w:t>ГЭ;</w:t>
      </w:r>
      <w:r w:rsidR="00FE0CBB" w:rsidRPr="00D86AD8">
        <w:rPr>
          <w:sz w:val="28"/>
          <w:szCs w:val="28"/>
        </w:rPr>
        <w:t xml:space="preserve"> </w:t>
      </w:r>
    </w:p>
    <w:p w:rsidR="00FE0CBB" w:rsidRDefault="00044167" w:rsidP="00E34633">
      <w:pPr>
        <w:pStyle w:val="afb"/>
        <w:numPr>
          <w:ilvl w:val="0"/>
          <w:numId w:val="27"/>
        </w:numPr>
        <w:ind w:left="0" w:firstLine="284"/>
        <w:jc w:val="both"/>
        <w:rPr>
          <w:sz w:val="28"/>
          <w:szCs w:val="28"/>
        </w:rPr>
      </w:pPr>
      <w:r w:rsidRPr="00AC7722">
        <w:rPr>
          <w:sz w:val="28"/>
          <w:szCs w:val="28"/>
        </w:rPr>
        <w:t xml:space="preserve">ознакомиться с нормативными правовыми документами, регламентирующими проведение </w:t>
      </w:r>
      <w:r>
        <w:rPr>
          <w:sz w:val="28"/>
          <w:szCs w:val="28"/>
        </w:rPr>
        <w:t>О</w:t>
      </w:r>
      <w:r w:rsidRPr="00AC7722">
        <w:rPr>
          <w:sz w:val="28"/>
          <w:szCs w:val="28"/>
        </w:rPr>
        <w:t>ГЭ, и инструкциями, определяющими порядок работы организаторов в</w:t>
      </w:r>
      <w:r>
        <w:rPr>
          <w:sz w:val="28"/>
          <w:szCs w:val="28"/>
        </w:rPr>
        <w:t>не</w:t>
      </w:r>
      <w:r w:rsidRPr="00AC7722">
        <w:rPr>
          <w:sz w:val="28"/>
          <w:szCs w:val="28"/>
        </w:rPr>
        <w:t xml:space="preserve"> аудитории;</w:t>
      </w:r>
    </w:p>
    <w:p w:rsidR="00FE0CBB" w:rsidRDefault="00FE0CBB" w:rsidP="00E34633">
      <w:pPr>
        <w:pStyle w:val="afb"/>
        <w:numPr>
          <w:ilvl w:val="0"/>
          <w:numId w:val="27"/>
        </w:numPr>
        <w:ind w:left="0" w:firstLine="284"/>
        <w:jc w:val="both"/>
        <w:rPr>
          <w:sz w:val="28"/>
          <w:szCs w:val="28"/>
        </w:rPr>
      </w:pPr>
      <w:r w:rsidRPr="00D86AD8">
        <w:rPr>
          <w:sz w:val="28"/>
          <w:szCs w:val="28"/>
        </w:rPr>
        <w:t>пройти инструктаж у руководителя ППЭ по процедуре проведения экзамена.</w:t>
      </w:r>
    </w:p>
    <w:p w:rsidR="00044167" w:rsidRPr="00D86AD8" w:rsidRDefault="00FE0CBB" w:rsidP="00E34633">
      <w:pPr>
        <w:ind w:firstLine="709"/>
        <w:jc w:val="both"/>
        <w:rPr>
          <w:b/>
          <w:sz w:val="28"/>
          <w:szCs w:val="28"/>
        </w:rPr>
      </w:pPr>
      <w:r w:rsidRPr="00D86AD8">
        <w:rPr>
          <w:b/>
          <w:sz w:val="28"/>
          <w:szCs w:val="28"/>
        </w:rPr>
        <w:t>В день проведения экзамена организатор вне аудитории ППЭ должен:</w:t>
      </w:r>
    </w:p>
    <w:p w:rsidR="00FE0CBB" w:rsidRDefault="00FE0CBB" w:rsidP="00E34633">
      <w:pPr>
        <w:pStyle w:val="afb"/>
        <w:numPr>
          <w:ilvl w:val="0"/>
          <w:numId w:val="27"/>
        </w:numPr>
        <w:ind w:left="0" w:firstLine="284"/>
        <w:jc w:val="both"/>
        <w:rPr>
          <w:sz w:val="28"/>
          <w:szCs w:val="28"/>
        </w:rPr>
      </w:pPr>
      <w:r w:rsidRPr="00D86AD8">
        <w:rPr>
          <w:sz w:val="28"/>
          <w:szCs w:val="28"/>
        </w:rPr>
        <w:t xml:space="preserve">явиться в ППЭ не </w:t>
      </w:r>
      <w:proofErr w:type="gramStart"/>
      <w:r w:rsidRPr="00D86AD8">
        <w:rPr>
          <w:sz w:val="28"/>
          <w:szCs w:val="28"/>
        </w:rPr>
        <w:t>позднее</w:t>
      </w:r>
      <w:proofErr w:type="gramEnd"/>
      <w:r w:rsidRPr="00D86AD8">
        <w:rPr>
          <w:sz w:val="28"/>
          <w:szCs w:val="28"/>
        </w:rPr>
        <w:t xml:space="preserve"> чем за 1,5 часа до начала экзамена и зарегистрироваться у  руководителя ППЭ;</w:t>
      </w:r>
    </w:p>
    <w:p w:rsidR="00FE0CBB" w:rsidRPr="00D86AD8" w:rsidRDefault="00FE0CBB" w:rsidP="00E34633">
      <w:pPr>
        <w:pStyle w:val="afb"/>
        <w:numPr>
          <w:ilvl w:val="0"/>
          <w:numId w:val="27"/>
        </w:numPr>
        <w:ind w:left="0" w:firstLine="284"/>
        <w:jc w:val="both"/>
        <w:rPr>
          <w:sz w:val="28"/>
          <w:szCs w:val="28"/>
        </w:rPr>
      </w:pPr>
      <w:r w:rsidRPr="00D86AD8">
        <w:rPr>
          <w:sz w:val="28"/>
          <w:szCs w:val="28"/>
        </w:rPr>
        <w:t>получить у руководителя ППЭ информацию о назначении организаторов и распределении на места дежурства;</w:t>
      </w:r>
    </w:p>
    <w:p w:rsidR="00FE0CBB" w:rsidRPr="00D86AD8" w:rsidRDefault="00FE0CBB" w:rsidP="00E34633">
      <w:pPr>
        <w:pStyle w:val="afb"/>
        <w:numPr>
          <w:ilvl w:val="0"/>
          <w:numId w:val="27"/>
        </w:numPr>
        <w:ind w:left="0" w:firstLine="284"/>
        <w:jc w:val="both"/>
        <w:rPr>
          <w:sz w:val="28"/>
          <w:szCs w:val="28"/>
        </w:rPr>
      </w:pPr>
      <w:r w:rsidRPr="00D86AD8">
        <w:rPr>
          <w:sz w:val="28"/>
          <w:szCs w:val="28"/>
        </w:rPr>
        <w:t>за  45 минут до начала экзамена пройти на свое место дежурства и приступить к выполнению своих обязанностей.</w:t>
      </w:r>
    </w:p>
    <w:p w:rsidR="00044167" w:rsidRPr="00D86AD8" w:rsidRDefault="00FE0CBB" w:rsidP="00E34633">
      <w:pPr>
        <w:rPr>
          <w:b/>
          <w:sz w:val="28"/>
        </w:rPr>
      </w:pPr>
      <w:bookmarkStart w:id="83" w:name="_Toc404598549"/>
      <w:r w:rsidRPr="00D86AD8">
        <w:rPr>
          <w:b/>
          <w:sz w:val="28"/>
        </w:rPr>
        <w:t>Проведение экзамена</w:t>
      </w:r>
      <w:bookmarkEnd w:id="83"/>
    </w:p>
    <w:tbl>
      <w:tblPr>
        <w:tblpPr w:leftFromText="180" w:rightFromText="180" w:vertAnchor="text" w:horzAnchor="margin" w:tblpX="108" w:tblpY="23"/>
        <w:tblW w:w="0" w:type="auto"/>
        <w:tblBorders>
          <w:top w:val="dashed" w:sz="12" w:space="0" w:color="auto"/>
          <w:left w:val="dashed" w:sz="12" w:space="0" w:color="auto"/>
          <w:bottom w:val="dashed" w:sz="12" w:space="0" w:color="auto"/>
          <w:right w:val="dashed" w:sz="12" w:space="0" w:color="auto"/>
          <w:insideH w:val="dashed" w:sz="12" w:space="0" w:color="auto"/>
          <w:insideV w:val="dashed" w:sz="12" w:space="0" w:color="auto"/>
        </w:tblBorders>
        <w:tblLook w:val="00A0" w:firstRow="1" w:lastRow="0" w:firstColumn="1" w:lastColumn="0" w:noHBand="0" w:noVBand="0"/>
      </w:tblPr>
      <w:tblGrid>
        <w:gridCol w:w="9996"/>
      </w:tblGrid>
      <w:tr w:rsidR="00044167" w:rsidRPr="00AC7722" w:rsidTr="007016C6">
        <w:trPr>
          <w:trHeight w:val="1087"/>
        </w:trPr>
        <w:tc>
          <w:tcPr>
            <w:tcW w:w="10173" w:type="dxa"/>
          </w:tcPr>
          <w:p w:rsidR="00795DFF" w:rsidRPr="00795DFF" w:rsidRDefault="00795DFF" w:rsidP="00E34633">
            <w:pPr>
              <w:ind w:firstLine="709"/>
              <w:jc w:val="both"/>
              <w:rPr>
                <w:i/>
                <w:sz w:val="28"/>
                <w:szCs w:val="28"/>
              </w:rPr>
            </w:pPr>
            <w:r w:rsidRPr="00795DFF">
              <w:rPr>
                <w:i/>
                <w:sz w:val="28"/>
                <w:szCs w:val="28"/>
              </w:rPr>
              <w:t>Организатору вне аудитории во время проведения экзамена в ППЭ запрещается:</w:t>
            </w:r>
          </w:p>
          <w:p w:rsidR="00795DFF" w:rsidRPr="00795DFF" w:rsidRDefault="00795DFF" w:rsidP="00E34633">
            <w:pPr>
              <w:ind w:firstLine="709"/>
              <w:jc w:val="both"/>
              <w:rPr>
                <w:i/>
                <w:sz w:val="28"/>
                <w:szCs w:val="28"/>
              </w:rPr>
            </w:pPr>
            <w:r w:rsidRPr="00795DFF">
              <w:rPr>
                <w:i/>
                <w:sz w:val="28"/>
                <w:szCs w:val="28"/>
              </w:rPr>
              <w:t>иметь при себе средства связи;</w:t>
            </w:r>
          </w:p>
          <w:p w:rsidR="00795DFF" w:rsidRPr="00795DFF" w:rsidRDefault="00795DFF" w:rsidP="00E34633">
            <w:pPr>
              <w:ind w:firstLine="709"/>
              <w:jc w:val="both"/>
              <w:rPr>
                <w:i/>
                <w:sz w:val="28"/>
                <w:szCs w:val="28"/>
              </w:rPr>
            </w:pPr>
            <w:r w:rsidRPr="00795DFF">
              <w:rPr>
                <w:i/>
                <w:sz w:val="28"/>
                <w:szCs w:val="28"/>
              </w:rPr>
              <w:t>оказывать содействие обучающимся,</w:t>
            </w:r>
            <w:proofErr w:type="gramStart"/>
            <w:r w:rsidRPr="00795DFF">
              <w:rPr>
                <w:i/>
                <w:sz w:val="28"/>
                <w:szCs w:val="28"/>
              </w:rPr>
              <w:t xml:space="preserve"> ,</w:t>
            </w:r>
            <w:proofErr w:type="gramEnd"/>
            <w:r w:rsidRPr="00795DFF">
              <w:rPr>
                <w:i/>
                <w:sz w:val="28"/>
                <w:szCs w:val="28"/>
              </w:rPr>
              <w:t xml:space="preserve"> в том числе передавать им </w:t>
            </w:r>
            <w:r w:rsidRPr="00795DFF">
              <w:rPr>
                <w:i/>
                <w:sz w:val="28"/>
                <w:szCs w:val="28"/>
              </w:rPr>
              <w:lastRenderedPageBreak/>
              <w:t>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
          <w:p w:rsidR="00044167" w:rsidRPr="00AC7722" w:rsidRDefault="00795DFF" w:rsidP="00E34633">
            <w:pPr>
              <w:ind w:firstLine="709"/>
              <w:jc w:val="both"/>
              <w:rPr>
                <w:i/>
                <w:sz w:val="28"/>
                <w:szCs w:val="28"/>
              </w:rPr>
            </w:pPr>
            <w:r w:rsidRPr="00795DFF">
              <w:rPr>
                <w:i/>
                <w:sz w:val="28"/>
                <w:szCs w:val="28"/>
              </w:rPr>
              <w:t>выносить из аудиторий и ППЭ экзаменационные материалы на бумажном или электронном носителях, фотографировать экзаменационные материалы.</w:t>
            </w:r>
          </w:p>
        </w:tc>
      </w:tr>
    </w:tbl>
    <w:p w:rsidR="00490625" w:rsidRDefault="00490625" w:rsidP="00E34633">
      <w:pPr>
        <w:ind w:firstLine="709"/>
        <w:jc w:val="both"/>
        <w:rPr>
          <w:b/>
          <w:i/>
          <w:color w:val="000000"/>
          <w:sz w:val="28"/>
          <w:szCs w:val="28"/>
        </w:rPr>
      </w:pPr>
    </w:p>
    <w:p w:rsidR="00044167" w:rsidRPr="00D86AD8" w:rsidRDefault="00FE0CBB" w:rsidP="00E34633">
      <w:pPr>
        <w:ind w:firstLine="709"/>
        <w:jc w:val="both"/>
        <w:rPr>
          <w:b/>
          <w:color w:val="000000"/>
          <w:sz w:val="28"/>
          <w:szCs w:val="28"/>
        </w:rPr>
      </w:pPr>
      <w:r w:rsidRPr="00D86AD8">
        <w:rPr>
          <w:b/>
          <w:color w:val="000000"/>
          <w:sz w:val="28"/>
          <w:szCs w:val="28"/>
        </w:rPr>
        <w:t>Организатор вне  аудитории должен:</w:t>
      </w:r>
    </w:p>
    <w:p w:rsidR="00FE0CBB" w:rsidRDefault="00044167" w:rsidP="00E34633">
      <w:pPr>
        <w:pStyle w:val="afb"/>
        <w:numPr>
          <w:ilvl w:val="0"/>
          <w:numId w:val="27"/>
        </w:numPr>
        <w:ind w:left="0" w:firstLine="284"/>
        <w:jc w:val="both"/>
        <w:rPr>
          <w:sz w:val="28"/>
          <w:szCs w:val="28"/>
        </w:rPr>
      </w:pPr>
      <w:r>
        <w:rPr>
          <w:sz w:val="28"/>
          <w:szCs w:val="28"/>
        </w:rPr>
        <w:t>обеспечить</w:t>
      </w:r>
      <w:r w:rsidRPr="00AC7722">
        <w:rPr>
          <w:sz w:val="28"/>
          <w:szCs w:val="28"/>
        </w:rPr>
        <w:t xml:space="preserve"> организаци</w:t>
      </w:r>
      <w:r>
        <w:rPr>
          <w:sz w:val="28"/>
          <w:szCs w:val="28"/>
        </w:rPr>
        <w:t>ю</w:t>
      </w:r>
      <w:r w:rsidRPr="00AC7722">
        <w:rPr>
          <w:sz w:val="28"/>
          <w:szCs w:val="28"/>
        </w:rPr>
        <w:t xml:space="preserve"> входа участников </w:t>
      </w:r>
      <w:r>
        <w:rPr>
          <w:sz w:val="28"/>
          <w:szCs w:val="28"/>
        </w:rPr>
        <w:t>О</w:t>
      </w:r>
      <w:r w:rsidRPr="00AC7722">
        <w:rPr>
          <w:sz w:val="28"/>
          <w:szCs w:val="28"/>
        </w:rPr>
        <w:t xml:space="preserve">ГЭ в ППЭ, при этом осуществлять проверку документов, удостоверяющих личность, и наличие участника в списках распределения в </w:t>
      </w:r>
      <w:proofErr w:type="gramStart"/>
      <w:r w:rsidRPr="00AC7722">
        <w:rPr>
          <w:sz w:val="28"/>
          <w:szCs w:val="28"/>
        </w:rPr>
        <w:t>данный</w:t>
      </w:r>
      <w:proofErr w:type="gramEnd"/>
      <w:r w:rsidRPr="00AC7722">
        <w:rPr>
          <w:sz w:val="28"/>
          <w:szCs w:val="28"/>
        </w:rPr>
        <w:t xml:space="preserve"> ППЭ;</w:t>
      </w:r>
    </w:p>
    <w:p w:rsidR="00FE0CBB" w:rsidRPr="00D86AD8" w:rsidRDefault="00FE0CBB" w:rsidP="00E34633">
      <w:pPr>
        <w:pStyle w:val="afb"/>
        <w:numPr>
          <w:ilvl w:val="0"/>
          <w:numId w:val="27"/>
        </w:numPr>
        <w:ind w:left="0" w:firstLine="284"/>
        <w:jc w:val="both"/>
        <w:rPr>
          <w:sz w:val="28"/>
          <w:szCs w:val="28"/>
        </w:rPr>
      </w:pPr>
      <w:r w:rsidRPr="00D86AD8">
        <w:rPr>
          <w:sz w:val="28"/>
          <w:szCs w:val="28"/>
        </w:rPr>
        <w:t xml:space="preserve">указывает участникам ОГЭ о необходимости оставить иные вещи (не перечисленные в п. 42 Порядка) в специально выделенном в здании (комплексе зданий), где </w:t>
      </w:r>
      <w:proofErr w:type="gramStart"/>
      <w:r w:rsidRPr="00D86AD8">
        <w:rPr>
          <w:sz w:val="28"/>
          <w:szCs w:val="28"/>
        </w:rPr>
        <w:t>расположен</w:t>
      </w:r>
      <w:proofErr w:type="gramEnd"/>
      <w:r w:rsidRPr="00D86AD8">
        <w:rPr>
          <w:sz w:val="28"/>
          <w:szCs w:val="28"/>
        </w:rPr>
        <w:t xml:space="preserve"> ППЭ, месте для личных вещей;</w:t>
      </w:r>
    </w:p>
    <w:p w:rsidR="00FE0CBB" w:rsidRPr="00D86AD8" w:rsidRDefault="00044167" w:rsidP="00E34633">
      <w:pPr>
        <w:pStyle w:val="afb"/>
        <w:numPr>
          <w:ilvl w:val="0"/>
          <w:numId w:val="27"/>
        </w:numPr>
        <w:ind w:left="0" w:firstLine="284"/>
        <w:jc w:val="both"/>
        <w:rPr>
          <w:sz w:val="28"/>
          <w:szCs w:val="28"/>
        </w:rPr>
      </w:pPr>
      <w:r w:rsidRPr="00AC7722">
        <w:rPr>
          <w:sz w:val="28"/>
          <w:szCs w:val="28"/>
        </w:rPr>
        <w:t xml:space="preserve">помогать участникам </w:t>
      </w:r>
      <w:r>
        <w:rPr>
          <w:sz w:val="28"/>
          <w:szCs w:val="28"/>
        </w:rPr>
        <w:t>О</w:t>
      </w:r>
      <w:r w:rsidRPr="00AC7722">
        <w:rPr>
          <w:sz w:val="28"/>
          <w:szCs w:val="28"/>
        </w:rPr>
        <w:t xml:space="preserve">ГЭ ориентироваться в </w:t>
      </w:r>
      <w:proofErr w:type="gramStart"/>
      <w:r w:rsidRPr="00AC7722">
        <w:rPr>
          <w:sz w:val="28"/>
          <w:szCs w:val="28"/>
        </w:rPr>
        <w:t>помещениях</w:t>
      </w:r>
      <w:proofErr w:type="gramEnd"/>
      <w:r w:rsidRPr="00AC7722">
        <w:rPr>
          <w:sz w:val="28"/>
          <w:szCs w:val="28"/>
        </w:rPr>
        <w:t xml:space="preserve"> ППЭ, указывать местонахождение нужной аудитории, а также осуществлять контроль за перемещением по ППЭ лиц, имеющих право присутствовать в ППЭ в день проведения экзамена;</w:t>
      </w:r>
    </w:p>
    <w:p w:rsidR="00FE0CBB" w:rsidRPr="00D86AD8" w:rsidRDefault="00044167" w:rsidP="00E34633">
      <w:pPr>
        <w:pStyle w:val="afb"/>
        <w:numPr>
          <w:ilvl w:val="0"/>
          <w:numId w:val="27"/>
        </w:numPr>
        <w:ind w:left="0" w:firstLine="284"/>
        <w:jc w:val="both"/>
        <w:rPr>
          <w:sz w:val="28"/>
          <w:szCs w:val="28"/>
        </w:rPr>
      </w:pPr>
      <w:r w:rsidRPr="00AC7722">
        <w:rPr>
          <w:sz w:val="28"/>
          <w:szCs w:val="28"/>
        </w:rPr>
        <w:t>следить за соблюдением тишины и порядка в ППЭ;</w:t>
      </w:r>
    </w:p>
    <w:p w:rsidR="00FE0CBB" w:rsidRPr="00D86AD8" w:rsidRDefault="00044167" w:rsidP="00E34633">
      <w:pPr>
        <w:pStyle w:val="afb"/>
        <w:numPr>
          <w:ilvl w:val="0"/>
          <w:numId w:val="27"/>
        </w:numPr>
        <w:ind w:left="0" w:firstLine="284"/>
        <w:jc w:val="both"/>
        <w:rPr>
          <w:sz w:val="28"/>
          <w:szCs w:val="28"/>
        </w:rPr>
      </w:pPr>
      <w:r w:rsidRPr="00AC7722">
        <w:rPr>
          <w:sz w:val="28"/>
          <w:szCs w:val="28"/>
        </w:rPr>
        <w:t xml:space="preserve">сопровождать участников </w:t>
      </w:r>
      <w:r>
        <w:rPr>
          <w:sz w:val="28"/>
          <w:szCs w:val="28"/>
        </w:rPr>
        <w:t>О</w:t>
      </w:r>
      <w:r w:rsidRPr="00AC7722">
        <w:rPr>
          <w:sz w:val="28"/>
          <w:szCs w:val="28"/>
        </w:rPr>
        <w:t>ГЭ при выходе из аудитории во время экзамена.</w:t>
      </w:r>
    </w:p>
    <w:p w:rsidR="00044167" w:rsidRPr="00D86AD8" w:rsidRDefault="00FE0CBB" w:rsidP="00E34633">
      <w:pPr>
        <w:rPr>
          <w:b/>
          <w:sz w:val="28"/>
        </w:rPr>
      </w:pPr>
      <w:bookmarkStart w:id="84" w:name="_Toc404598550"/>
      <w:r w:rsidRPr="00D86AD8">
        <w:rPr>
          <w:b/>
          <w:sz w:val="28"/>
        </w:rPr>
        <w:t>Завершение  экзамена</w:t>
      </w:r>
      <w:bookmarkEnd w:id="84"/>
    </w:p>
    <w:p w:rsidR="00044167" w:rsidRPr="00122287" w:rsidRDefault="00044167" w:rsidP="00E34633">
      <w:pPr>
        <w:ind w:firstLine="709"/>
        <w:jc w:val="both"/>
        <w:rPr>
          <w:color w:val="000000"/>
          <w:sz w:val="28"/>
          <w:szCs w:val="28"/>
        </w:rPr>
      </w:pPr>
      <w:r w:rsidRPr="00122287">
        <w:rPr>
          <w:color w:val="000000"/>
          <w:sz w:val="28"/>
          <w:szCs w:val="28"/>
        </w:rPr>
        <w:t>Организатор вне  аудитории должен:</w:t>
      </w:r>
    </w:p>
    <w:p w:rsidR="00FE0CBB" w:rsidRPr="00D86AD8" w:rsidRDefault="00044167" w:rsidP="00E34633">
      <w:pPr>
        <w:pStyle w:val="afb"/>
        <w:numPr>
          <w:ilvl w:val="0"/>
          <w:numId w:val="27"/>
        </w:numPr>
        <w:ind w:left="0" w:firstLine="284"/>
        <w:jc w:val="both"/>
        <w:rPr>
          <w:sz w:val="28"/>
          <w:szCs w:val="28"/>
        </w:rPr>
      </w:pPr>
      <w:r w:rsidRPr="00AC7722">
        <w:rPr>
          <w:sz w:val="28"/>
          <w:szCs w:val="28"/>
        </w:rPr>
        <w:t xml:space="preserve">контролировать </w:t>
      </w:r>
      <w:r w:rsidR="00096D78">
        <w:rPr>
          <w:sz w:val="28"/>
          <w:szCs w:val="28"/>
        </w:rPr>
        <w:t>организованный</w:t>
      </w:r>
      <w:r w:rsidR="00096D78" w:rsidRPr="00AC7722">
        <w:rPr>
          <w:sz w:val="28"/>
          <w:szCs w:val="28"/>
        </w:rPr>
        <w:t xml:space="preserve"> </w:t>
      </w:r>
      <w:r w:rsidRPr="00AC7722">
        <w:rPr>
          <w:sz w:val="28"/>
          <w:szCs w:val="28"/>
        </w:rPr>
        <w:t xml:space="preserve">выход из ППЭ участников </w:t>
      </w:r>
      <w:r>
        <w:rPr>
          <w:sz w:val="28"/>
          <w:szCs w:val="28"/>
        </w:rPr>
        <w:t>О</w:t>
      </w:r>
      <w:r w:rsidRPr="00AC7722">
        <w:rPr>
          <w:sz w:val="28"/>
          <w:szCs w:val="28"/>
        </w:rPr>
        <w:t>ГЭ, завершивших экзамен;</w:t>
      </w:r>
    </w:p>
    <w:p w:rsidR="00FE0CBB" w:rsidRPr="00D86AD8" w:rsidRDefault="00044167" w:rsidP="00E34633">
      <w:pPr>
        <w:pStyle w:val="afb"/>
        <w:numPr>
          <w:ilvl w:val="0"/>
          <w:numId w:val="27"/>
        </w:numPr>
        <w:ind w:left="0" w:firstLine="284"/>
        <w:jc w:val="both"/>
        <w:rPr>
          <w:sz w:val="28"/>
          <w:szCs w:val="28"/>
        </w:rPr>
      </w:pPr>
      <w:r w:rsidRPr="00AC7722">
        <w:rPr>
          <w:sz w:val="28"/>
          <w:szCs w:val="28"/>
        </w:rPr>
        <w:t xml:space="preserve">выполнять все указания руководителя ППЭ и </w:t>
      </w:r>
      <w:r w:rsidR="00096D78">
        <w:rPr>
          <w:sz w:val="28"/>
          <w:szCs w:val="28"/>
        </w:rPr>
        <w:t>уполномоченных представителей</w:t>
      </w:r>
      <w:r w:rsidR="00096D78" w:rsidRPr="00AC7722">
        <w:rPr>
          <w:sz w:val="28"/>
          <w:szCs w:val="28"/>
        </w:rPr>
        <w:t xml:space="preserve"> </w:t>
      </w:r>
      <w:r w:rsidRPr="00AC7722">
        <w:rPr>
          <w:sz w:val="28"/>
          <w:szCs w:val="28"/>
        </w:rPr>
        <w:t>ГЭК, оказывая содействие в решении ситуаций, не предусмотренных настоящей инструкцией.</w:t>
      </w:r>
    </w:p>
    <w:p w:rsidR="009E26D5" w:rsidRDefault="00044167" w:rsidP="00E34633">
      <w:pPr>
        <w:ind w:firstLine="709"/>
        <w:jc w:val="both"/>
        <w:rPr>
          <w:sz w:val="28"/>
          <w:szCs w:val="28"/>
        </w:rPr>
      </w:pPr>
      <w:r w:rsidRPr="00AC7722">
        <w:rPr>
          <w:sz w:val="28"/>
          <w:szCs w:val="28"/>
        </w:rPr>
        <w:t xml:space="preserve">Организаторы </w:t>
      </w:r>
      <w:r>
        <w:rPr>
          <w:sz w:val="28"/>
          <w:szCs w:val="28"/>
        </w:rPr>
        <w:t xml:space="preserve">вне аудитории </w:t>
      </w:r>
      <w:r w:rsidRPr="00AC7722">
        <w:rPr>
          <w:sz w:val="28"/>
          <w:szCs w:val="28"/>
        </w:rPr>
        <w:t xml:space="preserve">покидают ППЭ </w:t>
      </w:r>
      <w:r w:rsidR="00096D78">
        <w:rPr>
          <w:sz w:val="28"/>
          <w:szCs w:val="28"/>
        </w:rPr>
        <w:t>п</w:t>
      </w:r>
      <w:r w:rsidR="00096D78" w:rsidRPr="00096D78">
        <w:rPr>
          <w:sz w:val="28"/>
          <w:szCs w:val="28"/>
        </w:rPr>
        <w:t xml:space="preserve">осле завершения экзамена </w:t>
      </w:r>
      <w:r w:rsidRPr="00AC7722">
        <w:rPr>
          <w:sz w:val="28"/>
          <w:szCs w:val="28"/>
        </w:rPr>
        <w:t>по разрешению руководителя ППЭ.</w:t>
      </w:r>
      <w:bookmarkStart w:id="85" w:name="_Toc379881177"/>
      <w:bookmarkStart w:id="86" w:name="_Toc404598551"/>
      <w:bookmarkEnd w:id="80"/>
      <w:bookmarkEnd w:id="81"/>
    </w:p>
    <w:p w:rsidR="009E26D5" w:rsidRDefault="009E26D5" w:rsidP="00E34633">
      <w:pPr>
        <w:ind w:firstLine="709"/>
        <w:jc w:val="both"/>
        <w:rPr>
          <w:sz w:val="28"/>
          <w:szCs w:val="28"/>
        </w:rPr>
      </w:pPr>
    </w:p>
    <w:p w:rsidR="00044167" w:rsidRPr="000204D1" w:rsidRDefault="000204D1" w:rsidP="00E34633">
      <w:pPr>
        <w:pStyle w:val="afffe"/>
        <w:rPr>
          <w:rFonts w:ascii="Times New Roman" w:hAnsi="Times New Roman"/>
          <w:b/>
          <w:sz w:val="28"/>
        </w:rPr>
      </w:pPr>
      <w:bookmarkStart w:id="87" w:name="_Toc410235041"/>
      <w:bookmarkStart w:id="88" w:name="_Toc410235147"/>
      <w:r w:rsidRPr="000204D1">
        <w:rPr>
          <w:rFonts w:ascii="Times New Roman" w:hAnsi="Times New Roman"/>
          <w:b/>
          <w:sz w:val="28"/>
        </w:rPr>
        <w:t>10.5</w:t>
      </w:r>
      <w:r w:rsidR="00010D04" w:rsidRPr="000204D1">
        <w:rPr>
          <w:rFonts w:ascii="Times New Roman" w:hAnsi="Times New Roman"/>
          <w:b/>
          <w:sz w:val="28"/>
        </w:rPr>
        <w:t xml:space="preserve"> </w:t>
      </w:r>
      <w:r w:rsidR="00615391" w:rsidRPr="000204D1">
        <w:rPr>
          <w:rFonts w:ascii="Times New Roman" w:hAnsi="Times New Roman"/>
          <w:b/>
          <w:sz w:val="28"/>
        </w:rPr>
        <w:t>И</w:t>
      </w:r>
      <w:r w:rsidR="00044167" w:rsidRPr="000204D1">
        <w:rPr>
          <w:rFonts w:ascii="Times New Roman" w:hAnsi="Times New Roman"/>
          <w:b/>
          <w:sz w:val="28"/>
        </w:rPr>
        <w:t>нструкция для экзаменатора-собеседника, проводящего устную часть экзамена</w:t>
      </w:r>
      <w:bookmarkEnd w:id="85"/>
      <w:bookmarkEnd w:id="86"/>
      <w:bookmarkEnd w:id="87"/>
      <w:bookmarkEnd w:id="88"/>
    </w:p>
    <w:p w:rsidR="009E26D5" w:rsidRPr="009E26D5" w:rsidRDefault="009E26D5" w:rsidP="00E34633">
      <w:pPr>
        <w:ind w:left="1567"/>
        <w:rPr>
          <w:b/>
          <w:sz w:val="28"/>
          <w:szCs w:val="28"/>
        </w:rPr>
      </w:pPr>
    </w:p>
    <w:p w:rsidR="00044167" w:rsidRPr="00D86AD8" w:rsidRDefault="00FE0CBB" w:rsidP="00E34633">
      <w:pPr>
        <w:ind w:firstLine="720"/>
        <w:rPr>
          <w:b/>
          <w:bCs/>
          <w:sz w:val="28"/>
          <w:szCs w:val="28"/>
        </w:rPr>
      </w:pPr>
      <w:r w:rsidRPr="00D86AD8">
        <w:rPr>
          <w:b/>
          <w:bCs/>
          <w:sz w:val="28"/>
          <w:szCs w:val="28"/>
        </w:rPr>
        <w:t>До начала устной части экзамена экзаменатор-собеседник должен:</w:t>
      </w:r>
    </w:p>
    <w:p w:rsidR="00044167" w:rsidRDefault="00044167" w:rsidP="00E34633">
      <w:pPr>
        <w:ind w:firstLine="720"/>
        <w:jc w:val="both"/>
        <w:rPr>
          <w:sz w:val="28"/>
          <w:szCs w:val="28"/>
        </w:rPr>
      </w:pPr>
      <w:r>
        <w:rPr>
          <w:sz w:val="28"/>
          <w:szCs w:val="28"/>
        </w:rPr>
        <w:t>Прибыть в ППЭ в указанное время (в 9.30 в день экзамена).</w:t>
      </w:r>
    </w:p>
    <w:p w:rsidR="00044167" w:rsidRDefault="00044167" w:rsidP="00E34633">
      <w:pPr>
        <w:ind w:firstLine="720"/>
        <w:jc w:val="both"/>
        <w:rPr>
          <w:sz w:val="28"/>
          <w:szCs w:val="28"/>
        </w:rPr>
      </w:pPr>
      <w:r>
        <w:rPr>
          <w:sz w:val="28"/>
          <w:szCs w:val="28"/>
        </w:rPr>
        <w:t xml:space="preserve">Получить у руководителя </w:t>
      </w:r>
      <w:r w:rsidR="00096D78">
        <w:rPr>
          <w:sz w:val="28"/>
          <w:szCs w:val="28"/>
        </w:rPr>
        <w:t xml:space="preserve">ППЭ </w:t>
      </w:r>
      <w:r>
        <w:rPr>
          <w:sz w:val="28"/>
          <w:szCs w:val="28"/>
        </w:rPr>
        <w:t>комплект з</w:t>
      </w:r>
      <w:r>
        <w:rPr>
          <w:bCs/>
          <w:sz w:val="28"/>
          <w:szCs w:val="28"/>
        </w:rPr>
        <w:t xml:space="preserve">аданий </w:t>
      </w:r>
      <w:r w:rsidR="0029655C">
        <w:rPr>
          <w:sz w:val="28"/>
          <w:szCs w:val="28"/>
        </w:rPr>
        <w:t>по устной части</w:t>
      </w:r>
      <w:r>
        <w:rPr>
          <w:sz w:val="28"/>
          <w:szCs w:val="28"/>
        </w:rPr>
        <w:t>.</w:t>
      </w:r>
      <w:r>
        <w:rPr>
          <w:bCs/>
          <w:sz w:val="28"/>
          <w:szCs w:val="28"/>
        </w:rPr>
        <w:t xml:space="preserve"> </w:t>
      </w:r>
    </w:p>
    <w:p w:rsidR="00044167" w:rsidRDefault="00044167" w:rsidP="00E34633">
      <w:pPr>
        <w:ind w:firstLine="720"/>
        <w:jc w:val="both"/>
        <w:rPr>
          <w:sz w:val="28"/>
          <w:szCs w:val="28"/>
        </w:rPr>
      </w:pPr>
      <w:r>
        <w:rPr>
          <w:sz w:val="28"/>
          <w:szCs w:val="28"/>
        </w:rPr>
        <w:t>С помощью технического специалиста проверить техническое состояние устройства цифровой аудиозаписи, ознакомиться с порядком работы с данным устройством в режиме «запись» и провести контрольную запись. При неисправности устройства цифровой аудиозаписи экзаменатор-собеседник обращается за помощью к организатору в аудитории, который координирует проведение устной части.</w:t>
      </w:r>
    </w:p>
    <w:p w:rsidR="00044167" w:rsidRDefault="00044167" w:rsidP="00E34633">
      <w:pPr>
        <w:ind w:firstLine="720"/>
        <w:jc w:val="both"/>
        <w:rPr>
          <w:iCs/>
          <w:sz w:val="28"/>
          <w:szCs w:val="28"/>
        </w:rPr>
      </w:pPr>
      <w:r>
        <w:rPr>
          <w:iCs/>
          <w:sz w:val="28"/>
          <w:szCs w:val="28"/>
        </w:rPr>
        <w:lastRenderedPageBreak/>
        <w:t>Тщательно изучить экзаменационные з</w:t>
      </w:r>
      <w:r w:rsidR="0029655C">
        <w:rPr>
          <w:iCs/>
          <w:sz w:val="28"/>
          <w:szCs w:val="28"/>
        </w:rPr>
        <w:t>адания и карточки заданий устной части</w:t>
      </w:r>
      <w:r>
        <w:rPr>
          <w:iCs/>
          <w:sz w:val="28"/>
          <w:szCs w:val="28"/>
        </w:rPr>
        <w:t xml:space="preserve"> для экзаменатора-собеседника; смоделировать речевые ситуации заданий.</w:t>
      </w:r>
    </w:p>
    <w:p w:rsidR="00044167" w:rsidRDefault="00044167" w:rsidP="00E34633">
      <w:pPr>
        <w:ind w:firstLine="720"/>
        <w:jc w:val="both"/>
        <w:rPr>
          <w:iCs/>
          <w:sz w:val="28"/>
          <w:szCs w:val="28"/>
        </w:rPr>
      </w:pPr>
      <w:r>
        <w:rPr>
          <w:iCs/>
          <w:sz w:val="28"/>
          <w:szCs w:val="28"/>
        </w:rPr>
        <w:t xml:space="preserve">Проконтролировать организацию рабочего места  для проведения устной части экзамена: </w:t>
      </w:r>
    </w:p>
    <w:p w:rsidR="00FE0CBB" w:rsidRDefault="00044167" w:rsidP="00E34633">
      <w:pPr>
        <w:pStyle w:val="afb"/>
        <w:numPr>
          <w:ilvl w:val="0"/>
          <w:numId w:val="27"/>
        </w:numPr>
        <w:ind w:left="0" w:firstLine="284"/>
        <w:jc w:val="both"/>
        <w:rPr>
          <w:sz w:val="28"/>
          <w:szCs w:val="28"/>
        </w:rPr>
      </w:pPr>
      <w:r>
        <w:rPr>
          <w:sz w:val="28"/>
          <w:szCs w:val="28"/>
        </w:rPr>
        <w:t>микрофон устройства цифровой записи ответа должен быть обращен в сторону участника ГИА;</w:t>
      </w:r>
    </w:p>
    <w:p w:rsidR="00FE0CBB" w:rsidRDefault="00044167" w:rsidP="00E34633">
      <w:pPr>
        <w:pStyle w:val="afb"/>
        <w:numPr>
          <w:ilvl w:val="0"/>
          <w:numId w:val="27"/>
        </w:numPr>
        <w:ind w:left="0" w:firstLine="284"/>
        <w:jc w:val="both"/>
        <w:rPr>
          <w:sz w:val="28"/>
          <w:szCs w:val="28"/>
        </w:rPr>
      </w:pPr>
      <w:r>
        <w:rPr>
          <w:sz w:val="28"/>
          <w:szCs w:val="28"/>
        </w:rPr>
        <w:t xml:space="preserve">экзаменационные материалы располагаются в </w:t>
      </w:r>
      <w:proofErr w:type="gramStart"/>
      <w:r>
        <w:rPr>
          <w:sz w:val="28"/>
          <w:szCs w:val="28"/>
        </w:rPr>
        <w:t>порядке</w:t>
      </w:r>
      <w:proofErr w:type="gramEnd"/>
      <w:r>
        <w:rPr>
          <w:sz w:val="28"/>
          <w:szCs w:val="28"/>
        </w:rPr>
        <w:t>, удобном для проведения собеседования</w:t>
      </w:r>
      <w:r w:rsidR="00214E7E">
        <w:rPr>
          <w:sz w:val="28"/>
          <w:szCs w:val="28"/>
        </w:rPr>
        <w:t>.</w:t>
      </w:r>
    </w:p>
    <w:p w:rsidR="00044167" w:rsidRPr="00BA4B19" w:rsidRDefault="00FE0CBB" w:rsidP="00E34633">
      <w:pPr>
        <w:ind w:firstLine="720"/>
        <w:jc w:val="both"/>
        <w:rPr>
          <w:b/>
          <w:iCs/>
          <w:sz w:val="28"/>
          <w:szCs w:val="28"/>
        </w:rPr>
      </w:pPr>
      <w:r w:rsidRPr="00D86AD8">
        <w:rPr>
          <w:b/>
          <w:iCs/>
          <w:sz w:val="28"/>
          <w:szCs w:val="28"/>
        </w:rPr>
        <w:t>В ходе устной части экзамена экзаменатор-собеседник должен:</w:t>
      </w:r>
    </w:p>
    <w:p w:rsidR="00044167" w:rsidRDefault="00044167" w:rsidP="00E34633">
      <w:pPr>
        <w:ind w:firstLine="720"/>
        <w:jc w:val="both"/>
        <w:rPr>
          <w:bCs/>
          <w:iCs/>
          <w:sz w:val="28"/>
          <w:szCs w:val="28"/>
        </w:rPr>
      </w:pPr>
      <w:r>
        <w:rPr>
          <w:bCs/>
          <w:iCs/>
          <w:sz w:val="28"/>
          <w:szCs w:val="28"/>
        </w:rPr>
        <w:t>При записи устного ответа следует:</w:t>
      </w:r>
    </w:p>
    <w:p w:rsidR="00FE0CBB" w:rsidRDefault="00FE0CBB" w:rsidP="00E34633">
      <w:pPr>
        <w:pStyle w:val="afb"/>
        <w:numPr>
          <w:ilvl w:val="0"/>
          <w:numId w:val="27"/>
        </w:numPr>
        <w:ind w:left="0" w:firstLine="284"/>
        <w:jc w:val="both"/>
        <w:rPr>
          <w:sz w:val="28"/>
          <w:szCs w:val="28"/>
        </w:rPr>
      </w:pPr>
      <w:r w:rsidRPr="00D86AD8">
        <w:rPr>
          <w:sz w:val="28"/>
          <w:szCs w:val="28"/>
        </w:rPr>
        <w:t>попросить участника перед началом устного ответа четко произнести свой номер КИМ на русском языке;</w:t>
      </w:r>
    </w:p>
    <w:p w:rsidR="00FE0CBB" w:rsidRDefault="00FE0CBB" w:rsidP="00E34633">
      <w:pPr>
        <w:pStyle w:val="afb"/>
        <w:numPr>
          <w:ilvl w:val="0"/>
          <w:numId w:val="27"/>
        </w:numPr>
        <w:ind w:left="0" w:firstLine="284"/>
        <w:jc w:val="both"/>
        <w:rPr>
          <w:sz w:val="28"/>
          <w:szCs w:val="28"/>
        </w:rPr>
      </w:pPr>
      <w:r w:rsidRPr="00D86AD8">
        <w:rPr>
          <w:sz w:val="28"/>
          <w:szCs w:val="28"/>
        </w:rPr>
        <w:t xml:space="preserve">по </w:t>
      </w:r>
      <w:proofErr w:type="gramStart"/>
      <w:r w:rsidRPr="00D86AD8">
        <w:rPr>
          <w:sz w:val="28"/>
          <w:szCs w:val="28"/>
        </w:rPr>
        <w:t>окончании</w:t>
      </w:r>
      <w:proofErr w:type="gramEnd"/>
      <w:r w:rsidRPr="00D86AD8">
        <w:rPr>
          <w:sz w:val="28"/>
          <w:szCs w:val="28"/>
        </w:rPr>
        <w:t xml:space="preserve"> устного ответа объявить об этом на языке, по которому проводится экзамен (после чего организатор должен нажать кнопку «стоп»).</w:t>
      </w:r>
    </w:p>
    <w:p w:rsidR="00044167" w:rsidRDefault="00044167" w:rsidP="00E34633">
      <w:pPr>
        <w:ind w:firstLine="720"/>
        <w:jc w:val="both"/>
        <w:rPr>
          <w:bCs/>
          <w:iCs/>
          <w:sz w:val="28"/>
          <w:szCs w:val="28"/>
        </w:rPr>
      </w:pPr>
      <w:r>
        <w:rPr>
          <w:bCs/>
          <w:iCs/>
          <w:sz w:val="28"/>
          <w:szCs w:val="28"/>
        </w:rPr>
        <w:t>За 30 секунд до истечения времени, отведенного на каждое задание, организатору  следует подать экзаменатору-собеседнику условный сигнал, после которого он должен как можно более естественно закончить собеседование по заданию и перейти к выполнению следующего.</w:t>
      </w:r>
    </w:p>
    <w:p w:rsidR="00044167" w:rsidRPr="00BA4B19" w:rsidRDefault="00FE0CBB" w:rsidP="00E34633">
      <w:pPr>
        <w:ind w:firstLine="720"/>
        <w:jc w:val="both"/>
        <w:rPr>
          <w:b/>
          <w:iCs/>
          <w:sz w:val="28"/>
          <w:szCs w:val="28"/>
        </w:rPr>
      </w:pPr>
      <w:r w:rsidRPr="00D86AD8">
        <w:rPr>
          <w:b/>
          <w:iCs/>
          <w:sz w:val="28"/>
          <w:szCs w:val="28"/>
        </w:rPr>
        <w:t>По окончании устной части экзамена экзаменатор-собеседник должен:</w:t>
      </w:r>
    </w:p>
    <w:p w:rsidR="00044167" w:rsidRDefault="00044167" w:rsidP="00E34633">
      <w:pPr>
        <w:ind w:firstLine="720"/>
        <w:jc w:val="both"/>
        <w:rPr>
          <w:iCs/>
          <w:sz w:val="28"/>
          <w:szCs w:val="28"/>
        </w:rPr>
      </w:pPr>
      <w:r>
        <w:rPr>
          <w:iCs/>
          <w:sz w:val="28"/>
          <w:szCs w:val="28"/>
        </w:rPr>
        <w:t>Вместе с организатором в аудитории сохранить все аудиозаписи с ответами участников на флэш-носитель.</w:t>
      </w:r>
    </w:p>
    <w:p w:rsidR="009E26D5" w:rsidRDefault="00044167" w:rsidP="00E34633">
      <w:pPr>
        <w:ind w:firstLine="720"/>
        <w:jc w:val="both"/>
        <w:rPr>
          <w:sz w:val="28"/>
          <w:szCs w:val="28"/>
        </w:rPr>
      </w:pPr>
      <w:r>
        <w:rPr>
          <w:iCs/>
          <w:sz w:val="28"/>
          <w:szCs w:val="28"/>
        </w:rPr>
        <w:t>Сдать руководителю ППЭ все дополнительные материалы.</w:t>
      </w:r>
      <w:r>
        <w:rPr>
          <w:sz w:val="28"/>
          <w:szCs w:val="28"/>
        </w:rPr>
        <w:t xml:space="preserve">  </w:t>
      </w:r>
      <w:bookmarkStart w:id="89" w:name="_Toc379881178"/>
      <w:bookmarkStart w:id="90" w:name="_Toc404598552"/>
    </w:p>
    <w:p w:rsidR="009E26D5" w:rsidRDefault="009E26D5" w:rsidP="00E34633">
      <w:pPr>
        <w:ind w:firstLine="720"/>
        <w:jc w:val="both"/>
        <w:rPr>
          <w:sz w:val="28"/>
          <w:szCs w:val="28"/>
        </w:rPr>
      </w:pPr>
    </w:p>
    <w:p w:rsidR="00044167" w:rsidRPr="00B8264B" w:rsidRDefault="00B8264B" w:rsidP="00E34633">
      <w:pPr>
        <w:pStyle w:val="afffe"/>
        <w:rPr>
          <w:rFonts w:ascii="Times New Roman" w:hAnsi="Times New Roman"/>
          <w:b/>
          <w:sz w:val="28"/>
        </w:rPr>
      </w:pPr>
      <w:bookmarkStart w:id="91" w:name="_Toc410235042"/>
      <w:bookmarkStart w:id="92" w:name="_Toc410235148"/>
      <w:r w:rsidRPr="00B8264B">
        <w:rPr>
          <w:rFonts w:ascii="Times New Roman" w:hAnsi="Times New Roman"/>
          <w:b/>
          <w:sz w:val="28"/>
        </w:rPr>
        <w:t xml:space="preserve">10.5 </w:t>
      </w:r>
      <w:r w:rsidR="00044167" w:rsidRPr="00B8264B">
        <w:rPr>
          <w:rFonts w:ascii="Times New Roman" w:hAnsi="Times New Roman"/>
          <w:b/>
          <w:sz w:val="28"/>
        </w:rPr>
        <w:t>Инструкция для технического специалиста в ППЭ</w:t>
      </w:r>
      <w:bookmarkEnd w:id="89"/>
      <w:bookmarkEnd w:id="90"/>
      <w:bookmarkEnd w:id="91"/>
      <w:bookmarkEnd w:id="92"/>
    </w:p>
    <w:p w:rsidR="00044167" w:rsidRPr="009E26D5" w:rsidRDefault="00044167" w:rsidP="00E34633">
      <w:pPr>
        <w:rPr>
          <w:b/>
          <w:bCs/>
          <w:sz w:val="28"/>
          <w:szCs w:val="28"/>
        </w:rPr>
      </w:pPr>
    </w:p>
    <w:p w:rsidR="00044167" w:rsidRPr="00D86AD8" w:rsidRDefault="00FE0CBB" w:rsidP="00E34633">
      <w:pPr>
        <w:ind w:firstLine="720"/>
        <w:rPr>
          <w:b/>
          <w:sz w:val="28"/>
          <w:szCs w:val="28"/>
        </w:rPr>
      </w:pPr>
      <w:r w:rsidRPr="00D86AD8">
        <w:rPr>
          <w:b/>
          <w:bCs/>
          <w:sz w:val="28"/>
          <w:szCs w:val="28"/>
        </w:rPr>
        <w:t xml:space="preserve">Технический специалист </w:t>
      </w:r>
      <w:r w:rsidRPr="00D86AD8">
        <w:rPr>
          <w:b/>
          <w:sz w:val="28"/>
          <w:szCs w:val="28"/>
        </w:rPr>
        <w:t xml:space="preserve"> в ППЭ должен:</w:t>
      </w:r>
    </w:p>
    <w:p w:rsidR="00FE0CBB" w:rsidRPr="00D86AD8" w:rsidRDefault="00FE0CBB" w:rsidP="00E34633">
      <w:pPr>
        <w:pStyle w:val="afb"/>
        <w:numPr>
          <w:ilvl w:val="0"/>
          <w:numId w:val="27"/>
        </w:numPr>
        <w:ind w:left="0" w:firstLine="284"/>
        <w:jc w:val="both"/>
        <w:rPr>
          <w:sz w:val="28"/>
          <w:szCs w:val="28"/>
        </w:rPr>
      </w:pPr>
      <w:r w:rsidRPr="00D86AD8">
        <w:rPr>
          <w:sz w:val="28"/>
          <w:szCs w:val="28"/>
        </w:rPr>
        <w:t xml:space="preserve">явиться в ППЭ не </w:t>
      </w:r>
      <w:proofErr w:type="gramStart"/>
      <w:r w:rsidRPr="00D86AD8">
        <w:rPr>
          <w:sz w:val="28"/>
          <w:szCs w:val="28"/>
        </w:rPr>
        <w:t>позднее</w:t>
      </w:r>
      <w:proofErr w:type="gramEnd"/>
      <w:r w:rsidRPr="00D86AD8">
        <w:rPr>
          <w:sz w:val="28"/>
          <w:szCs w:val="28"/>
        </w:rPr>
        <w:t xml:space="preserve"> чем за 1,5 часа  до начала экзамена;</w:t>
      </w:r>
    </w:p>
    <w:p w:rsidR="00FE0CBB" w:rsidRPr="00D86AD8" w:rsidRDefault="00044167" w:rsidP="00E34633">
      <w:pPr>
        <w:pStyle w:val="afb"/>
        <w:numPr>
          <w:ilvl w:val="0"/>
          <w:numId w:val="27"/>
        </w:numPr>
        <w:ind w:left="0" w:firstLine="284"/>
        <w:jc w:val="both"/>
        <w:rPr>
          <w:sz w:val="28"/>
          <w:szCs w:val="28"/>
        </w:rPr>
      </w:pPr>
      <w:r>
        <w:rPr>
          <w:sz w:val="28"/>
          <w:szCs w:val="28"/>
        </w:rPr>
        <w:t>настроить звуковоспроизводящие средства для прослушивания диска с экзаменационным заданием в каждой аудитории письменной части и  убедиться в работоспособности устройства;</w:t>
      </w:r>
    </w:p>
    <w:p w:rsidR="00FE0CBB" w:rsidRPr="00D86AD8" w:rsidRDefault="00FE0CBB" w:rsidP="00E34633">
      <w:pPr>
        <w:pStyle w:val="afb"/>
        <w:numPr>
          <w:ilvl w:val="0"/>
          <w:numId w:val="27"/>
        </w:numPr>
        <w:ind w:left="0" w:firstLine="284"/>
        <w:jc w:val="both"/>
        <w:rPr>
          <w:sz w:val="28"/>
          <w:szCs w:val="28"/>
        </w:rPr>
      </w:pPr>
      <w:r w:rsidRPr="00D86AD8">
        <w:rPr>
          <w:sz w:val="28"/>
          <w:szCs w:val="28"/>
        </w:rPr>
        <w:t>организовать рабочее место  для проведения устной части экзамена (</w:t>
      </w:r>
      <w:r w:rsidR="00044167">
        <w:rPr>
          <w:sz w:val="28"/>
          <w:szCs w:val="28"/>
        </w:rPr>
        <w:t>микрофон устройства цифровой записи ответа должен быть обращен в сторону участника ОГЭ);</w:t>
      </w:r>
    </w:p>
    <w:p w:rsidR="00FE0CBB" w:rsidRDefault="00044167" w:rsidP="00E34633">
      <w:pPr>
        <w:pStyle w:val="afb"/>
        <w:numPr>
          <w:ilvl w:val="0"/>
          <w:numId w:val="27"/>
        </w:numPr>
        <w:ind w:left="0" w:firstLine="284"/>
        <w:jc w:val="both"/>
        <w:rPr>
          <w:sz w:val="28"/>
          <w:szCs w:val="28"/>
        </w:rPr>
      </w:pPr>
      <w:r>
        <w:rPr>
          <w:sz w:val="28"/>
          <w:szCs w:val="28"/>
        </w:rPr>
        <w:t xml:space="preserve">обеспечить техническое состояние устройства цифровой аудиозаписи каждую аудиторию устной части экзамена; </w:t>
      </w:r>
    </w:p>
    <w:p w:rsidR="00FE0CBB" w:rsidRDefault="00044167" w:rsidP="00E34633">
      <w:pPr>
        <w:pStyle w:val="afb"/>
        <w:numPr>
          <w:ilvl w:val="0"/>
          <w:numId w:val="27"/>
        </w:numPr>
        <w:ind w:left="0" w:firstLine="284"/>
        <w:jc w:val="both"/>
        <w:rPr>
          <w:sz w:val="28"/>
          <w:szCs w:val="28"/>
        </w:rPr>
      </w:pPr>
      <w:r>
        <w:rPr>
          <w:sz w:val="28"/>
          <w:szCs w:val="28"/>
        </w:rPr>
        <w:t xml:space="preserve">ознакомить с порядком работы с данным устройством в </w:t>
      </w:r>
      <w:proofErr w:type="gramStart"/>
      <w:r>
        <w:rPr>
          <w:sz w:val="28"/>
          <w:szCs w:val="28"/>
        </w:rPr>
        <w:t>режиме</w:t>
      </w:r>
      <w:proofErr w:type="gramEnd"/>
      <w:r>
        <w:rPr>
          <w:sz w:val="28"/>
          <w:szCs w:val="28"/>
        </w:rPr>
        <w:t xml:space="preserve"> «запись» организаторов в аудитории устной части и экзаменаторов - собеседников;</w:t>
      </w:r>
    </w:p>
    <w:p w:rsidR="00FE0CBB" w:rsidRDefault="00044167" w:rsidP="00E34633">
      <w:pPr>
        <w:pStyle w:val="afb"/>
        <w:numPr>
          <w:ilvl w:val="0"/>
          <w:numId w:val="27"/>
        </w:numPr>
        <w:ind w:left="0" w:firstLine="284"/>
        <w:jc w:val="both"/>
        <w:rPr>
          <w:sz w:val="28"/>
          <w:szCs w:val="28"/>
        </w:rPr>
      </w:pPr>
      <w:r>
        <w:rPr>
          <w:sz w:val="28"/>
          <w:szCs w:val="28"/>
        </w:rPr>
        <w:t xml:space="preserve"> провести контрольную запись и сохранение соответствующего файла в предусмотренный каталог на жестком диске или съемном носителе. </w:t>
      </w:r>
    </w:p>
    <w:p w:rsidR="00044167" w:rsidRPr="00D86AD8" w:rsidRDefault="00FE0CBB" w:rsidP="00E34633">
      <w:pPr>
        <w:ind w:firstLine="709"/>
        <w:jc w:val="both"/>
        <w:rPr>
          <w:sz w:val="28"/>
          <w:szCs w:val="28"/>
        </w:rPr>
      </w:pPr>
      <w:r w:rsidRPr="00D86AD8">
        <w:rPr>
          <w:sz w:val="28"/>
          <w:szCs w:val="28"/>
        </w:rPr>
        <w:t xml:space="preserve">При возникновении любых технических неполадок в ходе проведения устной части экзамена в аудитории для устного ответа, в том числе, если обнаруживается, что запись ответа участника экзамена не была произведена, либо оказалась плохого качества, технический специалист должен </w:t>
      </w:r>
      <w:proofErr w:type="gramStart"/>
      <w:r w:rsidRPr="00D86AD8">
        <w:rPr>
          <w:sz w:val="28"/>
          <w:szCs w:val="28"/>
        </w:rPr>
        <w:t xml:space="preserve">выявить и </w:t>
      </w:r>
      <w:r w:rsidRPr="00D86AD8">
        <w:rPr>
          <w:sz w:val="28"/>
          <w:szCs w:val="28"/>
        </w:rPr>
        <w:lastRenderedPageBreak/>
        <w:t>устранить</w:t>
      </w:r>
      <w:proofErr w:type="gramEnd"/>
      <w:r w:rsidRPr="00D86AD8">
        <w:rPr>
          <w:sz w:val="28"/>
          <w:szCs w:val="28"/>
        </w:rPr>
        <w:t xml:space="preserve"> причину неполадок. В случае</w:t>
      </w:r>
      <w:proofErr w:type="gramStart"/>
      <w:r w:rsidRPr="00D86AD8">
        <w:rPr>
          <w:sz w:val="28"/>
          <w:szCs w:val="28"/>
        </w:rPr>
        <w:t>,</w:t>
      </w:r>
      <w:proofErr w:type="gramEnd"/>
      <w:r w:rsidRPr="00D86AD8">
        <w:rPr>
          <w:sz w:val="28"/>
          <w:szCs w:val="28"/>
        </w:rPr>
        <w:t xml:space="preserve"> если технический специалист не может исправить технические неполадки, возникшие в ходе проведения устной части экзамена, за короткий промежуток времени (позволяющий не нарушить рекомендуемый график проведения экзамена по иностранным языкам) сообщить об этом руководителю ППЭ.</w:t>
      </w:r>
    </w:p>
    <w:p w:rsidR="00044167" w:rsidRDefault="00044167" w:rsidP="00E34633">
      <w:pPr>
        <w:ind w:firstLine="709"/>
        <w:jc w:val="both"/>
        <w:rPr>
          <w:sz w:val="28"/>
          <w:szCs w:val="28"/>
        </w:rPr>
      </w:pPr>
      <w:r>
        <w:rPr>
          <w:sz w:val="28"/>
          <w:szCs w:val="28"/>
        </w:rPr>
        <w:t>После завершения экзамена всеми участниками в каждой аудитории:</w:t>
      </w:r>
    </w:p>
    <w:p w:rsidR="00053B24" w:rsidRDefault="00044167" w:rsidP="00E34633">
      <w:pPr>
        <w:ind w:firstLine="709"/>
        <w:jc w:val="both"/>
        <w:rPr>
          <w:sz w:val="28"/>
          <w:szCs w:val="28"/>
        </w:rPr>
        <w:sectPr w:rsidR="00053B24" w:rsidSect="00E34633">
          <w:headerReference w:type="default" r:id="rId14"/>
          <w:footerReference w:type="even" r:id="rId15"/>
          <w:footerReference w:type="default" r:id="rId16"/>
          <w:pgSz w:w="11906" w:h="16838"/>
          <w:pgMar w:top="1134" w:right="850" w:bottom="1134" w:left="1276" w:header="708" w:footer="708" w:gutter="0"/>
          <w:cols w:space="708"/>
          <w:titlePg/>
          <w:docGrid w:linePitch="360"/>
        </w:sectPr>
      </w:pPr>
      <w:proofErr w:type="gramStart"/>
      <w:r>
        <w:rPr>
          <w:sz w:val="28"/>
          <w:szCs w:val="28"/>
        </w:rPr>
        <w:t>сохранить файлы с компьютера из аудитории устной части  на съемный носитель («</w:t>
      </w:r>
      <w:proofErr w:type="spellStart"/>
      <w:r>
        <w:rPr>
          <w:sz w:val="28"/>
          <w:szCs w:val="28"/>
        </w:rPr>
        <w:t>флеш</w:t>
      </w:r>
      <w:proofErr w:type="spellEnd"/>
      <w:r>
        <w:rPr>
          <w:sz w:val="28"/>
          <w:szCs w:val="28"/>
        </w:rPr>
        <w:t>-накопитель») и передать руководителю ППЭ (файлы сохраняются в отдельной папке с именем (номером) данной аудитории.</w:t>
      </w:r>
      <w:proofErr w:type="gramEnd"/>
      <w:r>
        <w:rPr>
          <w:sz w:val="28"/>
          <w:szCs w:val="28"/>
        </w:rPr>
        <w:t xml:space="preserve"> </w:t>
      </w:r>
      <w:proofErr w:type="gramStart"/>
      <w:r>
        <w:rPr>
          <w:sz w:val="28"/>
          <w:szCs w:val="28"/>
        </w:rPr>
        <w:t>Все папки аудиторий располагаются в папке с именем (номером) данного ППЭ).</w:t>
      </w:r>
      <w:proofErr w:type="gramEnd"/>
    </w:p>
    <w:p w:rsidR="00053B24" w:rsidRPr="007E1ED6" w:rsidRDefault="00B8264B" w:rsidP="00E34633">
      <w:pPr>
        <w:pStyle w:val="afffe"/>
        <w:rPr>
          <w:rFonts w:ascii="Times New Roman" w:eastAsia="Calibri" w:hAnsi="Times New Roman"/>
          <w:b/>
          <w:sz w:val="28"/>
          <w:lang w:eastAsia="en-US"/>
        </w:rPr>
      </w:pPr>
      <w:bookmarkStart w:id="93" w:name="_Toc410235149"/>
      <w:r w:rsidRPr="007E1ED6">
        <w:rPr>
          <w:rFonts w:ascii="Times New Roman" w:eastAsia="Calibri" w:hAnsi="Times New Roman"/>
          <w:b/>
          <w:sz w:val="28"/>
          <w:lang w:eastAsia="en-US"/>
        </w:rPr>
        <w:lastRenderedPageBreak/>
        <w:t>Приложение 1.</w:t>
      </w:r>
      <w:r w:rsidR="00053B24" w:rsidRPr="007E1ED6">
        <w:rPr>
          <w:rFonts w:ascii="Times New Roman" w:eastAsia="Calibri" w:hAnsi="Times New Roman"/>
          <w:b/>
          <w:sz w:val="28"/>
          <w:lang w:eastAsia="en-US"/>
        </w:rPr>
        <w:t xml:space="preserve"> Особенности </w:t>
      </w:r>
      <w:r w:rsidRPr="007E1ED6">
        <w:rPr>
          <w:rFonts w:ascii="Times New Roman" w:eastAsia="Calibri" w:hAnsi="Times New Roman"/>
          <w:b/>
          <w:sz w:val="28"/>
          <w:lang w:eastAsia="en-US"/>
        </w:rPr>
        <w:t>подготовки аудиторий (включая</w:t>
      </w:r>
      <w:r w:rsidR="00053B24" w:rsidRPr="007E1ED6">
        <w:rPr>
          <w:rFonts w:ascii="Times New Roman" w:eastAsia="Calibri" w:hAnsi="Times New Roman"/>
          <w:b/>
          <w:sz w:val="28"/>
          <w:lang w:eastAsia="en-US"/>
        </w:rPr>
        <w:t xml:space="preserve">  дополнительные материалы и оборудование) по учебным предметам</w:t>
      </w:r>
      <w:bookmarkEnd w:id="93"/>
    </w:p>
    <w:p w:rsidR="00053B24" w:rsidRDefault="00053B24" w:rsidP="00E34633"/>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4395"/>
        <w:gridCol w:w="8363"/>
      </w:tblGrid>
      <w:tr w:rsidR="00574B94" w:rsidRPr="00B8264B" w:rsidTr="00574B94">
        <w:tc>
          <w:tcPr>
            <w:tcW w:w="2376" w:type="dxa"/>
            <w:shd w:val="clear" w:color="auto" w:fill="auto"/>
          </w:tcPr>
          <w:p w:rsidR="00053B24" w:rsidRPr="00B8264B" w:rsidRDefault="00053B24" w:rsidP="00E34633">
            <w:pPr>
              <w:rPr>
                <w:b/>
                <w:sz w:val="28"/>
                <w:szCs w:val="28"/>
              </w:rPr>
            </w:pPr>
            <w:r w:rsidRPr="00B8264B">
              <w:rPr>
                <w:b/>
                <w:sz w:val="28"/>
                <w:szCs w:val="28"/>
              </w:rPr>
              <w:t>Учебный предмет ОГЭ</w:t>
            </w:r>
          </w:p>
        </w:tc>
        <w:tc>
          <w:tcPr>
            <w:tcW w:w="4395" w:type="dxa"/>
            <w:shd w:val="clear" w:color="auto" w:fill="auto"/>
          </w:tcPr>
          <w:p w:rsidR="00053B24" w:rsidRPr="00B8264B" w:rsidRDefault="00053B24" w:rsidP="00E34633">
            <w:pPr>
              <w:rPr>
                <w:b/>
                <w:sz w:val="28"/>
                <w:szCs w:val="28"/>
              </w:rPr>
            </w:pPr>
            <w:r w:rsidRPr="00B8264B">
              <w:rPr>
                <w:b/>
                <w:sz w:val="28"/>
                <w:szCs w:val="28"/>
              </w:rPr>
              <w:t>Дополнительные материалы и оборудование</w:t>
            </w:r>
          </w:p>
        </w:tc>
        <w:tc>
          <w:tcPr>
            <w:tcW w:w="8363" w:type="dxa"/>
            <w:shd w:val="clear" w:color="auto" w:fill="auto"/>
          </w:tcPr>
          <w:p w:rsidR="00053B24" w:rsidRPr="00B8264B" w:rsidRDefault="00053B24" w:rsidP="00E34633">
            <w:pPr>
              <w:jc w:val="both"/>
              <w:rPr>
                <w:b/>
                <w:sz w:val="28"/>
                <w:szCs w:val="28"/>
              </w:rPr>
            </w:pPr>
            <w:r w:rsidRPr="00B8264B">
              <w:rPr>
                <w:b/>
                <w:sz w:val="28"/>
                <w:szCs w:val="28"/>
              </w:rPr>
              <w:t xml:space="preserve">Условия проведения экзамена в </w:t>
            </w:r>
            <w:proofErr w:type="gramStart"/>
            <w:r w:rsidRPr="00B8264B">
              <w:rPr>
                <w:b/>
                <w:sz w:val="28"/>
                <w:szCs w:val="28"/>
              </w:rPr>
              <w:t>аудиториях</w:t>
            </w:r>
            <w:proofErr w:type="gramEnd"/>
            <w:r w:rsidRPr="00B8264B">
              <w:rPr>
                <w:b/>
                <w:sz w:val="28"/>
                <w:szCs w:val="28"/>
              </w:rPr>
              <w:t xml:space="preserve"> и требования к специалистам</w:t>
            </w:r>
          </w:p>
        </w:tc>
      </w:tr>
      <w:tr w:rsidR="00574B94" w:rsidRPr="00B8264B" w:rsidTr="00574B94">
        <w:tc>
          <w:tcPr>
            <w:tcW w:w="2376" w:type="dxa"/>
            <w:shd w:val="clear" w:color="auto" w:fill="auto"/>
          </w:tcPr>
          <w:p w:rsidR="00053B24" w:rsidRPr="00B8264B" w:rsidRDefault="00053B24" w:rsidP="00E34633">
            <w:pPr>
              <w:rPr>
                <w:b/>
                <w:sz w:val="28"/>
                <w:szCs w:val="28"/>
              </w:rPr>
            </w:pPr>
            <w:r w:rsidRPr="00B8264B">
              <w:rPr>
                <w:b/>
                <w:sz w:val="28"/>
                <w:szCs w:val="28"/>
              </w:rPr>
              <w:t>География</w:t>
            </w:r>
          </w:p>
        </w:tc>
        <w:tc>
          <w:tcPr>
            <w:tcW w:w="4395" w:type="dxa"/>
            <w:shd w:val="clear" w:color="auto" w:fill="auto"/>
          </w:tcPr>
          <w:p w:rsidR="00053B24" w:rsidRPr="00B8264B" w:rsidRDefault="00053B24" w:rsidP="00E34633">
            <w:pPr>
              <w:jc w:val="both"/>
              <w:rPr>
                <w:sz w:val="28"/>
                <w:szCs w:val="28"/>
              </w:rPr>
            </w:pPr>
            <w:proofErr w:type="gramStart"/>
            <w:r w:rsidRPr="00B8264B">
              <w:rPr>
                <w:sz w:val="28"/>
                <w:szCs w:val="28"/>
              </w:rPr>
              <w:t>Учащиеся должны быть обеспечены линейками, непрограммируемыми калькуляторами и географическими атласами для 7, 8 и 9 классов (любого</w:t>
            </w:r>
            <w:proofErr w:type="gramEnd"/>
          </w:p>
          <w:p w:rsidR="00053B24" w:rsidRPr="00B8264B" w:rsidRDefault="00053B24" w:rsidP="00E34633">
            <w:pPr>
              <w:jc w:val="both"/>
              <w:rPr>
                <w:sz w:val="28"/>
                <w:szCs w:val="28"/>
              </w:rPr>
            </w:pPr>
            <w:r w:rsidRPr="00B8264B">
              <w:rPr>
                <w:sz w:val="28"/>
                <w:szCs w:val="28"/>
              </w:rPr>
              <w:t>издательства).</w:t>
            </w:r>
          </w:p>
        </w:tc>
        <w:tc>
          <w:tcPr>
            <w:tcW w:w="8363" w:type="dxa"/>
            <w:shd w:val="clear" w:color="auto" w:fill="auto"/>
          </w:tcPr>
          <w:p w:rsidR="00053B24" w:rsidRPr="00B8264B" w:rsidRDefault="00053B24" w:rsidP="00E34633">
            <w:pPr>
              <w:ind w:firstLine="317"/>
              <w:jc w:val="both"/>
              <w:rPr>
                <w:sz w:val="28"/>
                <w:szCs w:val="28"/>
              </w:rPr>
            </w:pPr>
            <w:r w:rsidRPr="00B8264B">
              <w:rPr>
                <w:sz w:val="28"/>
                <w:szCs w:val="28"/>
              </w:rPr>
              <w:t>На экзамене в аудиторию не допускаются специалисты по географии. Проверку экзаменационных работ (заданий с развернутыми ответами) осуществляют специалисты-предметники, прошедшие специальную подготовку по проверке и оцениванию заданий с развернутыми ответами.</w:t>
            </w:r>
          </w:p>
        </w:tc>
      </w:tr>
      <w:tr w:rsidR="00574B94" w:rsidRPr="00B8264B" w:rsidTr="00574B94">
        <w:tc>
          <w:tcPr>
            <w:tcW w:w="2376" w:type="dxa"/>
            <w:shd w:val="clear" w:color="auto" w:fill="auto"/>
          </w:tcPr>
          <w:p w:rsidR="00053B24" w:rsidRPr="00B8264B" w:rsidRDefault="00053B24" w:rsidP="00E34633">
            <w:pPr>
              <w:rPr>
                <w:b/>
                <w:sz w:val="28"/>
                <w:szCs w:val="28"/>
              </w:rPr>
            </w:pPr>
            <w:r w:rsidRPr="00B8264B">
              <w:rPr>
                <w:b/>
                <w:sz w:val="28"/>
                <w:szCs w:val="28"/>
              </w:rPr>
              <w:t>Обществознание</w:t>
            </w:r>
          </w:p>
        </w:tc>
        <w:tc>
          <w:tcPr>
            <w:tcW w:w="4395" w:type="dxa"/>
            <w:shd w:val="clear" w:color="auto" w:fill="auto"/>
          </w:tcPr>
          <w:p w:rsidR="00053B24" w:rsidRPr="00B8264B" w:rsidRDefault="00053B24" w:rsidP="00E34633">
            <w:pPr>
              <w:rPr>
                <w:sz w:val="28"/>
                <w:szCs w:val="28"/>
              </w:rPr>
            </w:pPr>
          </w:p>
        </w:tc>
        <w:tc>
          <w:tcPr>
            <w:tcW w:w="8363" w:type="dxa"/>
            <w:shd w:val="clear" w:color="auto" w:fill="auto"/>
          </w:tcPr>
          <w:p w:rsidR="00053B24" w:rsidRPr="00B8264B" w:rsidRDefault="00053B24" w:rsidP="00E34633">
            <w:pPr>
              <w:ind w:firstLine="317"/>
              <w:jc w:val="both"/>
              <w:rPr>
                <w:sz w:val="28"/>
                <w:szCs w:val="28"/>
              </w:rPr>
            </w:pPr>
            <w:r w:rsidRPr="00B8264B">
              <w:rPr>
                <w:sz w:val="28"/>
                <w:szCs w:val="28"/>
              </w:rPr>
              <w:t>На экзамене в аудиторию не допускаются специалисты по общественным</w:t>
            </w:r>
            <w:r w:rsidR="0006535B">
              <w:rPr>
                <w:sz w:val="28"/>
                <w:szCs w:val="28"/>
              </w:rPr>
              <w:t xml:space="preserve"> </w:t>
            </w:r>
            <w:r w:rsidRPr="00B8264B">
              <w:rPr>
                <w:sz w:val="28"/>
                <w:szCs w:val="28"/>
              </w:rPr>
              <w:t xml:space="preserve">дисциплинам. </w:t>
            </w:r>
          </w:p>
          <w:p w:rsidR="00053B24" w:rsidRPr="00B8264B" w:rsidRDefault="00053B24" w:rsidP="00E34633">
            <w:pPr>
              <w:ind w:firstLine="317"/>
              <w:jc w:val="both"/>
              <w:rPr>
                <w:sz w:val="28"/>
                <w:szCs w:val="28"/>
              </w:rPr>
            </w:pPr>
            <w:r w:rsidRPr="00B8264B">
              <w:rPr>
                <w:sz w:val="28"/>
                <w:szCs w:val="28"/>
              </w:rPr>
              <w:t>Проверку экзаменационных работ (заданий с развернутым ответом) осуществляют специалисты в области общественных дисциплин.</w:t>
            </w:r>
          </w:p>
        </w:tc>
      </w:tr>
      <w:tr w:rsidR="00574B94" w:rsidRPr="00B8264B" w:rsidTr="00574B94">
        <w:tc>
          <w:tcPr>
            <w:tcW w:w="2376" w:type="dxa"/>
            <w:shd w:val="clear" w:color="auto" w:fill="auto"/>
          </w:tcPr>
          <w:p w:rsidR="00053B24" w:rsidRPr="00B8264B" w:rsidRDefault="00053B24" w:rsidP="00E34633">
            <w:pPr>
              <w:rPr>
                <w:b/>
                <w:sz w:val="28"/>
                <w:szCs w:val="28"/>
              </w:rPr>
            </w:pPr>
            <w:r w:rsidRPr="00B8264B">
              <w:rPr>
                <w:b/>
                <w:sz w:val="28"/>
                <w:szCs w:val="28"/>
              </w:rPr>
              <w:t>Биология</w:t>
            </w:r>
          </w:p>
        </w:tc>
        <w:tc>
          <w:tcPr>
            <w:tcW w:w="4395" w:type="dxa"/>
            <w:shd w:val="clear" w:color="auto" w:fill="auto"/>
          </w:tcPr>
          <w:p w:rsidR="00053B24" w:rsidRPr="00B8264B" w:rsidRDefault="00053B24" w:rsidP="00E34633">
            <w:pPr>
              <w:jc w:val="both"/>
              <w:rPr>
                <w:sz w:val="28"/>
                <w:szCs w:val="28"/>
              </w:rPr>
            </w:pPr>
            <w:r w:rsidRPr="00B8264B">
              <w:rPr>
                <w:sz w:val="28"/>
                <w:szCs w:val="28"/>
              </w:rPr>
              <w:t>На экзамене по биологии нужно иметь линейку, карандаш и непрограммируемый калькулятор.</w:t>
            </w:r>
          </w:p>
        </w:tc>
        <w:tc>
          <w:tcPr>
            <w:tcW w:w="8363" w:type="dxa"/>
            <w:shd w:val="clear" w:color="auto" w:fill="auto"/>
          </w:tcPr>
          <w:p w:rsidR="00053B24" w:rsidRPr="00B8264B" w:rsidRDefault="00053B24" w:rsidP="00E34633">
            <w:pPr>
              <w:ind w:firstLine="317"/>
              <w:jc w:val="both"/>
              <w:rPr>
                <w:sz w:val="28"/>
                <w:szCs w:val="28"/>
              </w:rPr>
            </w:pPr>
            <w:r w:rsidRPr="00B8264B">
              <w:rPr>
                <w:sz w:val="28"/>
                <w:szCs w:val="28"/>
              </w:rPr>
              <w:t>На экзамене в аудиторию не допускаются специалисты по биологии.</w:t>
            </w:r>
          </w:p>
          <w:p w:rsidR="00053B24" w:rsidRPr="00B8264B" w:rsidRDefault="00053B24" w:rsidP="00E34633">
            <w:pPr>
              <w:ind w:firstLine="317"/>
              <w:jc w:val="both"/>
              <w:rPr>
                <w:sz w:val="28"/>
                <w:szCs w:val="28"/>
              </w:rPr>
            </w:pPr>
            <w:r w:rsidRPr="00B8264B">
              <w:rPr>
                <w:sz w:val="28"/>
                <w:szCs w:val="28"/>
              </w:rPr>
              <w:t>Проверку экзаменационных работ (заданий с развернутым ответом)</w:t>
            </w:r>
            <w:r w:rsidR="00D86AD8">
              <w:rPr>
                <w:sz w:val="28"/>
                <w:szCs w:val="28"/>
              </w:rPr>
              <w:t xml:space="preserve"> </w:t>
            </w:r>
            <w:r w:rsidRPr="00B8264B">
              <w:rPr>
                <w:sz w:val="28"/>
                <w:szCs w:val="28"/>
              </w:rPr>
              <w:t>осуществляют специалисты-предметники.</w:t>
            </w:r>
          </w:p>
        </w:tc>
      </w:tr>
      <w:tr w:rsidR="00574B94" w:rsidRPr="00B8264B" w:rsidTr="00574B94">
        <w:tc>
          <w:tcPr>
            <w:tcW w:w="2376" w:type="dxa"/>
            <w:shd w:val="clear" w:color="auto" w:fill="auto"/>
          </w:tcPr>
          <w:p w:rsidR="00053B24" w:rsidRPr="00B8264B" w:rsidRDefault="00053B24" w:rsidP="00E34633">
            <w:pPr>
              <w:rPr>
                <w:b/>
                <w:sz w:val="28"/>
                <w:szCs w:val="28"/>
              </w:rPr>
            </w:pPr>
            <w:r w:rsidRPr="00B8264B">
              <w:rPr>
                <w:b/>
                <w:sz w:val="28"/>
                <w:szCs w:val="28"/>
              </w:rPr>
              <w:t>Химия</w:t>
            </w:r>
          </w:p>
        </w:tc>
        <w:tc>
          <w:tcPr>
            <w:tcW w:w="4395" w:type="dxa"/>
            <w:shd w:val="clear" w:color="auto" w:fill="auto"/>
          </w:tcPr>
          <w:p w:rsidR="00053B24" w:rsidRPr="00B8264B" w:rsidRDefault="00053B24" w:rsidP="00E34633">
            <w:pPr>
              <w:jc w:val="both"/>
              <w:rPr>
                <w:sz w:val="28"/>
                <w:szCs w:val="28"/>
              </w:rPr>
            </w:pPr>
            <w:r w:rsidRPr="00B8264B">
              <w:rPr>
                <w:sz w:val="28"/>
                <w:szCs w:val="28"/>
              </w:rPr>
              <w:t>В аудитории во время экзамена у каждого экзаменующегося должны</w:t>
            </w:r>
            <w:r w:rsidR="001715C2">
              <w:rPr>
                <w:sz w:val="28"/>
                <w:szCs w:val="28"/>
              </w:rPr>
              <w:t xml:space="preserve"> </w:t>
            </w:r>
            <w:r w:rsidRPr="00B8264B">
              <w:rPr>
                <w:sz w:val="28"/>
                <w:szCs w:val="28"/>
              </w:rPr>
              <w:t>быть следующие материалы и оборудование:</w:t>
            </w:r>
          </w:p>
          <w:p w:rsidR="00053B24" w:rsidRPr="00B8264B" w:rsidRDefault="00053B24" w:rsidP="00E34633">
            <w:pPr>
              <w:jc w:val="both"/>
              <w:rPr>
                <w:sz w:val="28"/>
                <w:szCs w:val="28"/>
              </w:rPr>
            </w:pPr>
            <w:r w:rsidRPr="00B8264B">
              <w:rPr>
                <w:sz w:val="28"/>
                <w:szCs w:val="28"/>
              </w:rPr>
              <w:t xml:space="preserve">– Периодическая система химических элементов Д.И. </w:t>
            </w:r>
            <w:r w:rsidRPr="00B8264B">
              <w:rPr>
                <w:sz w:val="28"/>
                <w:szCs w:val="28"/>
              </w:rPr>
              <w:lastRenderedPageBreak/>
              <w:t>Менделеева;</w:t>
            </w:r>
          </w:p>
          <w:p w:rsidR="00053B24" w:rsidRPr="00B8264B" w:rsidRDefault="00053B24" w:rsidP="00E34633">
            <w:pPr>
              <w:jc w:val="both"/>
              <w:rPr>
                <w:sz w:val="28"/>
                <w:szCs w:val="28"/>
              </w:rPr>
            </w:pPr>
            <w:r w:rsidRPr="00B8264B">
              <w:rPr>
                <w:sz w:val="28"/>
                <w:szCs w:val="28"/>
              </w:rPr>
              <w:t>– таблица растворимости солей, кислот и оснований в воде;</w:t>
            </w:r>
          </w:p>
          <w:p w:rsidR="00053B24" w:rsidRPr="00B8264B" w:rsidRDefault="00053B24" w:rsidP="00E34633">
            <w:pPr>
              <w:jc w:val="both"/>
              <w:rPr>
                <w:sz w:val="28"/>
                <w:szCs w:val="28"/>
              </w:rPr>
            </w:pPr>
            <w:r w:rsidRPr="00B8264B">
              <w:rPr>
                <w:sz w:val="28"/>
                <w:szCs w:val="28"/>
              </w:rPr>
              <w:t>– электрохимический ряд напряжений металлов;</w:t>
            </w:r>
          </w:p>
          <w:p w:rsidR="00053B24" w:rsidRDefault="00053B24" w:rsidP="00E34633">
            <w:pPr>
              <w:jc w:val="both"/>
              <w:rPr>
                <w:sz w:val="28"/>
                <w:szCs w:val="28"/>
              </w:rPr>
            </w:pPr>
            <w:r w:rsidRPr="00B8264B">
              <w:rPr>
                <w:sz w:val="28"/>
                <w:szCs w:val="28"/>
              </w:rPr>
              <w:t>– непрог</w:t>
            </w:r>
            <w:r w:rsidR="001715C2">
              <w:rPr>
                <w:sz w:val="28"/>
                <w:szCs w:val="28"/>
              </w:rPr>
              <w:t>раммируемый калькулятор;</w:t>
            </w:r>
          </w:p>
          <w:p w:rsidR="001715C2" w:rsidRPr="00B8264B" w:rsidRDefault="001715C2" w:rsidP="00E34633">
            <w:pPr>
              <w:jc w:val="both"/>
              <w:rPr>
                <w:sz w:val="28"/>
                <w:szCs w:val="28"/>
              </w:rPr>
            </w:pPr>
            <w:r w:rsidRPr="001715C2">
              <w:rPr>
                <w:sz w:val="28"/>
                <w:szCs w:val="28"/>
              </w:rPr>
              <w:t>–</w:t>
            </w:r>
            <w:r>
              <w:rPr>
                <w:sz w:val="28"/>
                <w:szCs w:val="28"/>
              </w:rPr>
              <w:t xml:space="preserve">комплекты стандартизированного </w:t>
            </w:r>
            <w:r w:rsidRPr="001715C2">
              <w:rPr>
                <w:sz w:val="28"/>
                <w:szCs w:val="28"/>
              </w:rPr>
              <w:t xml:space="preserve">лабораторного оборудования и реактивов для проведения лабораторных работ (в </w:t>
            </w:r>
            <w:proofErr w:type="gramStart"/>
            <w:r w:rsidRPr="001715C2">
              <w:rPr>
                <w:sz w:val="28"/>
                <w:szCs w:val="28"/>
              </w:rPr>
              <w:t>случае</w:t>
            </w:r>
            <w:proofErr w:type="gramEnd"/>
            <w:r w:rsidRPr="001715C2">
              <w:rPr>
                <w:sz w:val="28"/>
                <w:szCs w:val="28"/>
              </w:rPr>
              <w:t xml:space="preserve"> выбора модели экзамена, предусматривающей выполнение лабораторной работы)</w:t>
            </w:r>
            <w:r>
              <w:rPr>
                <w:sz w:val="28"/>
                <w:szCs w:val="28"/>
              </w:rPr>
              <w:t>.</w:t>
            </w:r>
          </w:p>
          <w:p w:rsidR="00053B24" w:rsidRPr="00B8264B" w:rsidRDefault="00053B24" w:rsidP="00E34633">
            <w:pPr>
              <w:jc w:val="both"/>
              <w:rPr>
                <w:sz w:val="28"/>
                <w:szCs w:val="28"/>
              </w:rPr>
            </w:pPr>
            <w:r w:rsidRPr="00B8264B">
              <w:rPr>
                <w:sz w:val="28"/>
                <w:szCs w:val="28"/>
              </w:rPr>
              <w:t xml:space="preserve">Проведение </w:t>
            </w:r>
            <w:proofErr w:type="gramStart"/>
            <w:r w:rsidRPr="00B8264B">
              <w:rPr>
                <w:sz w:val="28"/>
                <w:szCs w:val="28"/>
              </w:rPr>
              <w:t>реального</w:t>
            </w:r>
            <w:proofErr w:type="gramEnd"/>
            <w:r w:rsidRPr="00B8264B">
              <w:rPr>
                <w:sz w:val="28"/>
                <w:szCs w:val="28"/>
              </w:rPr>
              <w:t xml:space="preserve"> химического в соответствии с экзаменационной</w:t>
            </w:r>
          </w:p>
          <w:p w:rsidR="00053B24" w:rsidRPr="00B8264B" w:rsidRDefault="00053B24" w:rsidP="00E34633">
            <w:pPr>
              <w:jc w:val="both"/>
              <w:rPr>
                <w:sz w:val="28"/>
                <w:szCs w:val="28"/>
              </w:rPr>
            </w:pPr>
            <w:r w:rsidRPr="00B8264B">
              <w:rPr>
                <w:sz w:val="28"/>
                <w:szCs w:val="28"/>
              </w:rPr>
              <w:t xml:space="preserve">моделью 2 осуществляется в специально </w:t>
            </w:r>
            <w:proofErr w:type="gramStart"/>
            <w:r w:rsidRPr="00B8264B">
              <w:rPr>
                <w:sz w:val="28"/>
                <w:szCs w:val="28"/>
              </w:rPr>
              <w:t>помещении</w:t>
            </w:r>
            <w:proofErr w:type="gramEnd"/>
            <w:r w:rsidRPr="00B8264B">
              <w:rPr>
                <w:sz w:val="28"/>
                <w:szCs w:val="28"/>
              </w:rPr>
              <w:t xml:space="preserve"> – химической лаборатории, оборудование которой должно отвечать требованиям СанПиН.</w:t>
            </w:r>
          </w:p>
        </w:tc>
        <w:tc>
          <w:tcPr>
            <w:tcW w:w="8363" w:type="dxa"/>
            <w:shd w:val="clear" w:color="auto" w:fill="auto"/>
          </w:tcPr>
          <w:p w:rsidR="00053B24" w:rsidRPr="00B8264B" w:rsidRDefault="00053B24" w:rsidP="00E34633">
            <w:pPr>
              <w:autoSpaceDE w:val="0"/>
              <w:autoSpaceDN w:val="0"/>
              <w:adjustRightInd w:val="0"/>
              <w:ind w:firstLine="317"/>
              <w:jc w:val="both"/>
              <w:rPr>
                <w:sz w:val="28"/>
                <w:szCs w:val="28"/>
              </w:rPr>
            </w:pPr>
            <w:r w:rsidRPr="00B8264B">
              <w:rPr>
                <w:sz w:val="28"/>
                <w:szCs w:val="28"/>
              </w:rPr>
              <w:lastRenderedPageBreak/>
              <w:t>Экзамен  по химии проводится в кабинетах, отвечающих требованиям  безопасного труда при выполнении экспериментальных заданий экзаменационной  работы.</w:t>
            </w:r>
          </w:p>
          <w:p w:rsidR="00053B24" w:rsidRPr="00B8264B" w:rsidRDefault="00053B24" w:rsidP="00E34633">
            <w:pPr>
              <w:autoSpaceDE w:val="0"/>
              <w:autoSpaceDN w:val="0"/>
              <w:adjustRightInd w:val="0"/>
              <w:ind w:firstLine="317"/>
              <w:jc w:val="both"/>
              <w:rPr>
                <w:sz w:val="28"/>
                <w:szCs w:val="28"/>
              </w:rPr>
            </w:pPr>
            <w:r w:rsidRPr="00B8264B">
              <w:rPr>
                <w:sz w:val="28"/>
                <w:szCs w:val="28"/>
              </w:rPr>
              <w:t xml:space="preserve">К обеспечению проведения лабораторных работ привлекается соответствующий специалист, владеющий определенными умениями и навыками проведения лабораторных работ по химии </w:t>
            </w:r>
            <w:r w:rsidRPr="00B8264B">
              <w:rPr>
                <w:sz w:val="28"/>
                <w:szCs w:val="28"/>
              </w:rPr>
              <w:lastRenderedPageBreak/>
              <w:t xml:space="preserve">(например – лаборант). </w:t>
            </w:r>
          </w:p>
          <w:p w:rsidR="00053B24" w:rsidRPr="00B8264B" w:rsidRDefault="00053B24" w:rsidP="00E34633">
            <w:pPr>
              <w:autoSpaceDE w:val="0"/>
              <w:autoSpaceDN w:val="0"/>
              <w:adjustRightInd w:val="0"/>
              <w:ind w:firstLine="317"/>
              <w:jc w:val="both"/>
              <w:rPr>
                <w:sz w:val="28"/>
                <w:szCs w:val="28"/>
              </w:rPr>
            </w:pPr>
            <w:proofErr w:type="gramStart"/>
            <w:r w:rsidRPr="00B8264B">
              <w:rPr>
                <w:sz w:val="28"/>
                <w:szCs w:val="28"/>
              </w:rPr>
              <w:t>Не допускается привлекать к проведению лабораторных работ специалиста преподававшего данный предмет у данных обучающихся (за исключением ППЭ, организованных в труднодоступных и отдаленных местностях, в образовательных организациях, расположенных за пределами территории Российской Федерации, загранучреждениях, а также в образовательных учреждениях уголовно-исполнительной системы).</w:t>
            </w:r>
            <w:proofErr w:type="gramEnd"/>
          </w:p>
          <w:p w:rsidR="00053B24" w:rsidRPr="00B8264B" w:rsidRDefault="00053B24" w:rsidP="00E34633">
            <w:pPr>
              <w:autoSpaceDE w:val="0"/>
              <w:autoSpaceDN w:val="0"/>
              <w:adjustRightInd w:val="0"/>
              <w:ind w:firstLine="317"/>
              <w:jc w:val="both"/>
              <w:rPr>
                <w:sz w:val="28"/>
                <w:szCs w:val="28"/>
              </w:rPr>
            </w:pPr>
            <w:r w:rsidRPr="00B8264B">
              <w:rPr>
                <w:sz w:val="28"/>
                <w:szCs w:val="28"/>
              </w:rPr>
              <w:t>Указанный специалист  информируется о месте расположения ППЭ, в который он направляется, не ранее чем за три рабочих дня до проведения экзамена по соответствующему учебному предмету.</w:t>
            </w:r>
          </w:p>
          <w:p w:rsidR="00053B24" w:rsidRPr="00B8264B" w:rsidRDefault="00053B24" w:rsidP="00E34633">
            <w:pPr>
              <w:autoSpaceDE w:val="0"/>
              <w:autoSpaceDN w:val="0"/>
              <w:adjustRightInd w:val="0"/>
              <w:ind w:firstLine="317"/>
              <w:jc w:val="both"/>
              <w:rPr>
                <w:sz w:val="28"/>
                <w:szCs w:val="28"/>
              </w:rPr>
            </w:pPr>
            <w:r w:rsidRPr="00B8264B">
              <w:rPr>
                <w:sz w:val="28"/>
                <w:szCs w:val="28"/>
              </w:rPr>
              <w:t xml:space="preserve">При проведении экзамена по модели 1 в аудиторию не допускаются специалисты по химии. </w:t>
            </w:r>
          </w:p>
          <w:p w:rsidR="00053B24" w:rsidRPr="00B8264B" w:rsidRDefault="00053B24" w:rsidP="00E34633">
            <w:pPr>
              <w:autoSpaceDE w:val="0"/>
              <w:autoSpaceDN w:val="0"/>
              <w:adjustRightInd w:val="0"/>
              <w:ind w:firstLine="317"/>
              <w:jc w:val="both"/>
              <w:rPr>
                <w:sz w:val="28"/>
                <w:szCs w:val="28"/>
              </w:rPr>
            </w:pPr>
            <w:r w:rsidRPr="00B8264B">
              <w:rPr>
                <w:sz w:val="28"/>
                <w:szCs w:val="28"/>
              </w:rPr>
              <w:t>При проведении ОГЭ по химии по модели 2 подготовку и выдачу лабораторных комплектов осуществляют специалисты. Для оценки проведения химического эксперимента, предусмотренного моделью 2, в аудиторию должны обязательно приглашаться эксперты-экзаменаторы.</w:t>
            </w:r>
          </w:p>
          <w:p w:rsidR="00053B24" w:rsidRPr="00B8264B" w:rsidRDefault="00053B24" w:rsidP="00E34633">
            <w:pPr>
              <w:autoSpaceDE w:val="0"/>
              <w:autoSpaceDN w:val="0"/>
              <w:adjustRightInd w:val="0"/>
              <w:ind w:firstLine="317"/>
              <w:jc w:val="both"/>
              <w:rPr>
                <w:sz w:val="28"/>
                <w:szCs w:val="28"/>
              </w:rPr>
            </w:pPr>
            <w:r w:rsidRPr="00B8264B">
              <w:rPr>
                <w:sz w:val="28"/>
                <w:szCs w:val="28"/>
              </w:rPr>
              <w:t xml:space="preserve">Выдача лабораторного оборудования осуществляется специалистом по обеспечению лабораторных работ. </w:t>
            </w:r>
          </w:p>
          <w:p w:rsidR="00053B24" w:rsidRPr="00B8264B" w:rsidRDefault="00053B24" w:rsidP="00E34633">
            <w:pPr>
              <w:autoSpaceDE w:val="0"/>
              <w:autoSpaceDN w:val="0"/>
              <w:adjustRightInd w:val="0"/>
              <w:ind w:firstLine="317"/>
              <w:jc w:val="both"/>
              <w:rPr>
                <w:sz w:val="28"/>
                <w:szCs w:val="28"/>
              </w:rPr>
            </w:pPr>
            <w:r w:rsidRPr="00B8264B">
              <w:rPr>
                <w:sz w:val="28"/>
                <w:szCs w:val="28"/>
              </w:rPr>
              <w:t>В аудитории, в которой проводится ОГЭ по химии, должно быть установлено не менее двух раковин с подводкой воды: одна - в аудитории, другая - в лаборантском помещении.</w:t>
            </w:r>
          </w:p>
          <w:p w:rsidR="00053B24" w:rsidRPr="00B8264B" w:rsidRDefault="00053B24" w:rsidP="00E34633">
            <w:pPr>
              <w:autoSpaceDE w:val="0"/>
              <w:autoSpaceDN w:val="0"/>
              <w:adjustRightInd w:val="0"/>
              <w:ind w:firstLine="317"/>
              <w:jc w:val="both"/>
              <w:rPr>
                <w:sz w:val="28"/>
                <w:szCs w:val="28"/>
              </w:rPr>
            </w:pPr>
            <w:r w:rsidRPr="00B8264B">
              <w:rPr>
                <w:sz w:val="28"/>
                <w:szCs w:val="28"/>
              </w:rPr>
              <w:t xml:space="preserve">Лаборантское помещение должно иметь два выхода (запирающиеся двери): в лабораторию и обязательный дополнительный выход в коридор (рекреацию). </w:t>
            </w:r>
          </w:p>
          <w:p w:rsidR="00053B24" w:rsidRPr="00B8264B" w:rsidRDefault="00053B24" w:rsidP="00E34633">
            <w:pPr>
              <w:autoSpaceDE w:val="0"/>
              <w:autoSpaceDN w:val="0"/>
              <w:adjustRightInd w:val="0"/>
              <w:ind w:firstLine="317"/>
              <w:jc w:val="both"/>
              <w:rPr>
                <w:sz w:val="28"/>
                <w:szCs w:val="28"/>
              </w:rPr>
            </w:pPr>
            <w:r w:rsidRPr="00B8264B">
              <w:rPr>
                <w:sz w:val="28"/>
                <w:szCs w:val="28"/>
              </w:rPr>
              <w:lastRenderedPageBreak/>
              <w:t>Аудитория и лаборантское помещение должны быть обеспечены средствами пожаротушения: огнетушитель, кошма, песок. Лаборантское помещения должно иметь мебель для организации работы лаборанта (подготовки ученического эксперимента).</w:t>
            </w:r>
          </w:p>
          <w:p w:rsidR="00053B24" w:rsidRPr="00B8264B" w:rsidRDefault="00053B24" w:rsidP="00E34633">
            <w:pPr>
              <w:autoSpaceDE w:val="0"/>
              <w:autoSpaceDN w:val="0"/>
              <w:adjustRightInd w:val="0"/>
              <w:ind w:firstLine="317"/>
              <w:jc w:val="both"/>
              <w:rPr>
                <w:sz w:val="28"/>
                <w:szCs w:val="28"/>
              </w:rPr>
            </w:pPr>
            <w:r w:rsidRPr="00B8264B">
              <w:rPr>
                <w:sz w:val="28"/>
                <w:szCs w:val="28"/>
              </w:rPr>
              <w:t>Лаборантское помещение должно быть обеспечено аптечкой скорой помощи, сейфом для хранения ядовитых веществ, шкафами для  хранения реактивов и оборудования.</w:t>
            </w:r>
          </w:p>
          <w:p w:rsidR="00053B24" w:rsidRPr="00B8264B" w:rsidRDefault="00053B24" w:rsidP="00E34633">
            <w:pPr>
              <w:autoSpaceDE w:val="0"/>
              <w:autoSpaceDN w:val="0"/>
              <w:adjustRightInd w:val="0"/>
              <w:ind w:firstLine="317"/>
              <w:jc w:val="both"/>
              <w:rPr>
                <w:sz w:val="28"/>
                <w:szCs w:val="28"/>
              </w:rPr>
            </w:pPr>
            <w:r w:rsidRPr="00B8264B">
              <w:rPr>
                <w:sz w:val="28"/>
                <w:szCs w:val="28"/>
              </w:rPr>
              <w:t>В оформлен</w:t>
            </w:r>
            <w:proofErr w:type="gramStart"/>
            <w:r w:rsidRPr="00B8264B">
              <w:rPr>
                <w:sz w:val="28"/>
                <w:szCs w:val="28"/>
              </w:rPr>
              <w:t>ии ау</w:t>
            </w:r>
            <w:proofErr w:type="gramEnd"/>
            <w:r w:rsidRPr="00B8264B">
              <w:rPr>
                <w:sz w:val="28"/>
                <w:szCs w:val="28"/>
              </w:rPr>
              <w:t>дитории должны присутствовать Периодическая система Д.И. Менделеева, таблица растворимости и электрохимический ряд напряжения металлов.</w:t>
            </w:r>
          </w:p>
          <w:p w:rsidR="00053B24" w:rsidRPr="00B8264B" w:rsidRDefault="00053B24" w:rsidP="00E34633">
            <w:pPr>
              <w:autoSpaceDE w:val="0"/>
              <w:autoSpaceDN w:val="0"/>
              <w:adjustRightInd w:val="0"/>
              <w:ind w:firstLine="317"/>
              <w:jc w:val="both"/>
              <w:rPr>
                <w:sz w:val="28"/>
                <w:szCs w:val="28"/>
              </w:rPr>
            </w:pPr>
            <w:r w:rsidRPr="00B8264B">
              <w:rPr>
                <w:sz w:val="28"/>
                <w:szCs w:val="28"/>
              </w:rPr>
              <w:t>Специалист по обеспечению лабораторных работ до проведения экзамена подбирает необходимый комплект реактивов и оборудования; подбирает емкости-склянки объемом 20-50 мл с твердыми веществами или растворами веществ.</w:t>
            </w:r>
          </w:p>
          <w:p w:rsidR="00053B24" w:rsidRPr="00B8264B" w:rsidRDefault="00053B24" w:rsidP="00E34633">
            <w:pPr>
              <w:autoSpaceDE w:val="0"/>
              <w:autoSpaceDN w:val="0"/>
              <w:adjustRightInd w:val="0"/>
              <w:ind w:firstLine="317"/>
              <w:jc w:val="both"/>
              <w:rPr>
                <w:sz w:val="28"/>
                <w:szCs w:val="28"/>
              </w:rPr>
            </w:pPr>
            <w:r w:rsidRPr="00B8264B">
              <w:rPr>
                <w:sz w:val="28"/>
                <w:szCs w:val="28"/>
              </w:rPr>
              <w:t>На склянках должны быть наклеены этикетки с формулами веществ, и знаки опасности.</w:t>
            </w:r>
          </w:p>
          <w:p w:rsidR="00053B24" w:rsidRPr="00B8264B" w:rsidRDefault="00053B24" w:rsidP="00E34633">
            <w:pPr>
              <w:autoSpaceDE w:val="0"/>
              <w:autoSpaceDN w:val="0"/>
              <w:adjustRightInd w:val="0"/>
              <w:ind w:firstLine="317"/>
              <w:jc w:val="both"/>
              <w:rPr>
                <w:sz w:val="28"/>
                <w:szCs w:val="28"/>
              </w:rPr>
            </w:pPr>
            <w:r w:rsidRPr="00B8264B">
              <w:rPr>
                <w:sz w:val="28"/>
                <w:szCs w:val="28"/>
              </w:rPr>
              <w:t xml:space="preserve">В день проведения </w:t>
            </w:r>
            <w:proofErr w:type="gramStart"/>
            <w:r w:rsidRPr="00B8264B">
              <w:rPr>
                <w:sz w:val="28"/>
                <w:szCs w:val="28"/>
              </w:rPr>
              <w:t>экзамена</w:t>
            </w:r>
            <w:proofErr w:type="gramEnd"/>
            <w:r w:rsidRPr="00B8264B">
              <w:rPr>
                <w:sz w:val="28"/>
                <w:szCs w:val="28"/>
              </w:rPr>
              <w:t xml:space="preserve"> подготовленные оборудование и реактивы располагаются в лаборантской.</w:t>
            </w:r>
          </w:p>
          <w:p w:rsidR="00053B24" w:rsidRPr="00B8264B" w:rsidRDefault="00053B24" w:rsidP="00E34633">
            <w:pPr>
              <w:jc w:val="both"/>
              <w:rPr>
                <w:sz w:val="28"/>
                <w:szCs w:val="28"/>
              </w:rPr>
            </w:pPr>
            <w:r w:rsidRPr="00B8264B">
              <w:rPr>
                <w:sz w:val="28"/>
                <w:szCs w:val="28"/>
              </w:rPr>
              <w:t>Проверку экзаменационных работ (заданий с развернутым ответом) осуществляют эксперты, прошедшие специальную подготовку.</w:t>
            </w:r>
          </w:p>
        </w:tc>
      </w:tr>
      <w:tr w:rsidR="00574B94" w:rsidRPr="00B8264B" w:rsidTr="00574B94">
        <w:tc>
          <w:tcPr>
            <w:tcW w:w="2376" w:type="dxa"/>
            <w:shd w:val="clear" w:color="auto" w:fill="auto"/>
          </w:tcPr>
          <w:p w:rsidR="00053B24" w:rsidRPr="00B8264B" w:rsidRDefault="00053B24" w:rsidP="00E34633">
            <w:pPr>
              <w:rPr>
                <w:b/>
                <w:sz w:val="28"/>
                <w:szCs w:val="28"/>
              </w:rPr>
            </w:pPr>
            <w:r w:rsidRPr="00B8264B">
              <w:rPr>
                <w:b/>
                <w:sz w:val="28"/>
                <w:szCs w:val="28"/>
              </w:rPr>
              <w:lastRenderedPageBreak/>
              <w:t>Физика</w:t>
            </w:r>
          </w:p>
        </w:tc>
        <w:tc>
          <w:tcPr>
            <w:tcW w:w="4395" w:type="dxa"/>
            <w:shd w:val="clear" w:color="auto" w:fill="auto"/>
          </w:tcPr>
          <w:p w:rsidR="00053B24" w:rsidRPr="00B8264B" w:rsidRDefault="00053B24" w:rsidP="00E34633">
            <w:pPr>
              <w:jc w:val="both"/>
              <w:rPr>
                <w:sz w:val="28"/>
                <w:szCs w:val="28"/>
              </w:rPr>
            </w:pPr>
            <w:r w:rsidRPr="00B8264B">
              <w:rPr>
                <w:sz w:val="28"/>
                <w:szCs w:val="28"/>
              </w:rPr>
              <w:t xml:space="preserve">Используется непрограммируемый калькулятор (на каждого ученика) и экспериментальное оборудование. </w:t>
            </w:r>
          </w:p>
          <w:p w:rsidR="00053B24" w:rsidRPr="00B8264B" w:rsidRDefault="00053B24" w:rsidP="00E34633">
            <w:pPr>
              <w:jc w:val="both"/>
              <w:rPr>
                <w:sz w:val="28"/>
                <w:szCs w:val="28"/>
              </w:rPr>
            </w:pPr>
            <w:r w:rsidRPr="00B8264B">
              <w:rPr>
                <w:sz w:val="28"/>
                <w:szCs w:val="28"/>
              </w:rPr>
              <w:t xml:space="preserve">Полный перечень материалов и оборудования приведен в </w:t>
            </w:r>
            <w:proofErr w:type="gramStart"/>
            <w:r w:rsidRPr="00B8264B">
              <w:rPr>
                <w:sz w:val="28"/>
                <w:szCs w:val="28"/>
              </w:rPr>
              <w:lastRenderedPageBreak/>
              <w:t>Приложении</w:t>
            </w:r>
            <w:proofErr w:type="gramEnd"/>
            <w:r w:rsidRPr="00B8264B">
              <w:rPr>
                <w:sz w:val="28"/>
                <w:szCs w:val="28"/>
              </w:rPr>
              <w:t xml:space="preserve"> 2 к документу «Спецификация КИМ для проведения в 2015 году ОГЭ по физике» </w:t>
            </w:r>
          </w:p>
          <w:p w:rsidR="00053B24" w:rsidRPr="00B8264B" w:rsidRDefault="00053B24" w:rsidP="00E34633">
            <w:pPr>
              <w:rPr>
                <w:sz w:val="28"/>
                <w:szCs w:val="28"/>
              </w:rPr>
            </w:pPr>
          </w:p>
        </w:tc>
        <w:tc>
          <w:tcPr>
            <w:tcW w:w="8363" w:type="dxa"/>
            <w:shd w:val="clear" w:color="auto" w:fill="auto"/>
          </w:tcPr>
          <w:p w:rsidR="00053B24" w:rsidRPr="00B8264B" w:rsidRDefault="00053B24" w:rsidP="00E34633">
            <w:pPr>
              <w:ind w:firstLine="317"/>
              <w:jc w:val="both"/>
              <w:rPr>
                <w:sz w:val="28"/>
                <w:szCs w:val="28"/>
              </w:rPr>
            </w:pPr>
            <w:r w:rsidRPr="00B8264B">
              <w:rPr>
                <w:sz w:val="28"/>
                <w:szCs w:val="28"/>
              </w:rPr>
              <w:lastRenderedPageBreak/>
              <w:t xml:space="preserve">Экзамен проводится в </w:t>
            </w:r>
            <w:proofErr w:type="gramStart"/>
            <w:r w:rsidRPr="00B8264B">
              <w:rPr>
                <w:sz w:val="28"/>
                <w:szCs w:val="28"/>
              </w:rPr>
              <w:t>кабинетах</w:t>
            </w:r>
            <w:proofErr w:type="gramEnd"/>
            <w:r w:rsidRPr="00B8264B">
              <w:rPr>
                <w:sz w:val="28"/>
                <w:szCs w:val="28"/>
              </w:rPr>
              <w:t xml:space="preserve"> физики.  При необходимости можно использовать другие кабинеты, отвечающие требованиям безопасного труда при выполнении экспериментальных заданий экзаменационной работы. </w:t>
            </w:r>
          </w:p>
          <w:p w:rsidR="00053B24" w:rsidRPr="00B8264B" w:rsidRDefault="00053B24" w:rsidP="00E34633">
            <w:pPr>
              <w:ind w:firstLine="317"/>
              <w:jc w:val="both"/>
              <w:rPr>
                <w:sz w:val="28"/>
                <w:szCs w:val="28"/>
              </w:rPr>
            </w:pPr>
            <w:r w:rsidRPr="00B8264B">
              <w:rPr>
                <w:sz w:val="28"/>
                <w:szCs w:val="28"/>
              </w:rPr>
              <w:t xml:space="preserve">На этапе выполнения экспериментального задания участники  используют лабораторное оборудование. Лабораторное </w:t>
            </w:r>
            <w:r w:rsidRPr="00B8264B">
              <w:rPr>
                <w:sz w:val="28"/>
                <w:szCs w:val="28"/>
              </w:rPr>
              <w:lastRenderedPageBreak/>
              <w:t>оборудование размещается в аудитории на специально выделенном столе.</w:t>
            </w:r>
          </w:p>
          <w:p w:rsidR="00053B24" w:rsidRPr="00B8264B" w:rsidRDefault="00053B24" w:rsidP="00E34633">
            <w:pPr>
              <w:ind w:firstLine="317"/>
              <w:jc w:val="both"/>
              <w:rPr>
                <w:sz w:val="28"/>
                <w:szCs w:val="28"/>
              </w:rPr>
            </w:pPr>
            <w:r w:rsidRPr="00B8264B">
              <w:rPr>
                <w:sz w:val="28"/>
                <w:szCs w:val="28"/>
              </w:rPr>
              <w:t xml:space="preserve">К обеспечению проведения лабораторных работ привлекается соответствующий специалист, владеющий определенными умениями и навыками проведения лабораторных работ по физике (например – лаборант). </w:t>
            </w:r>
            <w:proofErr w:type="gramStart"/>
            <w:r w:rsidRPr="00B8264B">
              <w:rPr>
                <w:sz w:val="28"/>
                <w:szCs w:val="28"/>
              </w:rPr>
              <w:t>Не допускается привлекать к проведению лабораторных работ специалиста</w:t>
            </w:r>
            <w:r w:rsidR="0006535B">
              <w:rPr>
                <w:sz w:val="28"/>
                <w:szCs w:val="28"/>
              </w:rPr>
              <w:t>,</w:t>
            </w:r>
            <w:r w:rsidRPr="00B8264B">
              <w:rPr>
                <w:sz w:val="28"/>
                <w:szCs w:val="28"/>
              </w:rPr>
              <w:t xml:space="preserve"> преподававшего данный предмет у данных обучающихся (за исключением ППЭ, организованных в труднодоступных и отдаленных местностях, в образовательных организациях, расположенных за пределами территории Российской Федерации, загранучреждениях, а также в образовательных учреждениях уголовно-исполнительной системы).</w:t>
            </w:r>
            <w:proofErr w:type="gramEnd"/>
          </w:p>
          <w:p w:rsidR="00053B24" w:rsidRPr="00B8264B" w:rsidRDefault="00053B24" w:rsidP="00E34633">
            <w:pPr>
              <w:ind w:firstLine="317"/>
              <w:jc w:val="both"/>
              <w:rPr>
                <w:sz w:val="28"/>
                <w:szCs w:val="28"/>
              </w:rPr>
            </w:pPr>
            <w:r w:rsidRPr="00B8264B">
              <w:rPr>
                <w:sz w:val="28"/>
                <w:szCs w:val="28"/>
              </w:rPr>
              <w:t xml:space="preserve">Указанный специалист </w:t>
            </w:r>
            <w:proofErr w:type="gramStart"/>
            <w:r w:rsidRPr="00B8264B">
              <w:rPr>
                <w:sz w:val="28"/>
                <w:szCs w:val="28"/>
              </w:rPr>
              <w:t>проводит перед экзаменом инструктаж по технике безопасности и следит</w:t>
            </w:r>
            <w:proofErr w:type="gramEnd"/>
            <w:r w:rsidRPr="00B8264B">
              <w:rPr>
                <w:sz w:val="28"/>
                <w:szCs w:val="28"/>
              </w:rPr>
              <w:t xml:space="preserve"> за соблюдением правил безопасного труда во время работы обучающихся с лабораторным оборудованием. Примерная инструкция по технике безопасности приведена в Приложении 3 к документу «Спецификация КИМ для проведения в 2015 году ОГЭ по физике». </w:t>
            </w:r>
          </w:p>
          <w:p w:rsidR="00053B24" w:rsidRPr="00B8264B" w:rsidRDefault="00053B24" w:rsidP="00E34633">
            <w:pPr>
              <w:ind w:firstLine="317"/>
              <w:jc w:val="both"/>
              <w:rPr>
                <w:sz w:val="28"/>
                <w:szCs w:val="28"/>
              </w:rPr>
            </w:pPr>
            <w:r w:rsidRPr="00B8264B">
              <w:rPr>
                <w:sz w:val="28"/>
                <w:szCs w:val="28"/>
              </w:rPr>
              <w:t>Указанный специалист  информируется о месте расположения ППЭ, в который он направляется, не ранее чем за три рабочих дня до проведения экзамена по соответствующему учебному предмету.</w:t>
            </w:r>
          </w:p>
          <w:p w:rsidR="00053B24" w:rsidRPr="00B8264B" w:rsidRDefault="00053B24" w:rsidP="00E34633">
            <w:pPr>
              <w:ind w:firstLine="317"/>
              <w:jc w:val="both"/>
              <w:rPr>
                <w:sz w:val="28"/>
                <w:szCs w:val="28"/>
              </w:rPr>
            </w:pPr>
            <w:r w:rsidRPr="00B8264B">
              <w:rPr>
                <w:sz w:val="28"/>
                <w:szCs w:val="28"/>
              </w:rPr>
              <w:t>Выдача лабораторного оборудования осуществляется специалистом по обеспечению лабораторных работ.</w:t>
            </w:r>
          </w:p>
          <w:p w:rsidR="00053B24" w:rsidRPr="00B8264B" w:rsidRDefault="00053B24" w:rsidP="00E34633">
            <w:pPr>
              <w:ind w:firstLine="317"/>
              <w:jc w:val="both"/>
              <w:rPr>
                <w:sz w:val="28"/>
                <w:szCs w:val="28"/>
              </w:rPr>
            </w:pPr>
            <w:r w:rsidRPr="00B8264B">
              <w:rPr>
                <w:sz w:val="28"/>
                <w:szCs w:val="28"/>
              </w:rPr>
              <w:t xml:space="preserve">Выбор лабораторного оборудования, необходимого для выполнения экспериментального задания, каждый участник осуществляет самостоятельно, исходя из содержания </w:t>
            </w:r>
            <w:r w:rsidRPr="00B8264B">
              <w:rPr>
                <w:sz w:val="28"/>
                <w:szCs w:val="28"/>
              </w:rPr>
              <w:lastRenderedPageBreak/>
              <w:t>экспериментального задания выполняемого им КИМ.</w:t>
            </w:r>
          </w:p>
          <w:p w:rsidR="00053B24" w:rsidRPr="00B8264B" w:rsidRDefault="00053B24" w:rsidP="00E34633">
            <w:pPr>
              <w:ind w:firstLine="317"/>
              <w:jc w:val="both"/>
              <w:rPr>
                <w:sz w:val="28"/>
                <w:szCs w:val="28"/>
              </w:rPr>
            </w:pPr>
            <w:r w:rsidRPr="00B8264B">
              <w:rPr>
                <w:sz w:val="28"/>
                <w:szCs w:val="28"/>
              </w:rPr>
              <w:t xml:space="preserve">Комплекты лабораторного оборудования для выполнения экспериментальных заданий формируются заблаговременно, за один-два дня до проведения экзамена. </w:t>
            </w:r>
          </w:p>
          <w:p w:rsidR="00053B24" w:rsidRPr="00B8264B" w:rsidRDefault="00053B24" w:rsidP="00E34633">
            <w:pPr>
              <w:ind w:firstLine="317"/>
              <w:jc w:val="both"/>
              <w:rPr>
                <w:sz w:val="28"/>
                <w:szCs w:val="28"/>
              </w:rPr>
            </w:pPr>
            <w:r w:rsidRPr="00B8264B">
              <w:rPr>
                <w:sz w:val="28"/>
                <w:szCs w:val="28"/>
              </w:rPr>
              <w:t>Каждый комплект оборудования должен быть помещен в собственный лоток. Необходимо проверить работоспособность комплектов оборудо</w:t>
            </w:r>
            <w:r w:rsidR="00D86AD8">
              <w:rPr>
                <w:sz w:val="28"/>
                <w:szCs w:val="28"/>
              </w:rPr>
              <w:t>вания по электричеству и оптике.</w:t>
            </w:r>
          </w:p>
          <w:p w:rsidR="00053B24" w:rsidRPr="00B8264B" w:rsidRDefault="00053B24" w:rsidP="00E34633">
            <w:pPr>
              <w:ind w:firstLine="317"/>
              <w:jc w:val="both"/>
              <w:rPr>
                <w:sz w:val="28"/>
                <w:szCs w:val="28"/>
              </w:rPr>
            </w:pPr>
            <w:r w:rsidRPr="00B8264B">
              <w:rPr>
                <w:sz w:val="28"/>
                <w:szCs w:val="28"/>
              </w:rPr>
              <w:t>Вмешиваться в работу участника ОГЭ при выполнении им экспериментального задания специалист по обеспечению лабораторных работ по физике имеет право только в случае нарушения обучающимся техники безопасности, обнаружения неисправности оборудования или других нештатных ситуаций.</w:t>
            </w:r>
            <w:proofErr w:type="gramStart"/>
            <w:r w:rsidRPr="00B8264B">
              <w:rPr>
                <w:sz w:val="28"/>
                <w:szCs w:val="28"/>
              </w:rPr>
              <w:t xml:space="preserve"> .</w:t>
            </w:r>
            <w:proofErr w:type="gramEnd"/>
            <w:r w:rsidRPr="00B8264B">
              <w:rPr>
                <w:sz w:val="28"/>
                <w:szCs w:val="28"/>
              </w:rPr>
              <w:t xml:space="preserve"> </w:t>
            </w:r>
          </w:p>
          <w:p w:rsidR="00053B24" w:rsidRPr="00B8264B" w:rsidRDefault="00053B24" w:rsidP="00E34633">
            <w:pPr>
              <w:ind w:firstLine="317"/>
              <w:jc w:val="both"/>
              <w:rPr>
                <w:sz w:val="28"/>
                <w:szCs w:val="28"/>
              </w:rPr>
            </w:pPr>
            <w:r w:rsidRPr="00B8264B">
              <w:rPr>
                <w:sz w:val="28"/>
                <w:szCs w:val="28"/>
              </w:rPr>
              <w:t>Проверку экзаменационных работ (заданий с развернутыми ответами)</w:t>
            </w:r>
            <w:r w:rsidR="00D86AD8">
              <w:rPr>
                <w:sz w:val="28"/>
                <w:szCs w:val="28"/>
              </w:rPr>
              <w:t xml:space="preserve"> </w:t>
            </w:r>
            <w:r w:rsidRPr="00B8264B">
              <w:rPr>
                <w:sz w:val="28"/>
                <w:szCs w:val="28"/>
              </w:rPr>
              <w:t>осуществляют специалисты-предметники, прошедшие специальную подготовку для проверки заданий 2015 г.</w:t>
            </w:r>
          </w:p>
        </w:tc>
      </w:tr>
      <w:tr w:rsidR="00574B94" w:rsidRPr="00B8264B" w:rsidTr="00574B94">
        <w:tc>
          <w:tcPr>
            <w:tcW w:w="2376" w:type="dxa"/>
            <w:shd w:val="clear" w:color="auto" w:fill="auto"/>
          </w:tcPr>
          <w:p w:rsidR="00053B24" w:rsidRPr="00B8264B" w:rsidRDefault="00053B24" w:rsidP="00E34633">
            <w:pPr>
              <w:rPr>
                <w:b/>
                <w:sz w:val="28"/>
                <w:szCs w:val="28"/>
              </w:rPr>
            </w:pPr>
            <w:r w:rsidRPr="00B8264B">
              <w:rPr>
                <w:b/>
                <w:sz w:val="28"/>
                <w:szCs w:val="28"/>
              </w:rPr>
              <w:lastRenderedPageBreak/>
              <w:t>Русский язык</w:t>
            </w:r>
          </w:p>
        </w:tc>
        <w:tc>
          <w:tcPr>
            <w:tcW w:w="4395" w:type="dxa"/>
            <w:shd w:val="clear" w:color="auto" w:fill="auto"/>
          </w:tcPr>
          <w:p w:rsidR="00053B24" w:rsidRPr="00B8264B" w:rsidRDefault="00053B24" w:rsidP="00E34633">
            <w:pPr>
              <w:rPr>
                <w:sz w:val="28"/>
                <w:szCs w:val="28"/>
              </w:rPr>
            </w:pPr>
            <w:r w:rsidRPr="00B8264B">
              <w:rPr>
                <w:sz w:val="28"/>
                <w:szCs w:val="28"/>
              </w:rPr>
              <w:t>Участникам экзамена разрешается пользоваться орфографическими словарями.</w:t>
            </w:r>
          </w:p>
        </w:tc>
        <w:tc>
          <w:tcPr>
            <w:tcW w:w="8363" w:type="dxa"/>
            <w:shd w:val="clear" w:color="auto" w:fill="auto"/>
          </w:tcPr>
          <w:p w:rsidR="00053B24" w:rsidRPr="00B8264B" w:rsidRDefault="00053B24" w:rsidP="00E34633">
            <w:pPr>
              <w:ind w:firstLine="317"/>
              <w:jc w:val="both"/>
              <w:rPr>
                <w:sz w:val="28"/>
                <w:szCs w:val="28"/>
              </w:rPr>
            </w:pPr>
            <w:r w:rsidRPr="00B8264B">
              <w:rPr>
                <w:sz w:val="28"/>
                <w:szCs w:val="28"/>
              </w:rPr>
              <w:t xml:space="preserve">На экзамен по русскому языку в аудиторию не допускаются специалисты-филологи. </w:t>
            </w:r>
          </w:p>
          <w:p w:rsidR="00053B24" w:rsidRPr="00B8264B" w:rsidRDefault="00053B24" w:rsidP="00E34633">
            <w:pPr>
              <w:ind w:firstLine="317"/>
              <w:jc w:val="both"/>
              <w:rPr>
                <w:sz w:val="28"/>
                <w:szCs w:val="28"/>
              </w:rPr>
            </w:pPr>
            <w:r w:rsidRPr="00B8264B">
              <w:rPr>
                <w:sz w:val="28"/>
                <w:szCs w:val="28"/>
              </w:rPr>
              <w:t>Организатором проведения экзамена должен быть педагог, не преподающий русский язык и литературу.</w:t>
            </w:r>
          </w:p>
        </w:tc>
      </w:tr>
      <w:tr w:rsidR="00574B94" w:rsidRPr="00B8264B" w:rsidTr="00574B94">
        <w:tc>
          <w:tcPr>
            <w:tcW w:w="2376" w:type="dxa"/>
            <w:shd w:val="clear" w:color="auto" w:fill="auto"/>
          </w:tcPr>
          <w:p w:rsidR="00053B24" w:rsidRPr="00B8264B" w:rsidRDefault="00053B24" w:rsidP="00E34633">
            <w:pPr>
              <w:rPr>
                <w:b/>
                <w:sz w:val="28"/>
                <w:szCs w:val="28"/>
              </w:rPr>
            </w:pPr>
            <w:r w:rsidRPr="00B8264B">
              <w:rPr>
                <w:b/>
                <w:sz w:val="28"/>
                <w:szCs w:val="28"/>
              </w:rPr>
              <w:t>Математика</w:t>
            </w:r>
          </w:p>
        </w:tc>
        <w:tc>
          <w:tcPr>
            <w:tcW w:w="4395" w:type="dxa"/>
            <w:shd w:val="clear" w:color="auto" w:fill="auto"/>
          </w:tcPr>
          <w:p w:rsidR="00053B24" w:rsidRPr="00B8264B" w:rsidRDefault="00053B24" w:rsidP="00E34633">
            <w:pPr>
              <w:jc w:val="both"/>
              <w:rPr>
                <w:sz w:val="28"/>
                <w:szCs w:val="28"/>
              </w:rPr>
            </w:pPr>
            <w:r w:rsidRPr="00B8264B">
              <w:rPr>
                <w:sz w:val="28"/>
                <w:szCs w:val="28"/>
              </w:rPr>
              <w:t>Учащимся разрешается использовать справочные материалы, содержащие основные формулы курса математики, выдаваемые вместе с работой.</w:t>
            </w:r>
          </w:p>
          <w:p w:rsidR="00053B24" w:rsidRPr="00B8264B" w:rsidRDefault="00053B24" w:rsidP="00E34633">
            <w:pPr>
              <w:jc w:val="both"/>
              <w:rPr>
                <w:sz w:val="28"/>
                <w:szCs w:val="28"/>
              </w:rPr>
            </w:pPr>
            <w:r w:rsidRPr="00B8264B">
              <w:rPr>
                <w:sz w:val="28"/>
                <w:szCs w:val="28"/>
              </w:rPr>
              <w:t>Разрешается использовать линейку. Калькуляторы на экзамене не используются.</w:t>
            </w:r>
          </w:p>
        </w:tc>
        <w:tc>
          <w:tcPr>
            <w:tcW w:w="8363" w:type="dxa"/>
            <w:shd w:val="clear" w:color="auto" w:fill="auto"/>
          </w:tcPr>
          <w:p w:rsidR="00053B24" w:rsidRPr="00B8264B" w:rsidRDefault="00053B24" w:rsidP="00E34633">
            <w:pPr>
              <w:ind w:firstLine="317"/>
              <w:jc w:val="both"/>
              <w:rPr>
                <w:sz w:val="28"/>
                <w:szCs w:val="28"/>
              </w:rPr>
            </w:pPr>
            <w:r w:rsidRPr="00B8264B">
              <w:rPr>
                <w:sz w:val="28"/>
                <w:szCs w:val="28"/>
              </w:rPr>
              <w:t xml:space="preserve">На экзамене в аудиторию не допускаются специалисты по математике. Обучающимся в начале экзамена выдаётся полный текст работы. Ответы на задания части 1 могут фиксироваться непосредственно в тексте работы, а затем в случае использования бланковой технологии ответы должны быть перенесены в бланк ответов № 1. </w:t>
            </w:r>
          </w:p>
          <w:p w:rsidR="00053B24" w:rsidRPr="00B8264B" w:rsidRDefault="00053B24" w:rsidP="00E34633">
            <w:pPr>
              <w:ind w:firstLine="317"/>
              <w:jc w:val="both"/>
              <w:rPr>
                <w:sz w:val="28"/>
                <w:szCs w:val="28"/>
              </w:rPr>
            </w:pPr>
            <w:r w:rsidRPr="00B8264B">
              <w:rPr>
                <w:sz w:val="28"/>
                <w:szCs w:val="28"/>
              </w:rPr>
              <w:t xml:space="preserve">Задания частей 2 выполняются с записью решения и полученного ответа на отдельных листах или на бланках </w:t>
            </w:r>
            <w:r w:rsidR="00D86AD8">
              <w:rPr>
                <w:sz w:val="28"/>
                <w:szCs w:val="28"/>
              </w:rPr>
              <w:t xml:space="preserve"> </w:t>
            </w:r>
            <w:r w:rsidRPr="00B8264B">
              <w:rPr>
                <w:sz w:val="28"/>
                <w:szCs w:val="28"/>
              </w:rPr>
              <w:t xml:space="preserve">ответов </w:t>
            </w:r>
            <w:r w:rsidRPr="00B8264B">
              <w:rPr>
                <w:sz w:val="28"/>
                <w:szCs w:val="28"/>
              </w:rPr>
              <w:lastRenderedPageBreak/>
              <w:t>№ 2. Формулировки заданий не переписываются, достаточно указать номер задания.</w:t>
            </w:r>
          </w:p>
          <w:p w:rsidR="00053B24" w:rsidRPr="00B8264B" w:rsidRDefault="00053B24" w:rsidP="00E34633">
            <w:pPr>
              <w:ind w:firstLine="317"/>
              <w:jc w:val="both"/>
              <w:rPr>
                <w:sz w:val="28"/>
                <w:szCs w:val="28"/>
              </w:rPr>
            </w:pPr>
            <w:r w:rsidRPr="00B8264B">
              <w:rPr>
                <w:sz w:val="28"/>
                <w:szCs w:val="28"/>
              </w:rPr>
              <w:t>Все необходимые вычисления, преобразования и чертежи обучающиеся могут производить в черновике. Черновики не проверяются.</w:t>
            </w:r>
          </w:p>
          <w:p w:rsidR="00053B24" w:rsidRPr="00B8264B" w:rsidRDefault="00053B24" w:rsidP="00E34633">
            <w:pPr>
              <w:ind w:firstLine="317"/>
              <w:jc w:val="both"/>
              <w:rPr>
                <w:sz w:val="28"/>
                <w:szCs w:val="28"/>
              </w:rPr>
            </w:pPr>
            <w:r w:rsidRPr="00B8264B">
              <w:rPr>
                <w:sz w:val="28"/>
                <w:szCs w:val="28"/>
              </w:rPr>
              <w:t>Проверку экзаменационных работ осуществляют специалисты по математике – члены независимых региональных или муниципальных экзаменационных комиссий по математике.</w:t>
            </w:r>
          </w:p>
        </w:tc>
      </w:tr>
      <w:tr w:rsidR="00574B94" w:rsidRPr="00B8264B" w:rsidTr="00574B94">
        <w:tc>
          <w:tcPr>
            <w:tcW w:w="2376" w:type="dxa"/>
            <w:shd w:val="clear" w:color="auto" w:fill="auto"/>
          </w:tcPr>
          <w:p w:rsidR="00053B24" w:rsidRPr="00B8264B" w:rsidRDefault="00053B24" w:rsidP="00E34633">
            <w:pPr>
              <w:rPr>
                <w:b/>
                <w:sz w:val="28"/>
                <w:szCs w:val="28"/>
              </w:rPr>
            </w:pPr>
            <w:r w:rsidRPr="00B8264B">
              <w:rPr>
                <w:b/>
                <w:sz w:val="28"/>
                <w:szCs w:val="28"/>
              </w:rPr>
              <w:lastRenderedPageBreak/>
              <w:t>Иностранные языки</w:t>
            </w:r>
          </w:p>
        </w:tc>
        <w:tc>
          <w:tcPr>
            <w:tcW w:w="4395" w:type="dxa"/>
            <w:shd w:val="clear" w:color="auto" w:fill="auto"/>
          </w:tcPr>
          <w:p w:rsidR="00053B24" w:rsidRPr="00B8264B" w:rsidRDefault="00053B24" w:rsidP="00E34633">
            <w:pPr>
              <w:jc w:val="both"/>
              <w:rPr>
                <w:sz w:val="28"/>
                <w:szCs w:val="28"/>
              </w:rPr>
            </w:pPr>
            <w:r w:rsidRPr="00B8264B">
              <w:rPr>
                <w:sz w:val="28"/>
                <w:szCs w:val="28"/>
              </w:rPr>
              <w:t>Дополнительные материалы и оборудование на экзамене по иностранным языкам включают в себя звуковоспроизводящую и</w:t>
            </w:r>
          </w:p>
          <w:p w:rsidR="00053B24" w:rsidRPr="00B8264B" w:rsidRDefault="00053B24" w:rsidP="00E34633">
            <w:pPr>
              <w:jc w:val="both"/>
              <w:rPr>
                <w:sz w:val="28"/>
                <w:szCs w:val="28"/>
              </w:rPr>
            </w:pPr>
            <w:r w:rsidRPr="00B8264B">
              <w:rPr>
                <w:sz w:val="28"/>
                <w:szCs w:val="28"/>
              </w:rPr>
              <w:t>Звукозаписывающую аппаратуру; компакт-диски (CD) с материалами для</w:t>
            </w:r>
          </w:p>
          <w:p w:rsidR="00053B24" w:rsidRPr="00B8264B" w:rsidRDefault="00053B24" w:rsidP="00E34633">
            <w:pPr>
              <w:jc w:val="both"/>
              <w:rPr>
                <w:sz w:val="28"/>
                <w:szCs w:val="28"/>
              </w:rPr>
            </w:pPr>
            <w:r w:rsidRPr="00B8264B">
              <w:rPr>
                <w:sz w:val="28"/>
                <w:szCs w:val="28"/>
              </w:rPr>
              <w:t xml:space="preserve">выполнения заданий раздела 1 (задания по </w:t>
            </w:r>
            <w:proofErr w:type="spellStart"/>
            <w:r w:rsidRPr="00B8264B">
              <w:rPr>
                <w:sz w:val="28"/>
                <w:szCs w:val="28"/>
              </w:rPr>
              <w:t>аудированию</w:t>
            </w:r>
            <w:proofErr w:type="spellEnd"/>
            <w:r w:rsidRPr="00B8264B">
              <w:rPr>
                <w:sz w:val="28"/>
                <w:szCs w:val="28"/>
              </w:rPr>
              <w:t>) и для записи ответов экзаменуемых в разделе 5 (задания по говорению); настенные часы.</w:t>
            </w:r>
          </w:p>
        </w:tc>
        <w:tc>
          <w:tcPr>
            <w:tcW w:w="8363" w:type="dxa"/>
            <w:shd w:val="clear" w:color="auto" w:fill="auto"/>
          </w:tcPr>
          <w:p w:rsidR="00053B24" w:rsidRPr="00B8264B" w:rsidRDefault="00053B24" w:rsidP="00E34633">
            <w:pPr>
              <w:ind w:firstLine="317"/>
              <w:jc w:val="both"/>
              <w:rPr>
                <w:sz w:val="28"/>
                <w:szCs w:val="28"/>
              </w:rPr>
            </w:pPr>
            <w:r w:rsidRPr="00B8264B">
              <w:rPr>
                <w:sz w:val="28"/>
                <w:szCs w:val="28"/>
              </w:rPr>
              <w:t>ОГЭ по иностранным языкам состоит из письменной и устной частей, которые проводятся в один день или в несколько дней в соответствии с инструктивными документами по проведению экзамена.</w:t>
            </w:r>
          </w:p>
          <w:p w:rsidR="00053B24" w:rsidRPr="00B8264B" w:rsidRDefault="00053B24" w:rsidP="00E34633">
            <w:pPr>
              <w:ind w:firstLine="317"/>
              <w:jc w:val="both"/>
              <w:rPr>
                <w:sz w:val="28"/>
                <w:szCs w:val="28"/>
              </w:rPr>
            </w:pPr>
            <w:r w:rsidRPr="00B8264B">
              <w:rPr>
                <w:sz w:val="28"/>
                <w:szCs w:val="28"/>
              </w:rPr>
              <w:t>Проведение экзамена по иностранному языку осуществляется с привлечением специалистов по данному предмету, выполняющих следующие функции</w:t>
            </w:r>
            <w:r w:rsidR="0006535B">
              <w:rPr>
                <w:sz w:val="28"/>
                <w:szCs w:val="28"/>
              </w:rPr>
              <w:t>:</w:t>
            </w:r>
          </w:p>
          <w:p w:rsidR="00053B24" w:rsidRPr="00B8264B" w:rsidRDefault="00053B24" w:rsidP="00E34633">
            <w:pPr>
              <w:jc w:val="both"/>
              <w:rPr>
                <w:sz w:val="28"/>
                <w:szCs w:val="28"/>
              </w:rPr>
            </w:pPr>
            <w:r w:rsidRPr="00B8264B">
              <w:rPr>
                <w:sz w:val="28"/>
                <w:szCs w:val="28"/>
              </w:rPr>
              <w:t>1. Председатель предметной комиссии.</w:t>
            </w:r>
          </w:p>
          <w:p w:rsidR="00053B24" w:rsidRPr="00B8264B" w:rsidRDefault="00053B24" w:rsidP="00E34633">
            <w:pPr>
              <w:jc w:val="both"/>
              <w:rPr>
                <w:sz w:val="28"/>
                <w:szCs w:val="28"/>
              </w:rPr>
            </w:pPr>
            <w:r w:rsidRPr="00B8264B">
              <w:rPr>
                <w:sz w:val="28"/>
                <w:szCs w:val="28"/>
              </w:rPr>
              <w:t>2. Ответственные эксперты по подготовке и проведению установочных семинаров для экспертов, проверяющих выполнение заданий раздела 4 (задание по письменной речи) и раздела 5 (задания по говорению).</w:t>
            </w:r>
          </w:p>
          <w:p w:rsidR="00053B24" w:rsidRPr="00B8264B" w:rsidRDefault="00053B24" w:rsidP="00E34633">
            <w:pPr>
              <w:jc w:val="both"/>
              <w:rPr>
                <w:sz w:val="28"/>
                <w:szCs w:val="28"/>
              </w:rPr>
            </w:pPr>
            <w:r w:rsidRPr="00B8264B">
              <w:rPr>
                <w:sz w:val="28"/>
                <w:szCs w:val="28"/>
              </w:rPr>
              <w:t>3. Эксперты, оценивающие личные письма в разделе 4 (задание по письменной речи).</w:t>
            </w:r>
          </w:p>
          <w:p w:rsidR="00053B24" w:rsidRPr="00B8264B" w:rsidRDefault="00053B24" w:rsidP="00E34633">
            <w:pPr>
              <w:jc w:val="both"/>
              <w:rPr>
                <w:sz w:val="28"/>
                <w:szCs w:val="28"/>
              </w:rPr>
            </w:pPr>
            <w:r w:rsidRPr="00B8264B">
              <w:rPr>
                <w:sz w:val="28"/>
                <w:szCs w:val="28"/>
              </w:rPr>
              <w:t>4. Ответственный экзаменатор по говорению.</w:t>
            </w:r>
          </w:p>
          <w:p w:rsidR="00053B24" w:rsidRPr="00B8264B" w:rsidRDefault="00053B24" w:rsidP="00E34633">
            <w:pPr>
              <w:jc w:val="both"/>
              <w:rPr>
                <w:sz w:val="28"/>
                <w:szCs w:val="28"/>
              </w:rPr>
            </w:pPr>
            <w:r w:rsidRPr="00B8264B">
              <w:rPr>
                <w:sz w:val="28"/>
                <w:szCs w:val="28"/>
              </w:rPr>
              <w:t>5. Экзаменатор(ы)-собеседник(и), ведущие собеседование.</w:t>
            </w:r>
          </w:p>
          <w:p w:rsidR="00053B24" w:rsidRPr="00B8264B" w:rsidRDefault="00053B24" w:rsidP="00E34633">
            <w:pPr>
              <w:jc w:val="both"/>
              <w:rPr>
                <w:sz w:val="28"/>
                <w:szCs w:val="28"/>
              </w:rPr>
            </w:pPr>
            <w:r w:rsidRPr="00B8264B">
              <w:rPr>
                <w:sz w:val="28"/>
                <w:szCs w:val="28"/>
              </w:rPr>
              <w:t>6. Эксперт(ы), оценивающий(-</w:t>
            </w:r>
            <w:proofErr w:type="spellStart"/>
            <w:r w:rsidRPr="00B8264B">
              <w:rPr>
                <w:sz w:val="28"/>
                <w:szCs w:val="28"/>
              </w:rPr>
              <w:t>ие</w:t>
            </w:r>
            <w:proofErr w:type="spellEnd"/>
            <w:r w:rsidRPr="00B8264B">
              <w:rPr>
                <w:sz w:val="28"/>
                <w:szCs w:val="28"/>
              </w:rPr>
              <w:t>) устные ответы экзаменуемых.</w:t>
            </w:r>
          </w:p>
          <w:p w:rsidR="00053B24" w:rsidRPr="00B8264B" w:rsidRDefault="00053B24" w:rsidP="00E34633">
            <w:pPr>
              <w:ind w:firstLine="317"/>
              <w:jc w:val="both"/>
              <w:rPr>
                <w:sz w:val="28"/>
                <w:szCs w:val="28"/>
              </w:rPr>
            </w:pPr>
            <w:r w:rsidRPr="00B8264B">
              <w:rPr>
                <w:sz w:val="28"/>
                <w:szCs w:val="28"/>
              </w:rPr>
              <w:t>Кроме этого, привлекаются организаторы:</w:t>
            </w:r>
          </w:p>
          <w:p w:rsidR="00053B24" w:rsidRPr="00B8264B" w:rsidRDefault="00053B24" w:rsidP="00E34633">
            <w:pPr>
              <w:jc w:val="both"/>
              <w:rPr>
                <w:sz w:val="28"/>
                <w:szCs w:val="28"/>
              </w:rPr>
            </w:pPr>
            <w:r w:rsidRPr="00B8264B">
              <w:rPr>
                <w:sz w:val="28"/>
                <w:szCs w:val="28"/>
              </w:rPr>
              <w:t>- проводящие письменную часть;</w:t>
            </w:r>
          </w:p>
          <w:p w:rsidR="00053B24" w:rsidRPr="00B8264B" w:rsidRDefault="00053B24" w:rsidP="00E34633">
            <w:pPr>
              <w:jc w:val="both"/>
              <w:rPr>
                <w:sz w:val="28"/>
                <w:szCs w:val="28"/>
              </w:rPr>
            </w:pPr>
            <w:r w:rsidRPr="00B8264B">
              <w:rPr>
                <w:sz w:val="28"/>
                <w:szCs w:val="28"/>
              </w:rPr>
              <w:lastRenderedPageBreak/>
              <w:t>- обеспечивающие порядок и проводящие инструктаж</w:t>
            </w:r>
          </w:p>
          <w:p w:rsidR="00053B24" w:rsidRPr="00B8264B" w:rsidRDefault="00053B24" w:rsidP="00E34633">
            <w:pPr>
              <w:jc w:val="both"/>
              <w:rPr>
                <w:sz w:val="28"/>
                <w:szCs w:val="28"/>
              </w:rPr>
            </w:pPr>
            <w:r w:rsidRPr="00B8264B">
              <w:rPr>
                <w:sz w:val="28"/>
                <w:szCs w:val="28"/>
              </w:rPr>
              <w:t>экзаменуемых в аудитории для ожидания устного ответа;</w:t>
            </w:r>
          </w:p>
          <w:p w:rsidR="00053B24" w:rsidRPr="00B8264B" w:rsidRDefault="00053B24" w:rsidP="00E34633">
            <w:pPr>
              <w:jc w:val="both"/>
              <w:rPr>
                <w:sz w:val="28"/>
                <w:szCs w:val="28"/>
              </w:rPr>
            </w:pPr>
            <w:r w:rsidRPr="00B8264B">
              <w:rPr>
                <w:sz w:val="28"/>
                <w:szCs w:val="28"/>
              </w:rPr>
              <w:t>- обеспечивающие порядок в аудитории для подготовки</w:t>
            </w:r>
          </w:p>
          <w:p w:rsidR="00053B24" w:rsidRPr="00B8264B" w:rsidRDefault="00053B24" w:rsidP="00E34633">
            <w:pPr>
              <w:jc w:val="both"/>
              <w:rPr>
                <w:sz w:val="28"/>
                <w:szCs w:val="28"/>
              </w:rPr>
            </w:pPr>
            <w:r w:rsidRPr="00B8264B">
              <w:rPr>
                <w:sz w:val="28"/>
                <w:szCs w:val="28"/>
              </w:rPr>
              <w:t>экзаменуемых к устному ответу;</w:t>
            </w:r>
          </w:p>
          <w:p w:rsidR="00053B24" w:rsidRPr="00B8264B" w:rsidRDefault="00053B24" w:rsidP="00E34633">
            <w:pPr>
              <w:jc w:val="both"/>
              <w:rPr>
                <w:sz w:val="28"/>
                <w:szCs w:val="28"/>
              </w:rPr>
            </w:pPr>
            <w:r w:rsidRPr="00B8264B">
              <w:rPr>
                <w:sz w:val="28"/>
                <w:szCs w:val="28"/>
              </w:rPr>
              <w:t>- ответственные за перемещение экзаменуемых во время</w:t>
            </w:r>
          </w:p>
          <w:p w:rsidR="00053B24" w:rsidRPr="00B8264B" w:rsidRDefault="00053B24" w:rsidP="00E34633">
            <w:pPr>
              <w:jc w:val="both"/>
              <w:rPr>
                <w:sz w:val="28"/>
                <w:szCs w:val="28"/>
              </w:rPr>
            </w:pPr>
            <w:r w:rsidRPr="00B8264B">
              <w:rPr>
                <w:sz w:val="28"/>
                <w:szCs w:val="28"/>
              </w:rPr>
              <w:t>проведения устной части экзамена;</w:t>
            </w:r>
          </w:p>
          <w:p w:rsidR="00053B24" w:rsidRPr="00B8264B" w:rsidRDefault="00053B24" w:rsidP="00E34633">
            <w:pPr>
              <w:jc w:val="both"/>
              <w:rPr>
                <w:sz w:val="28"/>
                <w:szCs w:val="28"/>
              </w:rPr>
            </w:pPr>
            <w:r w:rsidRPr="00B8264B">
              <w:rPr>
                <w:sz w:val="28"/>
                <w:szCs w:val="28"/>
              </w:rPr>
              <w:t>- дежурные возле аудитории для устного ответа.</w:t>
            </w:r>
          </w:p>
          <w:p w:rsidR="00053B24" w:rsidRPr="00B8264B" w:rsidRDefault="00053B24" w:rsidP="00E34633">
            <w:pPr>
              <w:ind w:firstLine="317"/>
              <w:jc w:val="both"/>
              <w:rPr>
                <w:sz w:val="28"/>
                <w:szCs w:val="28"/>
              </w:rPr>
            </w:pPr>
            <w:r w:rsidRPr="00B8264B">
              <w:rPr>
                <w:sz w:val="28"/>
                <w:szCs w:val="28"/>
              </w:rPr>
              <w:t>Для проведения экзамена по иностранным языкам необходимо</w:t>
            </w:r>
          </w:p>
          <w:p w:rsidR="00053B24" w:rsidRPr="00B8264B" w:rsidRDefault="00053B24" w:rsidP="00E34633">
            <w:pPr>
              <w:jc w:val="both"/>
              <w:rPr>
                <w:sz w:val="28"/>
                <w:szCs w:val="28"/>
              </w:rPr>
            </w:pPr>
            <w:r w:rsidRPr="00B8264B">
              <w:rPr>
                <w:sz w:val="28"/>
                <w:szCs w:val="28"/>
              </w:rPr>
              <w:t>несколько аудиторий:</w:t>
            </w:r>
          </w:p>
          <w:p w:rsidR="00053B24" w:rsidRPr="00B8264B" w:rsidRDefault="00053B24" w:rsidP="00E34633">
            <w:pPr>
              <w:jc w:val="both"/>
              <w:rPr>
                <w:sz w:val="28"/>
                <w:szCs w:val="28"/>
              </w:rPr>
            </w:pPr>
            <w:r w:rsidRPr="00B8264B">
              <w:rPr>
                <w:sz w:val="28"/>
                <w:szCs w:val="28"/>
              </w:rPr>
              <w:t>1. аудитория для проведения письменной части экзамена (одна аудитория на группу экзаменуемых, состоящую из 15 человек);</w:t>
            </w:r>
          </w:p>
          <w:p w:rsidR="00053B24" w:rsidRPr="00B8264B" w:rsidRDefault="00053B24" w:rsidP="00E34633">
            <w:pPr>
              <w:jc w:val="both"/>
              <w:rPr>
                <w:sz w:val="28"/>
                <w:szCs w:val="28"/>
              </w:rPr>
            </w:pPr>
            <w:r w:rsidRPr="00B8264B">
              <w:rPr>
                <w:sz w:val="28"/>
                <w:szCs w:val="28"/>
              </w:rPr>
              <w:t>2. аудитория(и) для ожидания экзаменуемыми устного ответа (могут быть использованы аудитории для проведения письменной части экзамена или одна большая аудитория для всех групп экзаменуемых).</w:t>
            </w:r>
          </w:p>
          <w:p w:rsidR="00053B24" w:rsidRPr="00B8264B" w:rsidRDefault="00053B24" w:rsidP="00E34633">
            <w:pPr>
              <w:ind w:firstLine="317"/>
              <w:jc w:val="both"/>
              <w:rPr>
                <w:sz w:val="28"/>
                <w:szCs w:val="28"/>
              </w:rPr>
            </w:pPr>
            <w:r w:rsidRPr="00B8264B">
              <w:rPr>
                <w:sz w:val="28"/>
                <w:szCs w:val="28"/>
              </w:rPr>
              <w:t>Каждая аудитория для проведения письменной части экзамена и каждая аудитория для устных ответов экзаменуемых должны быть оснащены аппаратурой, которая может обеспечивать качественную запись и воспроизведение аудиозаписей. Проведение устной части экзамена должно быть организовано таким образом, чтобы потоки ожидающих своей очереди и сдавших экзамен не пересекались.</w:t>
            </w:r>
          </w:p>
          <w:p w:rsidR="00053B24" w:rsidRPr="00B8264B" w:rsidRDefault="00053B24" w:rsidP="00E34633">
            <w:pPr>
              <w:ind w:firstLine="317"/>
              <w:jc w:val="both"/>
              <w:rPr>
                <w:sz w:val="28"/>
                <w:szCs w:val="28"/>
              </w:rPr>
            </w:pPr>
            <w:r w:rsidRPr="00B8264B">
              <w:rPr>
                <w:sz w:val="28"/>
                <w:szCs w:val="28"/>
              </w:rPr>
              <w:t>Во время устного ответа экзаменуемого в аудитории не должно быть других обучающихся, которые готовятся к ответу или ожидают своей очереди для получения задания по говорению.</w:t>
            </w:r>
          </w:p>
        </w:tc>
      </w:tr>
      <w:tr w:rsidR="00574B94" w:rsidRPr="00B8264B" w:rsidTr="00574B94">
        <w:tc>
          <w:tcPr>
            <w:tcW w:w="2376" w:type="dxa"/>
            <w:shd w:val="clear" w:color="auto" w:fill="auto"/>
          </w:tcPr>
          <w:p w:rsidR="00053B24" w:rsidRPr="00B8264B" w:rsidRDefault="00053B24" w:rsidP="00E34633">
            <w:pPr>
              <w:rPr>
                <w:b/>
                <w:sz w:val="28"/>
                <w:szCs w:val="28"/>
              </w:rPr>
            </w:pPr>
            <w:r w:rsidRPr="00B8264B">
              <w:rPr>
                <w:b/>
                <w:sz w:val="28"/>
                <w:szCs w:val="28"/>
              </w:rPr>
              <w:lastRenderedPageBreak/>
              <w:t>Литература</w:t>
            </w:r>
          </w:p>
        </w:tc>
        <w:tc>
          <w:tcPr>
            <w:tcW w:w="4395" w:type="dxa"/>
            <w:shd w:val="clear" w:color="auto" w:fill="auto"/>
          </w:tcPr>
          <w:p w:rsidR="00053B24" w:rsidRPr="00B8264B" w:rsidRDefault="00053B24" w:rsidP="00E34633">
            <w:pPr>
              <w:jc w:val="both"/>
              <w:rPr>
                <w:sz w:val="28"/>
                <w:szCs w:val="28"/>
              </w:rPr>
            </w:pPr>
            <w:r w:rsidRPr="00B8264B">
              <w:rPr>
                <w:sz w:val="28"/>
                <w:szCs w:val="28"/>
              </w:rPr>
              <w:t xml:space="preserve">При выполнении заданий обеих частей экзаменационной работы экзаменуемый имеет право </w:t>
            </w:r>
            <w:r w:rsidRPr="00B8264B">
              <w:rPr>
                <w:sz w:val="28"/>
                <w:szCs w:val="28"/>
              </w:rPr>
              <w:lastRenderedPageBreak/>
              <w:t>пользоваться полными текстами художественных произведений, а также сборниками лирики (см. Приложение 2 «Список произведений, по которым могут формулироваться задания КИМ ОГЭ по литературе» к документу «Спецификация КИМ для проведения в 2015 году ОГЭ по литературе»).</w:t>
            </w:r>
          </w:p>
          <w:p w:rsidR="00053B24" w:rsidRPr="00B8264B" w:rsidRDefault="00053B24" w:rsidP="00E34633">
            <w:pPr>
              <w:jc w:val="both"/>
              <w:rPr>
                <w:sz w:val="28"/>
                <w:szCs w:val="28"/>
              </w:rPr>
            </w:pPr>
          </w:p>
        </w:tc>
        <w:tc>
          <w:tcPr>
            <w:tcW w:w="8363" w:type="dxa"/>
            <w:shd w:val="clear" w:color="auto" w:fill="auto"/>
          </w:tcPr>
          <w:p w:rsidR="00053B24" w:rsidRPr="00B8264B" w:rsidRDefault="00053B24" w:rsidP="00E34633">
            <w:pPr>
              <w:ind w:firstLine="317"/>
              <w:jc w:val="both"/>
              <w:rPr>
                <w:sz w:val="28"/>
                <w:szCs w:val="28"/>
              </w:rPr>
            </w:pPr>
            <w:r w:rsidRPr="00B8264B">
              <w:rPr>
                <w:sz w:val="28"/>
                <w:szCs w:val="28"/>
              </w:rPr>
              <w:lastRenderedPageBreak/>
              <w:t>На экзамене в аудиторию не допускаются специалисты по русскому</w:t>
            </w:r>
            <w:r w:rsidR="001715C2">
              <w:rPr>
                <w:sz w:val="28"/>
                <w:szCs w:val="28"/>
              </w:rPr>
              <w:t xml:space="preserve"> </w:t>
            </w:r>
            <w:r w:rsidRPr="00B8264B">
              <w:rPr>
                <w:sz w:val="28"/>
                <w:szCs w:val="28"/>
              </w:rPr>
              <w:t xml:space="preserve">языку и литературе. </w:t>
            </w:r>
          </w:p>
          <w:p w:rsidR="001715C2" w:rsidRDefault="00053B24" w:rsidP="00E34633">
            <w:pPr>
              <w:ind w:firstLine="317"/>
              <w:jc w:val="both"/>
              <w:rPr>
                <w:sz w:val="28"/>
                <w:szCs w:val="28"/>
              </w:rPr>
            </w:pPr>
            <w:r w:rsidRPr="00B8264B">
              <w:rPr>
                <w:sz w:val="28"/>
                <w:szCs w:val="28"/>
              </w:rPr>
              <w:t xml:space="preserve">Проверку экзаменационных работ (заданий с развернутым </w:t>
            </w:r>
            <w:r w:rsidRPr="00B8264B">
              <w:rPr>
                <w:sz w:val="28"/>
                <w:szCs w:val="28"/>
              </w:rPr>
              <w:lastRenderedPageBreak/>
              <w:t>ответом)</w:t>
            </w:r>
            <w:r w:rsidR="001715C2">
              <w:rPr>
                <w:sz w:val="28"/>
                <w:szCs w:val="28"/>
              </w:rPr>
              <w:t xml:space="preserve"> </w:t>
            </w:r>
            <w:r w:rsidRPr="00B8264B">
              <w:rPr>
                <w:sz w:val="28"/>
                <w:szCs w:val="28"/>
              </w:rPr>
              <w:t xml:space="preserve">осуществляют эксперты, прошедшие специальную подготовку. </w:t>
            </w:r>
          </w:p>
          <w:p w:rsidR="001715C2" w:rsidRDefault="00053B24" w:rsidP="00E34633">
            <w:pPr>
              <w:ind w:firstLine="317"/>
              <w:jc w:val="both"/>
              <w:rPr>
                <w:sz w:val="28"/>
                <w:szCs w:val="28"/>
              </w:rPr>
            </w:pPr>
            <w:r w:rsidRPr="00B8264B">
              <w:rPr>
                <w:sz w:val="28"/>
                <w:szCs w:val="28"/>
              </w:rPr>
              <w:t>Художественные тексты не предоставляются индивидуально каждому экзаменуемому. Экзаменуемые по мере необходимости работают с текстами</w:t>
            </w:r>
            <w:r w:rsidR="001715C2">
              <w:rPr>
                <w:sz w:val="28"/>
                <w:szCs w:val="28"/>
              </w:rPr>
              <w:t xml:space="preserve"> </w:t>
            </w:r>
            <w:r w:rsidRPr="00B8264B">
              <w:rPr>
                <w:sz w:val="28"/>
                <w:szCs w:val="28"/>
              </w:rPr>
              <w:t xml:space="preserve">за отдельными столами, на которых находятся нужные книги. При проведении экзамена необходимо подготовить книги в нескольких экземплярах для каждой аудитории (в зависимости от наполнения). </w:t>
            </w:r>
          </w:p>
          <w:p w:rsidR="001715C2" w:rsidRDefault="00053B24" w:rsidP="00E34633">
            <w:pPr>
              <w:ind w:firstLine="317"/>
              <w:jc w:val="both"/>
              <w:rPr>
                <w:sz w:val="28"/>
                <w:szCs w:val="28"/>
              </w:rPr>
            </w:pPr>
            <w:r w:rsidRPr="00B8264B">
              <w:rPr>
                <w:sz w:val="28"/>
                <w:szCs w:val="28"/>
              </w:rPr>
              <w:t>Книги следует подготовить таким образом, чтобы у экзаменуемого не возникало возможности работать с комментариями и вступительными статьями к художественным текстам. Экзаменатор должен обеспечить равные условия доступа к художественным текстам для всех участников экзамена.</w:t>
            </w:r>
            <w:r w:rsidR="001715C2">
              <w:rPr>
                <w:sz w:val="28"/>
                <w:szCs w:val="28"/>
              </w:rPr>
              <w:t xml:space="preserve"> </w:t>
            </w:r>
          </w:p>
          <w:p w:rsidR="00053B24" w:rsidRPr="00B8264B" w:rsidRDefault="001715C2" w:rsidP="00E34633">
            <w:pPr>
              <w:ind w:firstLine="317"/>
              <w:jc w:val="both"/>
              <w:rPr>
                <w:sz w:val="28"/>
                <w:szCs w:val="28"/>
              </w:rPr>
            </w:pPr>
            <w:r w:rsidRPr="001715C2">
              <w:rPr>
                <w:sz w:val="28"/>
                <w:szCs w:val="28"/>
              </w:rPr>
              <w:t>Пользование личными полными текстами художественных произведений и сборниками лирики участникам ОГЭ запрещено.</w:t>
            </w:r>
          </w:p>
        </w:tc>
      </w:tr>
      <w:tr w:rsidR="00574B94" w:rsidRPr="00B8264B" w:rsidTr="00574B94">
        <w:tc>
          <w:tcPr>
            <w:tcW w:w="2376" w:type="dxa"/>
            <w:shd w:val="clear" w:color="auto" w:fill="auto"/>
          </w:tcPr>
          <w:p w:rsidR="00053B24" w:rsidRPr="00B8264B" w:rsidRDefault="00053B24" w:rsidP="00E34633">
            <w:pPr>
              <w:rPr>
                <w:b/>
                <w:sz w:val="28"/>
                <w:szCs w:val="28"/>
              </w:rPr>
            </w:pPr>
            <w:r w:rsidRPr="00B8264B">
              <w:rPr>
                <w:b/>
                <w:sz w:val="28"/>
                <w:szCs w:val="28"/>
              </w:rPr>
              <w:lastRenderedPageBreak/>
              <w:t>Информатика и ИКТ</w:t>
            </w:r>
          </w:p>
        </w:tc>
        <w:tc>
          <w:tcPr>
            <w:tcW w:w="4395" w:type="dxa"/>
            <w:shd w:val="clear" w:color="auto" w:fill="auto"/>
          </w:tcPr>
          <w:p w:rsidR="00053B24" w:rsidRPr="00B8264B" w:rsidRDefault="00053B24" w:rsidP="00E34633">
            <w:pPr>
              <w:jc w:val="both"/>
              <w:rPr>
                <w:sz w:val="28"/>
                <w:szCs w:val="28"/>
              </w:rPr>
            </w:pPr>
            <w:r w:rsidRPr="00B8264B">
              <w:rPr>
                <w:sz w:val="28"/>
                <w:szCs w:val="28"/>
              </w:rPr>
              <w:t>Задания части 1 выполняются обучающимися без использования компьютеров и других технических средств. Вычислительная сложность заданий не требует использования калькуляторов, поэтому в целях обеспечения равенства всех участников экзамена использование калькуляторов на экзаменах не разрешается.</w:t>
            </w:r>
          </w:p>
          <w:p w:rsidR="00053B24" w:rsidRPr="00B8264B" w:rsidRDefault="00053B24" w:rsidP="00E34633">
            <w:pPr>
              <w:jc w:val="both"/>
              <w:rPr>
                <w:sz w:val="28"/>
                <w:szCs w:val="28"/>
              </w:rPr>
            </w:pPr>
            <w:r w:rsidRPr="00B8264B">
              <w:rPr>
                <w:sz w:val="28"/>
                <w:szCs w:val="28"/>
              </w:rPr>
              <w:t xml:space="preserve">Задания части 2 выполняются </w:t>
            </w:r>
            <w:r w:rsidRPr="00B8264B">
              <w:rPr>
                <w:sz w:val="28"/>
                <w:szCs w:val="28"/>
              </w:rPr>
              <w:lastRenderedPageBreak/>
              <w:t xml:space="preserve">экзаменуемыми на компьютере. </w:t>
            </w:r>
          </w:p>
          <w:p w:rsidR="00053B24" w:rsidRPr="00B8264B" w:rsidRDefault="00053B24" w:rsidP="00E34633">
            <w:pPr>
              <w:jc w:val="both"/>
              <w:rPr>
                <w:sz w:val="28"/>
                <w:szCs w:val="28"/>
              </w:rPr>
            </w:pPr>
          </w:p>
        </w:tc>
        <w:tc>
          <w:tcPr>
            <w:tcW w:w="8363" w:type="dxa"/>
            <w:shd w:val="clear" w:color="auto" w:fill="auto"/>
          </w:tcPr>
          <w:p w:rsidR="00053B24" w:rsidRPr="00B8264B" w:rsidRDefault="00053B24" w:rsidP="00E34633">
            <w:pPr>
              <w:ind w:firstLine="317"/>
              <w:jc w:val="both"/>
              <w:rPr>
                <w:sz w:val="28"/>
                <w:szCs w:val="28"/>
              </w:rPr>
            </w:pPr>
            <w:r w:rsidRPr="00B8264B">
              <w:rPr>
                <w:sz w:val="28"/>
                <w:szCs w:val="28"/>
              </w:rPr>
              <w:lastRenderedPageBreak/>
              <w:t>На экзамене в аудиторию не допускаются преподаватели информатики и ИКТ из числа работавших с да</w:t>
            </w:r>
            <w:r w:rsidR="001715C2">
              <w:rPr>
                <w:sz w:val="28"/>
                <w:szCs w:val="28"/>
              </w:rPr>
              <w:t>нными обучающимися. В компьютер</w:t>
            </w:r>
            <w:r w:rsidRPr="00B8264B">
              <w:rPr>
                <w:sz w:val="28"/>
                <w:szCs w:val="28"/>
              </w:rPr>
              <w:t>ном классе должен присутствовать специалист, способный оказать обучающимся помощь в запуске необходимого программного обеспечения и</w:t>
            </w:r>
            <w:r w:rsidR="001715C2">
              <w:rPr>
                <w:sz w:val="28"/>
                <w:szCs w:val="28"/>
              </w:rPr>
              <w:t xml:space="preserve"> </w:t>
            </w:r>
            <w:r w:rsidRPr="00B8264B">
              <w:rPr>
                <w:sz w:val="28"/>
                <w:szCs w:val="28"/>
              </w:rPr>
              <w:t>сохранении файлов в необходимом формате, каталоге и с необходимым именем.</w:t>
            </w:r>
          </w:p>
          <w:p w:rsidR="00053B24" w:rsidRPr="00B8264B" w:rsidRDefault="00053B24" w:rsidP="00E34633">
            <w:pPr>
              <w:ind w:firstLine="317"/>
              <w:jc w:val="both"/>
              <w:rPr>
                <w:sz w:val="28"/>
                <w:szCs w:val="28"/>
              </w:rPr>
            </w:pPr>
            <w:r w:rsidRPr="00B8264B">
              <w:rPr>
                <w:sz w:val="28"/>
                <w:szCs w:val="28"/>
              </w:rPr>
              <w:t>Проверку ответов на задания части 2 осуществляют эксперты, прошедшие специальную подготовку в соответствии с Методическими рекомендациями по оцениванию заданий с развернутыми ответами, подготовленными ФИПИ.</w:t>
            </w:r>
          </w:p>
          <w:p w:rsidR="00053B24" w:rsidRPr="00B8264B" w:rsidRDefault="00053B24" w:rsidP="00E34633">
            <w:pPr>
              <w:ind w:firstLine="317"/>
              <w:jc w:val="both"/>
              <w:rPr>
                <w:sz w:val="28"/>
                <w:szCs w:val="28"/>
              </w:rPr>
            </w:pPr>
            <w:r w:rsidRPr="00B8264B">
              <w:rPr>
                <w:sz w:val="28"/>
                <w:szCs w:val="28"/>
              </w:rPr>
              <w:t>На компьютере должны быть установлены знакомые обучающимся программы.</w:t>
            </w:r>
          </w:p>
          <w:p w:rsidR="00053B24" w:rsidRPr="00B8264B" w:rsidRDefault="00053B24" w:rsidP="00E34633">
            <w:pPr>
              <w:ind w:firstLine="317"/>
              <w:jc w:val="both"/>
              <w:rPr>
                <w:sz w:val="28"/>
                <w:szCs w:val="28"/>
              </w:rPr>
            </w:pPr>
            <w:r w:rsidRPr="00B8264B">
              <w:rPr>
                <w:sz w:val="28"/>
                <w:szCs w:val="28"/>
              </w:rPr>
              <w:lastRenderedPageBreak/>
              <w:t>Для выполнения задания 19 необходима программа для работы с электронными таблицами. Задание 20 (на составление алгоритма) дается в двух вариантах по выбору обучающегося. Первый вариант задания (20.1) предусматривает разработку алгоритма для исполнителя «Робот». Для выполнения задания 20.1 рекомендуется использование учебной среды исполнителя «Робот». В качестве такой среды может использоваться, например, учебная среда разработки «Кумир», разработанная в НИИСИ РАН,</w:t>
            </w:r>
            <w:r w:rsidR="001715C2">
              <w:rPr>
                <w:sz w:val="28"/>
                <w:szCs w:val="28"/>
              </w:rPr>
              <w:t xml:space="preserve"> </w:t>
            </w:r>
            <w:r w:rsidRPr="00B8264B">
              <w:rPr>
                <w:sz w:val="28"/>
                <w:szCs w:val="28"/>
              </w:rPr>
              <w:t>или любая другая среда, позволяющая моделировать исполнителя «Робот».</w:t>
            </w:r>
          </w:p>
          <w:p w:rsidR="00053B24" w:rsidRPr="00B8264B" w:rsidRDefault="00053B24" w:rsidP="00E34633">
            <w:pPr>
              <w:ind w:firstLine="317"/>
              <w:jc w:val="both"/>
              <w:rPr>
                <w:sz w:val="28"/>
                <w:szCs w:val="28"/>
              </w:rPr>
            </w:pPr>
            <w:r w:rsidRPr="00B8264B">
              <w:rPr>
                <w:sz w:val="28"/>
                <w:szCs w:val="28"/>
              </w:rPr>
              <w:t>В случае</w:t>
            </w:r>
            <w:r w:rsidR="0006535B">
              <w:rPr>
                <w:sz w:val="28"/>
                <w:szCs w:val="28"/>
              </w:rPr>
              <w:t>,</w:t>
            </w:r>
            <w:r w:rsidRPr="00B8264B">
              <w:rPr>
                <w:sz w:val="28"/>
                <w:szCs w:val="28"/>
              </w:rPr>
              <w:t xml:space="preserve"> если синтаксис команд исполнителя в используемой среде отличается от того, который дан в задании, допускается внесение изменений</w:t>
            </w:r>
            <w:r w:rsidR="001715C2">
              <w:rPr>
                <w:sz w:val="28"/>
                <w:szCs w:val="28"/>
              </w:rPr>
              <w:t xml:space="preserve"> </w:t>
            </w:r>
            <w:r w:rsidRPr="00B8264B">
              <w:rPr>
                <w:sz w:val="28"/>
                <w:szCs w:val="28"/>
              </w:rPr>
              <w:t>в текст задания в части описания исполнителя «Робот». При отсутствии</w:t>
            </w:r>
            <w:r w:rsidR="001715C2">
              <w:rPr>
                <w:sz w:val="28"/>
                <w:szCs w:val="28"/>
              </w:rPr>
              <w:t xml:space="preserve"> </w:t>
            </w:r>
            <w:r w:rsidRPr="00B8264B">
              <w:rPr>
                <w:sz w:val="28"/>
                <w:szCs w:val="28"/>
              </w:rPr>
              <w:t>учебной среды исполнителя «Робот» решение задания 20.1 записывается</w:t>
            </w:r>
            <w:r w:rsidR="001715C2">
              <w:rPr>
                <w:sz w:val="28"/>
                <w:szCs w:val="28"/>
              </w:rPr>
              <w:t xml:space="preserve"> </w:t>
            </w:r>
            <w:r w:rsidRPr="00B8264B">
              <w:rPr>
                <w:sz w:val="28"/>
                <w:szCs w:val="28"/>
              </w:rPr>
              <w:t>в простом текстовом редакторе.</w:t>
            </w:r>
          </w:p>
          <w:p w:rsidR="00053B24" w:rsidRPr="00B8264B" w:rsidRDefault="00053B24" w:rsidP="00E34633">
            <w:pPr>
              <w:ind w:firstLine="317"/>
              <w:jc w:val="both"/>
              <w:rPr>
                <w:sz w:val="28"/>
                <w:szCs w:val="28"/>
              </w:rPr>
            </w:pPr>
            <w:r w:rsidRPr="00B8264B">
              <w:rPr>
                <w:sz w:val="28"/>
                <w:szCs w:val="28"/>
              </w:rPr>
              <w:t>Второй вариант задания (20.2) предусматривает запись алгоритма на</w:t>
            </w:r>
            <w:r w:rsidR="001715C2">
              <w:rPr>
                <w:sz w:val="28"/>
                <w:szCs w:val="28"/>
              </w:rPr>
              <w:t xml:space="preserve"> </w:t>
            </w:r>
            <w:r w:rsidRPr="00B8264B">
              <w:rPr>
                <w:sz w:val="28"/>
                <w:szCs w:val="28"/>
              </w:rPr>
              <w:t>изучаемом языке программирования (если изучение темы «Алгоритмизация» проводится с использованием языка программирования). В этом случае для выполнения задания необходима система программирования, используемая при обучении.</w:t>
            </w:r>
          </w:p>
          <w:p w:rsidR="00053B24" w:rsidRPr="00B8264B" w:rsidRDefault="00053B24" w:rsidP="00E34633">
            <w:pPr>
              <w:ind w:firstLine="317"/>
              <w:jc w:val="both"/>
              <w:rPr>
                <w:sz w:val="28"/>
                <w:szCs w:val="28"/>
              </w:rPr>
            </w:pPr>
            <w:r w:rsidRPr="00B8264B">
              <w:rPr>
                <w:sz w:val="28"/>
                <w:szCs w:val="28"/>
              </w:rPr>
              <w:t>Рекомендуется проводить экзамен в двух аудиториях. В одной (обычной) аудитории обучающиеся выполняют задания части 1, после этого обучающиеся сдают бланки и переходят в другую аудиторию (компьютерный класс) для выполнения заданий части 2.</w:t>
            </w:r>
          </w:p>
          <w:p w:rsidR="00053B24" w:rsidRPr="00B8264B" w:rsidRDefault="00053B24" w:rsidP="00E34633">
            <w:pPr>
              <w:ind w:firstLine="317"/>
              <w:jc w:val="both"/>
              <w:rPr>
                <w:sz w:val="28"/>
                <w:szCs w:val="28"/>
              </w:rPr>
            </w:pPr>
            <w:r w:rsidRPr="00B8264B">
              <w:rPr>
                <w:sz w:val="28"/>
                <w:szCs w:val="28"/>
              </w:rPr>
              <w:t xml:space="preserve">Выполнением каждого задания части 2 является отдельный файл, подготовленный в соответствующей программе (текстовом </w:t>
            </w:r>
            <w:r w:rsidRPr="00B8264B">
              <w:rPr>
                <w:sz w:val="28"/>
                <w:szCs w:val="28"/>
              </w:rPr>
              <w:lastRenderedPageBreak/>
              <w:t>редакторе или</w:t>
            </w:r>
            <w:r w:rsidR="001715C2">
              <w:rPr>
                <w:sz w:val="28"/>
                <w:szCs w:val="28"/>
              </w:rPr>
              <w:t xml:space="preserve"> </w:t>
            </w:r>
            <w:r w:rsidRPr="00B8264B">
              <w:rPr>
                <w:sz w:val="28"/>
                <w:szCs w:val="28"/>
              </w:rPr>
              <w:t>электронной таблице). Обучающиеся сохраняют данные файлы в каталог</w:t>
            </w:r>
            <w:r w:rsidR="001715C2">
              <w:rPr>
                <w:sz w:val="28"/>
                <w:szCs w:val="28"/>
              </w:rPr>
              <w:t xml:space="preserve"> </w:t>
            </w:r>
            <w:r w:rsidRPr="00B8264B">
              <w:rPr>
                <w:sz w:val="28"/>
                <w:szCs w:val="28"/>
              </w:rPr>
              <w:t>под именами, указанными организаторами экзамена.</w:t>
            </w:r>
          </w:p>
        </w:tc>
      </w:tr>
      <w:tr w:rsidR="00574B94" w:rsidRPr="00B8264B" w:rsidTr="00574B94">
        <w:tc>
          <w:tcPr>
            <w:tcW w:w="2376" w:type="dxa"/>
            <w:shd w:val="clear" w:color="auto" w:fill="auto"/>
          </w:tcPr>
          <w:p w:rsidR="00053B24" w:rsidRPr="00B8264B" w:rsidRDefault="00053B24" w:rsidP="00E34633">
            <w:pPr>
              <w:rPr>
                <w:b/>
                <w:sz w:val="28"/>
                <w:szCs w:val="28"/>
              </w:rPr>
            </w:pPr>
            <w:r w:rsidRPr="00B8264B">
              <w:rPr>
                <w:b/>
                <w:sz w:val="28"/>
                <w:szCs w:val="28"/>
              </w:rPr>
              <w:lastRenderedPageBreak/>
              <w:t>История</w:t>
            </w:r>
          </w:p>
        </w:tc>
        <w:tc>
          <w:tcPr>
            <w:tcW w:w="4395" w:type="dxa"/>
            <w:shd w:val="clear" w:color="auto" w:fill="auto"/>
          </w:tcPr>
          <w:p w:rsidR="00053B24" w:rsidRPr="00B8264B" w:rsidRDefault="00053B24" w:rsidP="00E34633">
            <w:pPr>
              <w:rPr>
                <w:sz w:val="28"/>
                <w:szCs w:val="28"/>
              </w:rPr>
            </w:pPr>
          </w:p>
        </w:tc>
        <w:tc>
          <w:tcPr>
            <w:tcW w:w="8363" w:type="dxa"/>
            <w:shd w:val="clear" w:color="auto" w:fill="auto"/>
          </w:tcPr>
          <w:p w:rsidR="00053B24" w:rsidRPr="00B8264B" w:rsidRDefault="00053B24" w:rsidP="00E34633">
            <w:pPr>
              <w:ind w:firstLine="317"/>
              <w:jc w:val="both"/>
              <w:rPr>
                <w:sz w:val="28"/>
                <w:szCs w:val="28"/>
              </w:rPr>
            </w:pPr>
            <w:r w:rsidRPr="00B8264B">
              <w:rPr>
                <w:sz w:val="28"/>
                <w:szCs w:val="28"/>
              </w:rPr>
              <w:t xml:space="preserve">На экзамене в аудиторию не допускаются специалисты в области гуманитарных дисциплин. </w:t>
            </w:r>
          </w:p>
          <w:p w:rsidR="00FE0CBB" w:rsidRDefault="00053B24" w:rsidP="00E34633">
            <w:pPr>
              <w:ind w:firstLine="317"/>
              <w:jc w:val="both"/>
              <w:rPr>
                <w:noProof/>
                <w:color w:val="0000FF"/>
                <w:sz w:val="28"/>
                <w:szCs w:val="28"/>
              </w:rPr>
            </w:pPr>
            <w:r w:rsidRPr="00B8264B">
              <w:rPr>
                <w:sz w:val="28"/>
                <w:szCs w:val="28"/>
              </w:rPr>
              <w:t>Проверку экзаменационных работ (заданий с развернутыми ответами)</w:t>
            </w:r>
            <w:r w:rsidR="00214E7E">
              <w:rPr>
                <w:sz w:val="28"/>
                <w:szCs w:val="28"/>
              </w:rPr>
              <w:t xml:space="preserve"> </w:t>
            </w:r>
            <w:r w:rsidRPr="00B8264B">
              <w:rPr>
                <w:sz w:val="28"/>
                <w:szCs w:val="28"/>
              </w:rPr>
              <w:t>осуществляют специалисты-предметники.</w:t>
            </w:r>
          </w:p>
        </w:tc>
      </w:tr>
    </w:tbl>
    <w:p w:rsidR="00053B24" w:rsidRDefault="00053B24" w:rsidP="00E34633">
      <w:pPr>
        <w:jc w:val="both"/>
        <w:rPr>
          <w:sz w:val="28"/>
          <w:szCs w:val="28"/>
        </w:rPr>
        <w:sectPr w:rsidR="00053B24" w:rsidSect="00B8264B">
          <w:pgSz w:w="16838" w:h="11906" w:orient="landscape"/>
          <w:pgMar w:top="1701" w:right="1134" w:bottom="851" w:left="1134" w:header="709" w:footer="709" w:gutter="0"/>
          <w:cols w:space="708"/>
          <w:docGrid w:linePitch="360"/>
        </w:sectPr>
      </w:pPr>
    </w:p>
    <w:p w:rsidR="00B6557C" w:rsidRPr="007E1ED6" w:rsidRDefault="00B6557C" w:rsidP="00E34633">
      <w:pPr>
        <w:pStyle w:val="afffe"/>
        <w:rPr>
          <w:rFonts w:ascii="Times New Roman" w:hAnsi="Times New Roman"/>
          <w:b/>
          <w:sz w:val="28"/>
          <w:szCs w:val="28"/>
        </w:rPr>
      </w:pPr>
      <w:bookmarkStart w:id="94" w:name="_Toc410235150"/>
      <w:r w:rsidRPr="007E1ED6">
        <w:rPr>
          <w:rFonts w:ascii="Times New Roman" w:hAnsi="Times New Roman"/>
          <w:b/>
          <w:sz w:val="28"/>
          <w:szCs w:val="28"/>
        </w:rPr>
        <w:lastRenderedPageBreak/>
        <w:t xml:space="preserve">Приложение </w:t>
      </w:r>
      <w:bookmarkStart w:id="95" w:name="_Toc384745364"/>
      <w:r w:rsidR="002658DB" w:rsidRPr="007E1ED6">
        <w:rPr>
          <w:rFonts w:ascii="Times New Roman" w:hAnsi="Times New Roman"/>
          <w:b/>
          <w:sz w:val="28"/>
          <w:szCs w:val="28"/>
        </w:rPr>
        <w:t xml:space="preserve"> </w:t>
      </w:r>
      <w:r w:rsidR="00C41250" w:rsidRPr="007E1ED6">
        <w:rPr>
          <w:rFonts w:ascii="Times New Roman" w:hAnsi="Times New Roman"/>
          <w:b/>
          <w:sz w:val="28"/>
          <w:szCs w:val="28"/>
        </w:rPr>
        <w:t>2</w:t>
      </w:r>
      <w:r w:rsidR="00B6152F" w:rsidRPr="007E1ED6">
        <w:rPr>
          <w:rFonts w:ascii="Times New Roman" w:hAnsi="Times New Roman"/>
          <w:b/>
          <w:sz w:val="28"/>
          <w:szCs w:val="28"/>
        </w:rPr>
        <w:t xml:space="preserve">. </w:t>
      </w:r>
      <w:r w:rsidRPr="007E1ED6">
        <w:rPr>
          <w:rFonts w:ascii="Times New Roman" w:hAnsi="Times New Roman"/>
          <w:b/>
          <w:sz w:val="28"/>
        </w:rPr>
        <w:t xml:space="preserve">Требования к составу и формату сведений, вносимых и передаваемых в процессе репликации в федеральную информационную систему </w:t>
      </w:r>
      <w:r w:rsidR="00B6152F" w:rsidRPr="007E1ED6">
        <w:rPr>
          <w:rFonts w:ascii="Times New Roman" w:hAnsi="Times New Roman"/>
          <w:b/>
          <w:sz w:val="28"/>
          <w:szCs w:val="28"/>
        </w:rPr>
        <w:t xml:space="preserve"> </w:t>
      </w:r>
      <w:r w:rsidRPr="007E1ED6">
        <w:rPr>
          <w:rFonts w:ascii="Times New Roman" w:hAnsi="Times New Roman"/>
          <w:b/>
          <w:sz w:val="28"/>
        </w:rPr>
        <w:t>обеспечения проведения государственной итоговой аттестации обучающихся, освоивших основные образовательные программы основного общего образования</w:t>
      </w:r>
      <w:bookmarkEnd w:id="94"/>
      <w:bookmarkEnd w:id="95"/>
    </w:p>
    <w:p w:rsidR="0085229A" w:rsidRPr="00D86AD8" w:rsidRDefault="0085229A" w:rsidP="00E34633">
      <w:pPr>
        <w:rPr>
          <w:b/>
          <w:i/>
        </w:rPr>
      </w:pPr>
      <w:bookmarkStart w:id="96" w:name="_Toc384745365"/>
    </w:p>
    <w:p w:rsidR="0085229A" w:rsidRPr="0085229A" w:rsidRDefault="0085229A" w:rsidP="00E34633">
      <w:pPr>
        <w:rPr>
          <w:b/>
          <w:i/>
          <w:sz w:val="28"/>
          <w:szCs w:val="28"/>
        </w:rPr>
      </w:pPr>
    </w:p>
    <w:p w:rsidR="00FE0CBB" w:rsidRPr="00752049" w:rsidRDefault="00FE0CBB" w:rsidP="00752049">
      <w:pPr>
        <w:pStyle w:val="afb"/>
        <w:keepNext/>
        <w:widowControl w:val="0"/>
        <w:numPr>
          <w:ilvl w:val="1"/>
          <w:numId w:val="31"/>
        </w:numPr>
        <w:spacing w:after="200"/>
        <w:ind w:left="953" w:hanging="601"/>
        <w:jc w:val="both"/>
        <w:rPr>
          <w:b/>
          <w:sz w:val="26"/>
          <w:szCs w:val="26"/>
        </w:rPr>
      </w:pPr>
      <w:bookmarkStart w:id="97" w:name="_Toc412026997"/>
      <w:r w:rsidRPr="00752049">
        <w:rPr>
          <w:b/>
          <w:sz w:val="26"/>
          <w:szCs w:val="26"/>
        </w:rPr>
        <w:t>Обязательные таблицы</w:t>
      </w:r>
      <w:bookmarkEnd w:id="97"/>
    </w:p>
    <w:p w:rsidR="00FE0CBB" w:rsidRPr="00752049" w:rsidRDefault="00FE0CBB" w:rsidP="00752049">
      <w:pPr>
        <w:pStyle w:val="30"/>
        <w:keepLines w:val="0"/>
        <w:widowControl w:val="0"/>
        <w:numPr>
          <w:ilvl w:val="2"/>
          <w:numId w:val="31"/>
        </w:numPr>
        <w:spacing w:before="120" w:after="60"/>
        <w:jc w:val="both"/>
        <w:rPr>
          <w:rFonts w:ascii="Times New Roman" w:hAnsi="Times New Roman"/>
          <w:color w:val="auto"/>
          <w:sz w:val="26"/>
          <w:szCs w:val="26"/>
        </w:rPr>
      </w:pPr>
      <w:bookmarkStart w:id="98" w:name="_Toc412026998"/>
      <w:r w:rsidRPr="00752049">
        <w:rPr>
          <w:rFonts w:ascii="Times New Roman" w:hAnsi="Times New Roman"/>
          <w:color w:val="auto"/>
          <w:sz w:val="26"/>
          <w:szCs w:val="26"/>
        </w:rPr>
        <w:t>Таблица [</w:t>
      </w:r>
      <w:proofErr w:type="spellStart"/>
      <w:r w:rsidRPr="00752049">
        <w:rPr>
          <w:rFonts w:ascii="Times New Roman" w:hAnsi="Times New Roman"/>
          <w:color w:val="auto"/>
          <w:sz w:val="26"/>
          <w:szCs w:val="26"/>
        </w:rPr>
        <w:t>rbd_Areas</w:t>
      </w:r>
      <w:proofErr w:type="spellEnd"/>
      <w:r w:rsidRPr="00752049">
        <w:rPr>
          <w:rFonts w:ascii="Times New Roman" w:hAnsi="Times New Roman"/>
          <w:color w:val="auto"/>
          <w:sz w:val="26"/>
          <w:szCs w:val="26"/>
        </w:rPr>
        <w:t>]</w:t>
      </w:r>
      <w:bookmarkEnd w:id="98"/>
    </w:p>
    <w:p w:rsidR="00FE0CBB" w:rsidRPr="00752049" w:rsidRDefault="00FE0CBB" w:rsidP="00752049">
      <w:pPr>
        <w:keepNext/>
        <w:widowControl w:val="0"/>
        <w:ind w:firstLine="851"/>
        <w:jc w:val="both"/>
        <w:rPr>
          <w:sz w:val="26"/>
          <w:szCs w:val="26"/>
        </w:rPr>
      </w:pPr>
      <w:r w:rsidRPr="00752049">
        <w:rPr>
          <w:sz w:val="26"/>
          <w:szCs w:val="26"/>
        </w:rPr>
        <w:t>Справочник административно-территориальных единиц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5"/>
        <w:gridCol w:w="1595"/>
        <w:gridCol w:w="1595"/>
        <w:gridCol w:w="1595"/>
        <w:gridCol w:w="1595"/>
        <w:gridCol w:w="1596"/>
      </w:tblGrid>
      <w:tr w:rsidR="0085229A" w:rsidRPr="00752049" w:rsidTr="00752049">
        <w:trPr>
          <w:tblHeader/>
        </w:trPr>
        <w:tc>
          <w:tcPr>
            <w:tcW w:w="833" w:type="pct"/>
            <w:shd w:val="clear" w:color="auto" w:fill="D9D9D9"/>
          </w:tcPr>
          <w:p w:rsidR="00FE0CBB" w:rsidRPr="00752049" w:rsidRDefault="00FE0CBB" w:rsidP="00752049">
            <w:pPr>
              <w:keepNext/>
              <w:widowControl w:val="0"/>
              <w:jc w:val="both"/>
              <w:rPr>
                <w:b/>
                <w:sz w:val="26"/>
                <w:szCs w:val="26"/>
              </w:rPr>
            </w:pPr>
            <w:r w:rsidRPr="00752049">
              <w:rPr>
                <w:b/>
                <w:sz w:val="26"/>
                <w:szCs w:val="26"/>
              </w:rPr>
              <w:t>Наименование поля</w:t>
            </w:r>
          </w:p>
        </w:tc>
        <w:tc>
          <w:tcPr>
            <w:tcW w:w="833" w:type="pct"/>
            <w:shd w:val="clear" w:color="auto" w:fill="D9D9D9"/>
          </w:tcPr>
          <w:p w:rsidR="00FE0CBB" w:rsidRPr="00752049" w:rsidRDefault="00FE0CBB" w:rsidP="00752049">
            <w:pPr>
              <w:keepNext/>
              <w:widowControl w:val="0"/>
              <w:jc w:val="both"/>
              <w:rPr>
                <w:b/>
                <w:sz w:val="26"/>
                <w:szCs w:val="26"/>
              </w:rPr>
            </w:pPr>
            <w:r w:rsidRPr="00752049">
              <w:rPr>
                <w:b/>
                <w:sz w:val="26"/>
                <w:szCs w:val="26"/>
              </w:rPr>
              <w:t>Описание поля</w:t>
            </w:r>
          </w:p>
        </w:tc>
        <w:tc>
          <w:tcPr>
            <w:tcW w:w="833" w:type="pct"/>
            <w:shd w:val="clear" w:color="auto" w:fill="D9D9D9"/>
          </w:tcPr>
          <w:p w:rsidR="00FE0CBB" w:rsidRPr="00752049" w:rsidRDefault="00FE0CBB" w:rsidP="00752049">
            <w:pPr>
              <w:keepNext/>
              <w:widowControl w:val="0"/>
              <w:jc w:val="both"/>
              <w:rPr>
                <w:b/>
                <w:sz w:val="26"/>
                <w:szCs w:val="26"/>
              </w:rPr>
            </w:pPr>
            <w:r w:rsidRPr="00752049">
              <w:rPr>
                <w:b/>
                <w:sz w:val="26"/>
                <w:szCs w:val="26"/>
              </w:rPr>
              <w:t>Разрешенные в поле символы</w:t>
            </w:r>
          </w:p>
        </w:tc>
        <w:tc>
          <w:tcPr>
            <w:tcW w:w="833" w:type="pct"/>
            <w:shd w:val="clear" w:color="auto" w:fill="D9D9D9"/>
          </w:tcPr>
          <w:p w:rsidR="00FE0CBB" w:rsidRPr="00752049" w:rsidRDefault="00FE0CBB" w:rsidP="00752049">
            <w:pPr>
              <w:keepNext/>
              <w:widowControl w:val="0"/>
              <w:jc w:val="both"/>
              <w:rPr>
                <w:b/>
                <w:sz w:val="26"/>
                <w:szCs w:val="26"/>
              </w:rPr>
            </w:pPr>
            <w:r w:rsidRPr="00752049">
              <w:rPr>
                <w:b/>
                <w:sz w:val="26"/>
                <w:szCs w:val="26"/>
              </w:rPr>
              <w:t>Справочник</w:t>
            </w:r>
          </w:p>
        </w:tc>
        <w:tc>
          <w:tcPr>
            <w:tcW w:w="833" w:type="pct"/>
            <w:shd w:val="clear" w:color="auto" w:fill="D9D9D9"/>
          </w:tcPr>
          <w:p w:rsidR="00FE0CBB" w:rsidRPr="00752049" w:rsidRDefault="00FE0CBB" w:rsidP="00752049">
            <w:pPr>
              <w:keepNext/>
              <w:widowControl w:val="0"/>
              <w:jc w:val="both"/>
              <w:rPr>
                <w:b/>
                <w:sz w:val="26"/>
                <w:szCs w:val="26"/>
              </w:rPr>
            </w:pPr>
            <w:r w:rsidRPr="00752049">
              <w:rPr>
                <w:b/>
                <w:sz w:val="26"/>
                <w:szCs w:val="26"/>
              </w:rPr>
              <w:t>Длина поля</w:t>
            </w:r>
          </w:p>
        </w:tc>
        <w:tc>
          <w:tcPr>
            <w:tcW w:w="834" w:type="pct"/>
            <w:shd w:val="clear" w:color="auto" w:fill="D9D9D9"/>
          </w:tcPr>
          <w:p w:rsidR="00FE0CBB" w:rsidRPr="00752049" w:rsidRDefault="00FE0CBB" w:rsidP="00752049">
            <w:pPr>
              <w:keepNext/>
              <w:widowControl w:val="0"/>
              <w:jc w:val="both"/>
              <w:rPr>
                <w:b/>
                <w:sz w:val="26"/>
                <w:szCs w:val="26"/>
              </w:rPr>
            </w:pPr>
            <w:r w:rsidRPr="00752049">
              <w:rPr>
                <w:b/>
                <w:sz w:val="26"/>
                <w:szCs w:val="26"/>
              </w:rPr>
              <w:t>Обязательность</w:t>
            </w:r>
          </w:p>
        </w:tc>
      </w:tr>
      <w:tr w:rsidR="0085229A" w:rsidRPr="00752049" w:rsidTr="00752049">
        <w:tc>
          <w:tcPr>
            <w:tcW w:w="833" w:type="pct"/>
          </w:tcPr>
          <w:p w:rsidR="00FE0CBB" w:rsidRPr="00752049" w:rsidRDefault="00FE0CBB" w:rsidP="00752049">
            <w:pPr>
              <w:widowControl w:val="0"/>
              <w:tabs>
                <w:tab w:val="left" w:pos="1290"/>
              </w:tabs>
              <w:jc w:val="both"/>
              <w:rPr>
                <w:sz w:val="26"/>
                <w:szCs w:val="26"/>
                <w:lang w:val="en-US"/>
              </w:rPr>
            </w:pPr>
            <w:r w:rsidRPr="00752049">
              <w:rPr>
                <w:sz w:val="26"/>
                <w:szCs w:val="26"/>
                <w:lang w:val="en-US"/>
              </w:rPr>
              <w:t>UID</w:t>
            </w:r>
          </w:p>
        </w:tc>
        <w:tc>
          <w:tcPr>
            <w:tcW w:w="833" w:type="pct"/>
          </w:tcPr>
          <w:p w:rsidR="00FE0CBB" w:rsidRPr="00752049" w:rsidRDefault="00FE0CBB" w:rsidP="00752049">
            <w:pPr>
              <w:widowControl w:val="0"/>
              <w:tabs>
                <w:tab w:val="left" w:pos="1290"/>
              </w:tabs>
              <w:jc w:val="both"/>
              <w:rPr>
                <w:sz w:val="26"/>
                <w:szCs w:val="26"/>
              </w:rPr>
            </w:pPr>
            <w:r w:rsidRPr="00752049">
              <w:rPr>
                <w:sz w:val="26"/>
                <w:szCs w:val="26"/>
              </w:rPr>
              <w:t>Уникальный идентификатор</w:t>
            </w:r>
          </w:p>
        </w:tc>
        <w:tc>
          <w:tcPr>
            <w:tcW w:w="833" w:type="pct"/>
          </w:tcPr>
          <w:p w:rsidR="00FE0CBB" w:rsidRPr="00752049" w:rsidRDefault="00FE0CBB" w:rsidP="00752049">
            <w:pPr>
              <w:widowControl w:val="0"/>
              <w:tabs>
                <w:tab w:val="left" w:pos="1290"/>
              </w:tabs>
              <w:jc w:val="both"/>
              <w:rPr>
                <w:sz w:val="26"/>
                <w:szCs w:val="26"/>
              </w:rPr>
            </w:pPr>
            <w:r w:rsidRPr="00752049">
              <w:rPr>
                <w:sz w:val="26"/>
                <w:szCs w:val="26"/>
              </w:rPr>
              <w:t xml:space="preserve">Любой набор символов Внимание! Кроме символов «&lt;» «&gt;» желательно чтобы это были цифры, буквы, без спец. символов – это относится ко всем полям типа </w:t>
            </w:r>
            <w:r w:rsidRPr="00752049">
              <w:rPr>
                <w:sz w:val="26"/>
                <w:szCs w:val="26"/>
                <w:lang w:val="en-US"/>
              </w:rPr>
              <w:t>UID</w:t>
            </w:r>
          </w:p>
        </w:tc>
        <w:tc>
          <w:tcPr>
            <w:tcW w:w="833" w:type="pct"/>
          </w:tcPr>
          <w:p w:rsidR="00FE0CBB" w:rsidRPr="00752049" w:rsidRDefault="00FE0CBB" w:rsidP="00752049">
            <w:pPr>
              <w:widowControl w:val="0"/>
              <w:tabs>
                <w:tab w:val="left" w:pos="1290"/>
              </w:tabs>
              <w:jc w:val="both"/>
              <w:rPr>
                <w:sz w:val="26"/>
                <w:szCs w:val="26"/>
              </w:rPr>
            </w:pPr>
          </w:p>
        </w:tc>
        <w:tc>
          <w:tcPr>
            <w:tcW w:w="833" w:type="pct"/>
          </w:tcPr>
          <w:p w:rsidR="00FE0CBB" w:rsidRPr="00752049" w:rsidRDefault="00FE0CBB" w:rsidP="00752049">
            <w:pPr>
              <w:widowControl w:val="0"/>
              <w:tabs>
                <w:tab w:val="left" w:pos="1290"/>
              </w:tabs>
              <w:jc w:val="both"/>
              <w:rPr>
                <w:sz w:val="26"/>
                <w:szCs w:val="26"/>
              </w:rPr>
            </w:pPr>
            <w:r w:rsidRPr="00752049">
              <w:rPr>
                <w:sz w:val="26"/>
                <w:szCs w:val="26"/>
                <w:lang w:val="en-US"/>
              </w:rPr>
              <w:t xml:space="preserve">16 </w:t>
            </w:r>
            <w:r w:rsidRPr="00752049">
              <w:rPr>
                <w:sz w:val="26"/>
                <w:szCs w:val="26"/>
              </w:rPr>
              <w:t>байт</w:t>
            </w:r>
          </w:p>
        </w:tc>
        <w:tc>
          <w:tcPr>
            <w:tcW w:w="834" w:type="pct"/>
          </w:tcPr>
          <w:p w:rsidR="00FE0CBB" w:rsidRPr="00752049" w:rsidRDefault="00FE0CBB" w:rsidP="00752049">
            <w:pPr>
              <w:widowControl w:val="0"/>
              <w:tabs>
                <w:tab w:val="left" w:pos="1290"/>
              </w:tabs>
              <w:ind w:firstLine="720"/>
              <w:jc w:val="both"/>
              <w:rPr>
                <w:sz w:val="26"/>
                <w:szCs w:val="26"/>
              </w:rPr>
            </w:pPr>
            <w:r w:rsidRPr="00752049">
              <w:rPr>
                <w:b/>
                <w:sz w:val="26"/>
                <w:szCs w:val="26"/>
              </w:rPr>
              <w:t>Обязательно</w:t>
            </w:r>
          </w:p>
        </w:tc>
      </w:tr>
      <w:tr w:rsidR="0085229A" w:rsidRPr="00752049" w:rsidTr="00752049">
        <w:tblPrEx>
          <w:tblLook w:val="01E0" w:firstRow="1" w:lastRow="1" w:firstColumn="1" w:lastColumn="1" w:noHBand="0" w:noVBand="0"/>
        </w:tblPrEx>
        <w:tc>
          <w:tcPr>
            <w:tcW w:w="833" w:type="pct"/>
          </w:tcPr>
          <w:p w:rsidR="00FE0CBB" w:rsidRPr="00752049" w:rsidRDefault="00FE0CBB" w:rsidP="00752049">
            <w:pPr>
              <w:widowControl w:val="0"/>
              <w:ind w:firstLine="720"/>
              <w:jc w:val="both"/>
              <w:rPr>
                <w:sz w:val="26"/>
                <w:szCs w:val="26"/>
              </w:rPr>
            </w:pPr>
            <w:r w:rsidRPr="00752049">
              <w:rPr>
                <w:noProof/>
                <w:sz w:val="26"/>
                <w:szCs w:val="26"/>
              </w:rPr>
              <w:t>Region</w:t>
            </w:r>
          </w:p>
        </w:tc>
        <w:tc>
          <w:tcPr>
            <w:tcW w:w="833" w:type="pct"/>
          </w:tcPr>
          <w:p w:rsidR="00FE0CBB" w:rsidRPr="00752049" w:rsidRDefault="00FE0CBB" w:rsidP="00752049">
            <w:pPr>
              <w:widowControl w:val="0"/>
              <w:ind w:firstLine="720"/>
              <w:jc w:val="both"/>
              <w:rPr>
                <w:sz w:val="26"/>
                <w:szCs w:val="26"/>
              </w:rPr>
            </w:pPr>
            <w:r w:rsidRPr="00752049">
              <w:rPr>
                <w:sz w:val="26"/>
                <w:szCs w:val="26"/>
              </w:rPr>
              <w:t>Код субъекта РФ</w:t>
            </w:r>
          </w:p>
        </w:tc>
        <w:tc>
          <w:tcPr>
            <w:tcW w:w="833" w:type="pct"/>
          </w:tcPr>
          <w:p w:rsidR="00FE0CBB" w:rsidRPr="00752049" w:rsidRDefault="00FE0CBB" w:rsidP="00752049">
            <w:pPr>
              <w:widowControl w:val="0"/>
              <w:ind w:firstLine="720"/>
              <w:jc w:val="both"/>
              <w:rPr>
                <w:sz w:val="26"/>
                <w:szCs w:val="26"/>
              </w:rPr>
            </w:pPr>
            <w:r w:rsidRPr="00752049">
              <w:rPr>
                <w:sz w:val="26"/>
                <w:szCs w:val="26"/>
              </w:rPr>
              <w:t>Целое число</w:t>
            </w:r>
          </w:p>
        </w:tc>
        <w:tc>
          <w:tcPr>
            <w:tcW w:w="833" w:type="pct"/>
          </w:tcPr>
          <w:p w:rsidR="00FE0CBB" w:rsidRPr="00752049" w:rsidRDefault="00FE0CBB" w:rsidP="00752049">
            <w:pPr>
              <w:widowControl w:val="0"/>
              <w:ind w:firstLine="720"/>
              <w:jc w:val="both"/>
              <w:rPr>
                <w:sz w:val="26"/>
                <w:szCs w:val="26"/>
              </w:rPr>
            </w:pPr>
            <w:r w:rsidRPr="00752049">
              <w:rPr>
                <w:sz w:val="26"/>
                <w:szCs w:val="26"/>
              </w:rPr>
              <w:t xml:space="preserve">(является ссылкой на поле REGION таблицы </w:t>
            </w:r>
            <w:proofErr w:type="spellStart"/>
            <w:r w:rsidRPr="00752049">
              <w:rPr>
                <w:sz w:val="26"/>
                <w:szCs w:val="26"/>
              </w:rPr>
              <w:t>rbd</w:t>
            </w:r>
            <w:proofErr w:type="gramStart"/>
            <w:r w:rsidRPr="00752049">
              <w:rPr>
                <w:sz w:val="26"/>
                <w:szCs w:val="26"/>
              </w:rPr>
              <w:t>с</w:t>
            </w:r>
            <w:proofErr w:type="gramEnd"/>
            <w:r w:rsidRPr="00752049">
              <w:rPr>
                <w:sz w:val="26"/>
                <w:szCs w:val="26"/>
              </w:rPr>
              <w:t>_Regions</w:t>
            </w:r>
            <w:proofErr w:type="spellEnd"/>
            <w:r w:rsidRPr="00752049">
              <w:rPr>
                <w:sz w:val="26"/>
                <w:szCs w:val="26"/>
              </w:rPr>
              <w:t>)</w:t>
            </w:r>
          </w:p>
        </w:tc>
        <w:tc>
          <w:tcPr>
            <w:tcW w:w="833" w:type="pct"/>
          </w:tcPr>
          <w:p w:rsidR="00FE0CBB" w:rsidRPr="00752049" w:rsidRDefault="00FE0CBB" w:rsidP="00752049">
            <w:pPr>
              <w:widowControl w:val="0"/>
              <w:jc w:val="both"/>
              <w:rPr>
                <w:sz w:val="26"/>
                <w:szCs w:val="26"/>
              </w:rPr>
            </w:pPr>
          </w:p>
        </w:tc>
        <w:tc>
          <w:tcPr>
            <w:tcW w:w="834" w:type="pct"/>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752049">
        <w:tc>
          <w:tcPr>
            <w:tcW w:w="833" w:type="pct"/>
          </w:tcPr>
          <w:p w:rsidR="00FE0CBB" w:rsidRPr="00752049" w:rsidRDefault="00FE0CBB" w:rsidP="00752049">
            <w:pPr>
              <w:widowControl w:val="0"/>
              <w:jc w:val="both"/>
              <w:rPr>
                <w:sz w:val="26"/>
                <w:szCs w:val="26"/>
              </w:rPr>
            </w:pPr>
            <w:proofErr w:type="spellStart"/>
            <w:r w:rsidRPr="00752049">
              <w:rPr>
                <w:sz w:val="26"/>
                <w:szCs w:val="26"/>
              </w:rPr>
              <w:t>AreaCode</w:t>
            </w:r>
            <w:proofErr w:type="spellEnd"/>
          </w:p>
        </w:tc>
        <w:tc>
          <w:tcPr>
            <w:tcW w:w="833" w:type="pct"/>
          </w:tcPr>
          <w:p w:rsidR="00FE0CBB" w:rsidRPr="00752049" w:rsidRDefault="00FE0CBB" w:rsidP="00752049">
            <w:pPr>
              <w:widowControl w:val="0"/>
              <w:jc w:val="both"/>
              <w:rPr>
                <w:sz w:val="26"/>
                <w:szCs w:val="26"/>
              </w:rPr>
            </w:pPr>
            <w:r w:rsidRPr="00752049">
              <w:rPr>
                <w:sz w:val="26"/>
                <w:szCs w:val="26"/>
              </w:rPr>
              <w:t>Код АТЕ</w:t>
            </w:r>
          </w:p>
        </w:tc>
        <w:tc>
          <w:tcPr>
            <w:tcW w:w="833" w:type="pct"/>
          </w:tcPr>
          <w:p w:rsidR="00FE0CBB" w:rsidRPr="00752049" w:rsidRDefault="00FE0CBB" w:rsidP="00752049">
            <w:pPr>
              <w:widowControl w:val="0"/>
              <w:ind w:firstLine="720"/>
              <w:jc w:val="both"/>
              <w:rPr>
                <w:sz w:val="26"/>
                <w:szCs w:val="26"/>
              </w:rPr>
            </w:pPr>
            <w:r w:rsidRPr="00752049">
              <w:rPr>
                <w:sz w:val="26"/>
                <w:szCs w:val="26"/>
              </w:rPr>
              <w:t>Целое число</w:t>
            </w:r>
          </w:p>
        </w:tc>
        <w:tc>
          <w:tcPr>
            <w:tcW w:w="833" w:type="pct"/>
          </w:tcPr>
          <w:p w:rsidR="00FE0CBB" w:rsidRPr="00752049" w:rsidRDefault="00FE0CBB" w:rsidP="00752049">
            <w:pPr>
              <w:widowControl w:val="0"/>
              <w:jc w:val="both"/>
              <w:rPr>
                <w:sz w:val="26"/>
                <w:szCs w:val="26"/>
              </w:rPr>
            </w:pPr>
          </w:p>
        </w:tc>
        <w:tc>
          <w:tcPr>
            <w:tcW w:w="833" w:type="pct"/>
          </w:tcPr>
          <w:p w:rsidR="00FE0CBB" w:rsidRPr="00752049" w:rsidRDefault="00FE0CBB" w:rsidP="00752049">
            <w:pPr>
              <w:widowControl w:val="0"/>
              <w:jc w:val="both"/>
              <w:rPr>
                <w:sz w:val="26"/>
                <w:szCs w:val="26"/>
              </w:rPr>
            </w:pPr>
            <w:r w:rsidRPr="00752049">
              <w:rPr>
                <w:sz w:val="26"/>
                <w:szCs w:val="26"/>
              </w:rPr>
              <w:t>3 знака</w:t>
            </w:r>
          </w:p>
        </w:tc>
        <w:tc>
          <w:tcPr>
            <w:tcW w:w="834" w:type="pct"/>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752049">
        <w:tc>
          <w:tcPr>
            <w:tcW w:w="833" w:type="pct"/>
          </w:tcPr>
          <w:p w:rsidR="00FE0CBB" w:rsidRPr="00752049" w:rsidRDefault="00FE0CBB" w:rsidP="00752049">
            <w:pPr>
              <w:widowControl w:val="0"/>
              <w:ind w:firstLine="720"/>
              <w:jc w:val="both"/>
              <w:rPr>
                <w:sz w:val="26"/>
                <w:szCs w:val="26"/>
              </w:rPr>
            </w:pPr>
            <w:proofErr w:type="spellStart"/>
            <w:r w:rsidRPr="00752049">
              <w:rPr>
                <w:sz w:val="26"/>
                <w:szCs w:val="26"/>
              </w:rPr>
              <w:t>AreaName</w:t>
            </w:r>
            <w:proofErr w:type="spellEnd"/>
          </w:p>
        </w:tc>
        <w:tc>
          <w:tcPr>
            <w:tcW w:w="833" w:type="pct"/>
          </w:tcPr>
          <w:p w:rsidR="00FE0CBB" w:rsidRPr="00752049" w:rsidRDefault="00FE0CBB" w:rsidP="00752049">
            <w:pPr>
              <w:widowControl w:val="0"/>
              <w:jc w:val="both"/>
              <w:rPr>
                <w:sz w:val="26"/>
                <w:szCs w:val="26"/>
              </w:rPr>
            </w:pPr>
            <w:r w:rsidRPr="00752049">
              <w:rPr>
                <w:sz w:val="26"/>
                <w:szCs w:val="26"/>
              </w:rPr>
              <w:t>Название АТЕ</w:t>
            </w:r>
          </w:p>
        </w:tc>
        <w:tc>
          <w:tcPr>
            <w:tcW w:w="833" w:type="pct"/>
          </w:tcPr>
          <w:p w:rsidR="00FE0CBB" w:rsidRPr="00752049" w:rsidRDefault="00FE0CBB" w:rsidP="00752049">
            <w:pPr>
              <w:widowControl w:val="0"/>
              <w:jc w:val="both"/>
              <w:rPr>
                <w:sz w:val="26"/>
                <w:szCs w:val="26"/>
              </w:rPr>
            </w:pPr>
            <w:r w:rsidRPr="00752049">
              <w:rPr>
                <w:sz w:val="26"/>
                <w:szCs w:val="26"/>
              </w:rPr>
              <w:t xml:space="preserve">Буквы кириллицы, знак минус/тире </w:t>
            </w:r>
            <w:r w:rsidRPr="00752049">
              <w:rPr>
                <w:sz w:val="26"/>
                <w:szCs w:val="26"/>
              </w:rPr>
              <w:lastRenderedPageBreak/>
              <w:t>“</w:t>
            </w:r>
            <w:proofErr w:type="gramStart"/>
            <w:r w:rsidRPr="00752049">
              <w:rPr>
                <w:sz w:val="26"/>
                <w:szCs w:val="26"/>
              </w:rPr>
              <w:t>-”</w:t>
            </w:r>
            <w:proofErr w:type="gramEnd"/>
            <w:r w:rsidRPr="00752049">
              <w:rPr>
                <w:sz w:val="26"/>
                <w:szCs w:val="26"/>
              </w:rPr>
              <w:t>, пробел;</w:t>
            </w:r>
          </w:p>
        </w:tc>
        <w:tc>
          <w:tcPr>
            <w:tcW w:w="833" w:type="pct"/>
          </w:tcPr>
          <w:p w:rsidR="00FE0CBB" w:rsidRPr="00752049" w:rsidRDefault="00FE0CBB" w:rsidP="00752049">
            <w:pPr>
              <w:widowControl w:val="0"/>
              <w:jc w:val="both"/>
              <w:rPr>
                <w:sz w:val="26"/>
                <w:szCs w:val="26"/>
              </w:rPr>
            </w:pPr>
          </w:p>
        </w:tc>
        <w:tc>
          <w:tcPr>
            <w:tcW w:w="833" w:type="pct"/>
          </w:tcPr>
          <w:p w:rsidR="00FE0CBB" w:rsidRPr="00752049" w:rsidRDefault="00FE0CBB" w:rsidP="00752049">
            <w:pPr>
              <w:widowControl w:val="0"/>
              <w:jc w:val="both"/>
              <w:rPr>
                <w:sz w:val="26"/>
                <w:szCs w:val="26"/>
              </w:rPr>
            </w:pPr>
            <w:r w:rsidRPr="00752049">
              <w:rPr>
                <w:sz w:val="26"/>
                <w:szCs w:val="26"/>
              </w:rPr>
              <w:t>255 символов</w:t>
            </w:r>
          </w:p>
        </w:tc>
        <w:tc>
          <w:tcPr>
            <w:tcW w:w="834" w:type="pct"/>
          </w:tcPr>
          <w:p w:rsidR="00FE0CBB" w:rsidRPr="00752049" w:rsidRDefault="00FE0CBB" w:rsidP="00752049">
            <w:pPr>
              <w:widowControl w:val="0"/>
              <w:ind w:firstLine="720"/>
              <w:jc w:val="both"/>
              <w:rPr>
                <w:sz w:val="26"/>
                <w:szCs w:val="26"/>
              </w:rPr>
            </w:pPr>
            <w:r w:rsidRPr="00752049">
              <w:rPr>
                <w:b/>
                <w:sz w:val="26"/>
                <w:szCs w:val="26"/>
              </w:rPr>
              <w:t>Обязательно</w:t>
            </w:r>
          </w:p>
        </w:tc>
      </w:tr>
    </w:tbl>
    <w:p w:rsidR="00FE0CBB" w:rsidRPr="00752049" w:rsidRDefault="00FE0CBB" w:rsidP="00752049">
      <w:pPr>
        <w:pStyle w:val="30"/>
        <w:keepNext w:val="0"/>
        <w:widowControl w:val="0"/>
        <w:spacing w:before="0"/>
        <w:jc w:val="both"/>
        <w:rPr>
          <w:rFonts w:ascii="Times New Roman" w:hAnsi="Times New Roman"/>
          <w:b w:val="0"/>
          <w:color w:val="auto"/>
          <w:sz w:val="26"/>
          <w:szCs w:val="26"/>
        </w:rPr>
      </w:pPr>
    </w:p>
    <w:p w:rsidR="00FE0CBB" w:rsidRPr="00752049" w:rsidRDefault="00FE0CBB" w:rsidP="00752049">
      <w:pPr>
        <w:pStyle w:val="30"/>
        <w:keepLines w:val="0"/>
        <w:widowControl w:val="0"/>
        <w:numPr>
          <w:ilvl w:val="2"/>
          <w:numId w:val="31"/>
        </w:numPr>
        <w:spacing w:before="120" w:after="60"/>
        <w:jc w:val="both"/>
        <w:rPr>
          <w:rFonts w:ascii="Times New Roman" w:hAnsi="Times New Roman"/>
          <w:color w:val="auto"/>
          <w:sz w:val="26"/>
          <w:szCs w:val="26"/>
        </w:rPr>
      </w:pPr>
      <w:bookmarkStart w:id="99" w:name="_Toc412026999"/>
      <w:r w:rsidRPr="00752049">
        <w:rPr>
          <w:rFonts w:ascii="Times New Roman" w:hAnsi="Times New Roman"/>
          <w:color w:val="auto"/>
          <w:sz w:val="26"/>
          <w:szCs w:val="26"/>
        </w:rPr>
        <w:t>Таблица [</w:t>
      </w:r>
      <w:proofErr w:type="spellStart"/>
      <w:r w:rsidRPr="00752049">
        <w:rPr>
          <w:rFonts w:ascii="Times New Roman" w:hAnsi="Times New Roman"/>
          <w:color w:val="auto"/>
          <w:sz w:val="26"/>
          <w:szCs w:val="26"/>
        </w:rPr>
        <w:t>rbd_CurrentRegion</w:t>
      </w:r>
      <w:proofErr w:type="spellEnd"/>
      <w:r w:rsidRPr="00752049">
        <w:rPr>
          <w:rFonts w:ascii="Times New Roman" w:hAnsi="Times New Roman"/>
          <w:color w:val="auto"/>
          <w:sz w:val="26"/>
          <w:szCs w:val="26"/>
        </w:rPr>
        <w:t>]</w:t>
      </w:r>
      <w:bookmarkEnd w:id="99"/>
    </w:p>
    <w:p w:rsidR="00FE0CBB" w:rsidRPr="00752049" w:rsidRDefault="00FE0CBB" w:rsidP="00752049">
      <w:pPr>
        <w:keepNext/>
        <w:widowControl w:val="0"/>
        <w:ind w:firstLine="851"/>
        <w:jc w:val="both"/>
        <w:rPr>
          <w:sz w:val="26"/>
          <w:szCs w:val="26"/>
        </w:rPr>
      </w:pPr>
      <w:r w:rsidRPr="00752049">
        <w:rPr>
          <w:sz w:val="26"/>
          <w:szCs w:val="26"/>
        </w:rPr>
        <w:t>Информация о субъекте Российской Федерации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95"/>
        <w:gridCol w:w="1595"/>
        <w:gridCol w:w="1595"/>
        <w:gridCol w:w="1595"/>
        <w:gridCol w:w="1595"/>
        <w:gridCol w:w="1596"/>
      </w:tblGrid>
      <w:tr w:rsidR="0085229A" w:rsidRPr="00752049" w:rsidTr="0085229A">
        <w:trPr>
          <w:tblHeader/>
        </w:trPr>
        <w:tc>
          <w:tcPr>
            <w:tcW w:w="833" w:type="pct"/>
            <w:shd w:val="clear" w:color="auto" w:fill="D9D9D9" w:themeFill="background1" w:themeFillShade="D9"/>
            <w:vAlign w:val="center"/>
          </w:tcPr>
          <w:p w:rsidR="00FE0CBB" w:rsidRPr="00752049" w:rsidRDefault="00FE0CBB" w:rsidP="00752049">
            <w:pPr>
              <w:keepNext/>
              <w:widowControl w:val="0"/>
              <w:jc w:val="both"/>
              <w:rPr>
                <w:b/>
                <w:sz w:val="26"/>
                <w:szCs w:val="26"/>
              </w:rPr>
            </w:pPr>
            <w:r w:rsidRPr="00752049">
              <w:rPr>
                <w:b/>
                <w:sz w:val="26"/>
                <w:szCs w:val="26"/>
              </w:rPr>
              <w:t>Наименование поля</w:t>
            </w:r>
          </w:p>
        </w:tc>
        <w:tc>
          <w:tcPr>
            <w:tcW w:w="833" w:type="pct"/>
            <w:shd w:val="clear" w:color="auto" w:fill="D9D9D9" w:themeFill="background1" w:themeFillShade="D9"/>
            <w:vAlign w:val="center"/>
          </w:tcPr>
          <w:p w:rsidR="00FE0CBB" w:rsidRPr="00752049" w:rsidRDefault="00FE0CBB" w:rsidP="00752049">
            <w:pPr>
              <w:keepNext/>
              <w:widowControl w:val="0"/>
              <w:jc w:val="both"/>
              <w:rPr>
                <w:b/>
                <w:sz w:val="26"/>
                <w:szCs w:val="26"/>
              </w:rPr>
            </w:pPr>
            <w:r w:rsidRPr="00752049">
              <w:rPr>
                <w:b/>
                <w:sz w:val="26"/>
                <w:szCs w:val="26"/>
              </w:rPr>
              <w:t>Описание поля</w:t>
            </w:r>
          </w:p>
        </w:tc>
        <w:tc>
          <w:tcPr>
            <w:tcW w:w="833" w:type="pct"/>
            <w:shd w:val="clear" w:color="auto" w:fill="D9D9D9" w:themeFill="background1" w:themeFillShade="D9"/>
            <w:vAlign w:val="center"/>
          </w:tcPr>
          <w:p w:rsidR="00FE0CBB" w:rsidRPr="00752049" w:rsidRDefault="00FE0CBB" w:rsidP="00752049">
            <w:pPr>
              <w:keepNext/>
              <w:widowControl w:val="0"/>
              <w:jc w:val="both"/>
              <w:rPr>
                <w:b/>
                <w:sz w:val="26"/>
                <w:szCs w:val="26"/>
              </w:rPr>
            </w:pPr>
            <w:r w:rsidRPr="00752049">
              <w:rPr>
                <w:b/>
                <w:sz w:val="26"/>
                <w:szCs w:val="26"/>
              </w:rPr>
              <w:t>Разрешенные в поле символы</w:t>
            </w:r>
          </w:p>
        </w:tc>
        <w:tc>
          <w:tcPr>
            <w:tcW w:w="833" w:type="pct"/>
            <w:shd w:val="clear" w:color="auto" w:fill="D9D9D9" w:themeFill="background1" w:themeFillShade="D9"/>
            <w:vAlign w:val="center"/>
          </w:tcPr>
          <w:p w:rsidR="00FE0CBB" w:rsidRPr="00752049" w:rsidRDefault="00FE0CBB" w:rsidP="00752049">
            <w:pPr>
              <w:keepNext/>
              <w:widowControl w:val="0"/>
              <w:jc w:val="both"/>
              <w:rPr>
                <w:b/>
                <w:sz w:val="26"/>
                <w:szCs w:val="26"/>
              </w:rPr>
            </w:pPr>
            <w:r w:rsidRPr="00752049">
              <w:rPr>
                <w:b/>
                <w:sz w:val="26"/>
                <w:szCs w:val="26"/>
              </w:rPr>
              <w:t>Ссылка на справочник</w:t>
            </w:r>
          </w:p>
        </w:tc>
        <w:tc>
          <w:tcPr>
            <w:tcW w:w="833" w:type="pct"/>
            <w:shd w:val="clear" w:color="auto" w:fill="D9D9D9" w:themeFill="background1" w:themeFillShade="D9"/>
            <w:vAlign w:val="center"/>
          </w:tcPr>
          <w:p w:rsidR="00FE0CBB" w:rsidRPr="00752049" w:rsidRDefault="00FE0CBB" w:rsidP="00752049">
            <w:pPr>
              <w:keepNext/>
              <w:widowControl w:val="0"/>
              <w:jc w:val="both"/>
              <w:rPr>
                <w:b/>
                <w:sz w:val="26"/>
                <w:szCs w:val="26"/>
              </w:rPr>
            </w:pPr>
            <w:r w:rsidRPr="00752049">
              <w:rPr>
                <w:b/>
                <w:sz w:val="26"/>
                <w:szCs w:val="26"/>
              </w:rPr>
              <w:t>Длина поля</w:t>
            </w:r>
          </w:p>
        </w:tc>
        <w:tc>
          <w:tcPr>
            <w:tcW w:w="834" w:type="pct"/>
            <w:shd w:val="clear" w:color="auto" w:fill="D9D9D9" w:themeFill="background1" w:themeFillShade="D9"/>
            <w:vAlign w:val="center"/>
          </w:tcPr>
          <w:p w:rsidR="00FE0CBB" w:rsidRPr="00752049" w:rsidRDefault="00FE0CBB" w:rsidP="00752049">
            <w:pPr>
              <w:keepNext/>
              <w:widowControl w:val="0"/>
              <w:jc w:val="both"/>
              <w:rPr>
                <w:b/>
                <w:sz w:val="26"/>
                <w:szCs w:val="26"/>
              </w:rPr>
            </w:pPr>
            <w:r w:rsidRPr="00752049">
              <w:rPr>
                <w:b/>
                <w:sz w:val="26"/>
                <w:szCs w:val="26"/>
              </w:rPr>
              <w:t>Обязательность</w:t>
            </w:r>
          </w:p>
        </w:tc>
      </w:tr>
      <w:tr w:rsidR="0085229A" w:rsidRPr="00752049" w:rsidTr="0085229A">
        <w:tc>
          <w:tcPr>
            <w:tcW w:w="833" w:type="pct"/>
          </w:tcPr>
          <w:p w:rsidR="00FE0CBB" w:rsidRPr="00752049" w:rsidRDefault="00FE0CBB" w:rsidP="00752049">
            <w:pPr>
              <w:widowControl w:val="0"/>
              <w:jc w:val="both"/>
              <w:rPr>
                <w:sz w:val="26"/>
                <w:szCs w:val="26"/>
              </w:rPr>
            </w:pPr>
            <w:r w:rsidRPr="00752049">
              <w:rPr>
                <w:noProof/>
                <w:sz w:val="26"/>
                <w:szCs w:val="26"/>
              </w:rPr>
              <w:t>Region</w:t>
            </w:r>
          </w:p>
        </w:tc>
        <w:tc>
          <w:tcPr>
            <w:tcW w:w="833" w:type="pct"/>
          </w:tcPr>
          <w:p w:rsidR="00FE0CBB" w:rsidRPr="00752049" w:rsidRDefault="00FE0CBB" w:rsidP="00752049">
            <w:pPr>
              <w:widowControl w:val="0"/>
              <w:ind w:firstLine="720"/>
              <w:jc w:val="both"/>
              <w:rPr>
                <w:sz w:val="26"/>
                <w:szCs w:val="26"/>
              </w:rPr>
            </w:pPr>
            <w:r w:rsidRPr="00752049">
              <w:rPr>
                <w:sz w:val="26"/>
                <w:szCs w:val="26"/>
              </w:rPr>
              <w:t>Код субъекта РФ</w:t>
            </w:r>
          </w:p>
        </w:tc>
        <w:tc>
          <w:tcPr>
            <w:tcW w:w="833" w:type="pct"/>
          </w:tcPr>
          <w:p w:rsidR="00FE0CBB" w:rsidRPr="00752049" w:rsidRDefault="00FE0CBB" w:rsidP="00752049">
            <w:pPr>
              <w:widowControl w:val="0"/>
              <w:ind w:firstLine="720"/>
              <w:jc w:val="both"/>
              <w:rPr>
                <w:sz w:val="26"/>
                <w:szCs w:val="26"/>
              </w:rPr>
            </w:pPr>
            <w:r w:rsidRPr="00752049">
              <w:rPr>
                <w:sz w:val="26"/>
                <w:szCs w:val="26"/>
              </w:rPr>
              <w:t>Целое число</w:t>
            </w:r>
          </w:p>
        </w:tc>
        <w:tc>
          <w:tcPr>
            <w:tcW w:w="833" w:type="pct"/>
          </w:tcPr>
          <w:p w:rsidR="00FE0CBB" w:rsidRPr="00752049" w:rsidRDefault="00FE0CBB" w:rsidP="00752049">
            <w:pPr>
              <w:widowControl w:val="0"/>
              <w:ind w:firstLine="720"/>
              <w:jc w:val="both"/>
              <w:rPr>
                <w:sz w:val="26"/>
                <w:szCs w:val="26"/>
              </w:rPr>
            </w:pPr>
            <w:r w:rsidRPr="00752049">
              <w:rPr>
                <w:sz w:val="26"/>
                <w:szCs w:val="26"/>
              </w:rPr>
              <w:t xml:space="preserve">(является ссылкой на поле REGION таблицы </w:t>
            </w:r>
            <w:proofErr w:type="spellStart"/>
            <w:r w:rsidRPr="00752049">
              <w:rPr>
                <w:sz w:val="26"/>
                <w:szCs w:val="26"/>
              </w:rPr>
              <w:t>rbd</w:t>
            </w:r>
            <w:proofErr w:type="gramStart"/>
            <w:r w:rsidRPr="00752049">
              <w:rPr>
                <w:sz w:val="26"/>
                <w:szCs w:val="26"/>
              </w:rPr>
              <w:t>с</w:t>
            </w:r>
            <w:proofErr w:type="gramEnd"/>
            <w:r w:rsidRPr="00752049">
              <w:rPr>
                <w:sz w:val="26"/>
                <w:szCs w:val="26"/>
              </w:rPr>
              <w:t>_Regions</w:t>
            </w:r>
            <w:proofErr w:type="spellEnd"/>
            <w:r w:rsidRPr="00752049">
              <w:rPr>
                <w:sz w:val="26"/>
                <w:szCs w:val="26"/>
              </w:rPr>
              <w:t>)</w:t>
            </w:r>
          </w:p>
        </w:tc>
        <w:tc>
          <w:tcPr>
            <w:tcW w:w="833" w:type="pct"/>
          </w:tcPr>
          <w:p w:rsidR="00FE0CBB" w:rsidRPr="00752049" w:rsidRDefault="00FE0CBB" w:rsidP="00752049">
            <w:pPr>
              <w:widowControl w:val="0"/>
              <w:jc w:val="both"/>
              <w:rPr>
                <w:sz w:val="26"/>
                <w:szCs w:val="26"/>
              </w:rPr>
            </w:pPr>
          </w:p>
        </w:tc>
        <w:tc>
          <w:tcPr>
            <w:tcW w:w="834" w:type="pct"/>
          </w:tcPr>
          <w:p w:rsidR="00FE0CBB" w:rsidRPr="00752049" w:rsidRDefault="00FE0CBB" w:rsidP="00752049">
            <w:pPr>
              <w:widowControl w:val="0"/>
              <w:ind w:firstLine="720"/>
              <w:jc w:val="both"/>
              <w:rPr>
                <w:b/>
                <w:sz w:val="26"/>
                <w:szCs w:val="26"/>
              </w:rPr>
            </w:pPr>
            <w:r w:rsidRPr="00752049">
              <w:rPr>
                <w:b/>
                <w:sz w:val="26"/>
                <w:szCs w:val="26"/>
              </w:rPr>
              <w:t>Обязательно</w:t>
            </w:r>
          </w:p>
        </w:tc>
      </w:tr>
      <w:tr w:rsidR="0085229A" w:rsidRPr="00752049" w:rsidTr="0085229A">
        <w:tc>
          <w:tcPr>
            <w:tcW w:w="833" w:type="pct"/>
          </w:tcPr>
          <w:p w:rsidR="00FE0CBB" w:rsidRPr="00752049" w:rsidRDefault="00FE0CBB" w:rsidP="00752049">
            <w:pPr>
              <w:widowControl w:val="0"/>
              <w:ind w:firstLine="720"/>
              <w:jc w:val="both"/>
              <w:rPr>
                <w:sz w:val="26"/>
                <w:szCs w:val="26"/>
              </w:rPr>
            </w:pPr>
            <w:proofErr w:type="spellStart"/>
            <w:r w:rsidRPr="00752049">
              <w:rPr>
                <w:sz w:val="26"/>
                <w:szCs w:val="26"/>
              </w:rPr>
              <w:t>Name</w:t>
            </w:r>
            <w:proofErr w:type="spellEnd"/>
          </w:p>
        </w:tc>
        <w:tc>
          <w:tcPr>
            <w:tcW w:w="833" w:type="pct"/>
          </w:tcPr>
          <w:p w:rsidR="00FE0CBB" w:rsidRPr="00752049" w:rsidRDefault="00FE0CBB" w:rsidP="00752049">
            <w:pPr>
              <w:widowControl w:val="0"/>
              <w:ind w:firstLine="720"/>
              <w:jc w:val="both"/>
              <w:rPr>
                <w:sz w:val="26"/>
                <w:szCs w:val="26"/>
              </w:rPr>
            </w:pPr>
            <w:r w:rsidRPr="00752049">
              <w:rPr>
                <w:sz w:val="26"/>
                <w:szCs w:val="26"/>
              </w:rPr>
              <w:t>Наименование субъекта РФ</w:t>
            </w:r>
          </w:p>
        </w:tc>
        <w:tc>
          <w:tcPr>
            <w:tcW w:w="833" w:type="pct"/>
          </w:tcPr>
          <w:p w:rsidR="00FE0CBB" w:rsidRPr="00752049" w:rsidRDefault="00FE0CBB" w:rsidP="00752049">
            <w:pPr>
              <w:widowControl w:val="0"/>
              <w:ind w:firstLine="720"/>
              <w:jc w:val="both"/>
              <w:rPr>
                <w:sz w:val="26"/>
                <w:szCs w:val="26"/>
              </w:rPr>
            </w:pPr>
            <w:r w:rsidRPr="00752049">
              <w:rPr>
                <w:sz w:val="26"/>
                <w:szCs w:val="26"/>
              </w:rPr>
              <w:t>Буквы кириллицы, знак минус/тире “</w:t>
            </w:r>
            <w:proofErr w:type="gramStart"/>
            <w:r w:rsidRPr="00752049">
              <w:rPr>
                <w:sz w:val="26"/>
                <w:szCs w:val="26"/>
              </w:rPr>
              <w:t>-”</w:t>
            </w:r>
            <w:proofErr w:type="gramEnd"/>
            <w:r w:rsidRPr="00752049">
              <w:rPr>
                <w:sz w:val="26"/>
                <w:szCs w:val="26"/>
              </w:rPr>
              <w:t>, пробел; так же разрешены кавычки «"»</w:t>
            </w:r>
          </w:p>
        </w:tc>
        <w:tc>
          <w:tcPr>
            <w:tcW w:w="833" w:type="pct"/>
          </w:tcPr>
          <w:p w:rsidR="00FE0CBB" w:rsidRPr="00752049" w:rsidRDefault="00FE0CBB" w:rsidP="00752049">
            <w:pPr>
              <w:widowControl w:val="0"/>
              <w:ind w:firstLine="720"/>
              <w:jc w:val="both"/>
              <w:rPr>
                <w:sz w:val="26"/>
                <w:szCs w:val="26"/>
              </w:rPr>
            </w:pPr>
            <w:r w:rsidRPr="00752049">
              <w:rPr>
                <w:sz w:val="26"/>
                <w:szCs w:val="26"/>
              </w:rPr>
              <w:t xml:space="preserve">(является ссылкой на поле </w:t>
            </w:r>
            <w:r w:rsidRPr="00752049">
              <w:rPr>
                <w:sz w:val="26"/>
                <w:szCs w:val="26"/>
                <w:lang w:val="en-US"/>
              </w:rPr>
              <w:t>NAME</w:t>
            </w:r>
            <w:r w:rsidRPr="00752049">
              <w:rPr>
                <w:sz w:val="26"/>
                <w:szCs w:val="26"/>
              </w:rPr>
              <w:t xml:space="preserve"> таблицы </w:t>
            </w:r>
            <w:proofErr w:type="spellStart"/>
            <w:r w:rsidRPr="00752049">
              <w:rPr>
                <w:sz w:val="26"/>
                <w:szCs w:val="26"/>
              </w:rPr>
              <w:t>rbd</w:t>
            </w:r>
            <w:proofErr w:type="gramStart"/>
            <w:r w:rsidRPr="00752049">
              <w:rPr>
                <w:sz w:val="26"/>
                <w:szCs w:val="26"/>
              </w:rPr>
              <w:t>с</w:t>
            </w:r>
            <w:proofErr w:type="gramEnd"/>
            <w:r w:rsidRPr="00752049">
              <w:rPr>
                <w:sz w:val="26"/>
                <w:szCs w:val="26"/>
              </w:rPr>
              <w:t>_Regions</w:t>
            </w:r>
            <w:proofErr w:type="spellEnd"/>
            <w:r w:rsidRPr="00752049">
              <w:rPr>
                <w:sz w:val="26"/>
                <w:szCs w:val="26"/>
              </w:rPr>
              <w:t>)</w:t>
            </w:r>
          </w:p>
        </w:tc>
        <w:tc>
          <w:tcPr>
            <w:tcW w:w="833" w:type="pct"/>
          </w:tcPr>
          <w:p w:rsidR="00FE0CBB" w:rsidRPr="00752049" w:rsidRDefault="00FE0CBB" w:rsidP="00752049">
            <w:pPr>
              <w:widowControl w:val="0"/>
              <w:ind w:firstLine="720"/>
              <w:jc w:val="both"/>
              <w:rPr>
                <w:sz w:val="26"/>
                <w:szCs w:val="26"/>
              </w:rPr>
            </w:pPr>
            <w:r w:rsidRPr="00752049">
              <w:rPr>
                <w:sz w:val="26"/>
                <w:szCs w:val="26"/>
              </w:rPr>
              <w:t>255 символов</w:t>
            </w:r>
          </w:p>
        </w:tc>
        <w:tc>
          <w:tcPr>
            <w:tcW w:w="834" w:type="pct"/>
          </w:tcPr>
          <w:p w:rsidR="00FE0CBB" w:rsidRPr="00752049" w:rsidRDefault="00FE0CBB" w:rsidP="00752049">
            <w:pPr>
              <w:widowControl w:val="0"/>
              <w:ind w:firstLine="720"/>
              <w:jc w:val="both"/>
              <w:rPr>
                <w:sz w:val="26"/>
                <w:szCs w:val="26"/>
              </w:rPr>
            </w:pPr>
            <w:r w:rsidRPr="00752049">
              <w:rPr>
                <w:b/>
                <w:sz w:val="26"/>
                <w:szCs w:val="26"/>
              </w:rPr>
              <w:t>Обязательно</w:t>
            </w:r>
          </w:p>
        </w:tc>
      </w:tr>
    </w:tbl>
    <w:p w:rsidR="00FE0CBB" w:rsidRPr="00752049" w:rsidRDefault="00FE0CBB" w:rsidP="00752049">
      <w:pPr>
        <w:widowControl w:val="0"/>
        <w:jc w:val="both"/>
        <w:rPr>
          <w:sz w:val="26"/>
          <w:szCs w:val="26"/>
          <w:lang w:val="en-US"/>
        </w:rPr>
      </w:pPr>
    </w:p>
    <w:p w:rsidR="00FE0CBB" w:rsidRPr="00752049" w:rsidRDefault="00FE0CBB" w:rsidP="00752049">
      <w:pPr>
        <w:pStyle w:val="30"/>
        <w:keepLines w:val="0"/>
        <w:widowControl w:val="0"/>
        <w:numPr>
          <w:ilvl w:val="2"/>
          <w:numId w:val="31"/>
        </w:numPr>
        <w:spacing w:before="120" w:after="60"/>
        <w:jc w:val="both"/>
        <w:rPr>
          <w:rFonts w:ascii="Times New Roman" w:hAnsi="Times New Roman"/>
          <w:color w:val="auto"/>
          <w:sz w:val="26"/>
          <w:szCs w:val="26"/>
        </w:rPr>
      </w:pPr>
      <w:bookmarkStart w:id="100" w:name="_Toc412027000"/>
      <w:r w:rsidRPr="00752049">
        <w:rPr>
          <w:rFonts w:ascii="Times New Roman" w:hAnsi="Times New Roman"/>
          <w:color w:val="auto"/>
          <w:sz w:val="26"/>
          <w:szCs w:val="26"/>
        </w:rPr>
        <w:lastRenderedPageBreak/>
        <w:t>Таблица [</w:t>
      </w:r>
      <w:proofErr w:type="spellStart"/>
      <w:r w:rsidRPr="00752049">
        <w:rPr>
          <w:rFonts w:ascii="Times New Roman" w:hAnsi="Times New Roman"/>
          <w:color w:val="auto"/>
          <w:sz w:val="26"/>
          <w:szCs w:val="26"/>
        </w:rPr>
        <w:t>rbd_Experts</w:t>
      </w:r>
      <w:proofErr w:type="spellEnd"/>
      <w:r w:rsidRPr="00752049">
        <w:rPr>
          <w:rFonts w:ascii="Times New Roman" w:hAnsi="Times New Roman"/>
          <w:color w:val="auto"/>
          <w:sz w:val="26"/>
          <w:szCs w:val="26"/>
        </w:rPr>
        <w:t>]</w:t>
      </w:r>
      <w:bookmarkEnd w:id="100"/>
    </w:p>
    <w:p w:rsidR="00FE0CBB" w:rsidRPr="00752049" w:rsidRDefault="00FE0CBB" w:rsidP="00752049">
      <w:pPr>
        <w:keepNext/>
        <w:widowControl w:val="0"/>
        <w:ind w:firstLine="851"/>
        <w:jc w:val="both"/>
        <w:rPr>
          <w:sz w:val="26"/>
          <w:szCs w:val="26"/>
        </w:rPr>
      </w:pPr>
      <w:r w:rsidRPr="00752049">
        <w:rPr>
          <w:sz w:val="26"/>
          <w:szCs w:val="26"/>
        </w:rPr>
        <w:t>Данные об экспертах</w:t>
      </w:r>
    </w:p>
    <w:tbl>
      <w:tblPr>
        <w:tblW w:w="5000"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5"/>
        <w:gridCol w:w="1595"/>
        <w:gridCol w:w="1595"/>
        <w:gridCol w:w="1595"/>
        <w:gridCol w:w="1595"/>
        <w:gridCol w:w="1596"/>
      </w:tblGrid>
      <w:tr w:rsidR="0085229A" w:rsidRPr="00752049" w:rsidTr="00E34633">
        <w:trPr>
          <w:cantSplit/>
          <w:tblHeader/>
        </w:trPr>
        <w:tc>
          <w:tcPr>
            <w:tcW w:w="833" w:type="pct"/>
            <w:shd w:val="clear" w:color="auto" w:fill="D9D9D9"/>
            <w:vAlign w:val="center"/>
          </w:tcPr>
          <w:p w:rsidR="00FE0CBB" w:rsidRPr="00752049" w:rsidRDefault="00FE0CBB" w:rsidP="00752049">
            <w:pPr>
              <w:keepNext/>
              <w:widowControl w:val="0"/>
              <w:jc w:val="both"/>
              <w:rPr>
                <w:b/>
                <w:sz w:val="26"/>
                <w:szCs w:val="26"/>
              </w:rPr>
            </w:pPr>
            <w:r w:rsidRPr="00752049">
              <w:rPr>
                <w:b/>
                <w:sz w:val="26"/>
                <w:szCs w:val="26"/>
              </w:rPr>
              <w:t>Наименование поля</w:t>
            </w:r>
          </w:p>
        </w:tc>
        <w:tc>
          <w:tcPr>
            <w:tcW w:w="833" w:type="pct"/>
            <w:shd w:val="clear" w:color="auto" w:fill="D9D9D9"/>
            <w:vAlign w:val="center"/>
          </w:tcPr>
          <w:p w:rsidR="00FE0CBB" w:rsidRPr="00752049" w:rsidRDefault="00FE0CBB" w:rsidP="00752049">
            <w:pPr>
              <w:keepNext/>
              <w:widowControl w:val="0"/>
              <w:jc w:val="both"/>
              <w:rPr>
                <w:b/>
                <w:sz w:val="26"/>
                <w:szCs w:val="26"/>
              </w:rPr>
            </w:pPr>
            <w:r w:rsidRPr="00752049">
              <w:rPr>
                <w:b/>
                <w:sz w:val="26"/>
                <w:szCs w:val="26"/>
              </w:rPr>
              <w:t>Описание поля</w:t>
            </w:r>
          </w:p>
        </w:tc>
        <w:tc>
          <w:tcPr>
            <w:tcW w:w="833" w:type="pct"/>
            <w:shd w:val="clear" w:color="auto" w:fill="D9D9D9"/>
            <w:vAlign w:val="center"/>
          </w:tcPr>
          <w:p w:rsidR="00FE0CBB" w:rsidRPr="00752049" w:rsidRDefault="00FE0CBB" w:rsidP="00752049">
            <w:pPr>
              <w:keepNext/>
              <w:widowControl w:val="0"/>
              <w:jc w:val="both"/>
              <w:rPr>
                <w:b/>
                <w:sz w:val="26"/>
                <w:szCs w:val="26"/>
              </w:rPr>
            </w:pPr>
            <w:r w:rsidRPr="00752049">
              <w:rPr>
                <w:b/>
                <w:sz w:val="26"/>
                <w:szCs w:val="26"/>
              </w:rPr>
              <w:t>Разрешенные в поле символы</w:t>
            </w:r>
          </w:p>
        </w:tc>
        <w:tc>
          <w:tcPr>
            <w:tcW w:w="833" w:type="pct"/>
            <w:shd w:val="clear" w:color="auto" w:fill="D9D9D9"/>
            <w:vAlign w:val="center"/>
          </w:tcPr>
          <w:p w:rsidR="00FE0CBB" w:rsidRPr="00752049" w:rsidRDefault="00FE0CBB" w:rsidP="00752049">
            <w:pPr>
              <w:keepNext/>
              <w:widowControl w:val="0"/>
              <w:jc w:val="both"/>
              <w:rPr>
                <w:b/>
                <w:sz w:val="26"/>
                <w:szCs w:val="26"/>
              </w:rPr>
            </w:pPr>
            <w:r w:rsidRPr="00752049">
              <w:rPr>
                <w:b/>
                <w:sz w:val="26"/>
                <w:szCs w:val="26"/>
              </w:rPr>
              <w:t>Справочник</w:t>
            </w:r>
          </w:p>
        </w:tc>
        <w:tc>
          <w:tcPr>
            <w:tcW w:w="833" w:type="pct"/>
            <w:shd w:val="clear" w:color="auto" w:fill="D9D9D9"/>
            <w:vAlign w:val="center"/>
          </w:tcPr>
          <w:p w:rsidR="00FE0CBB" w:rsidRPr="00752049" w:rsidRDefault="00FE0CBB" w:rsidP="00752049">
            <w:pPr>
              <w:keepNext/>
              <w:widowControl w:val="0"/>
              <w:jc w:val="both"/>
              <w:rPr>
                <w:b/>
                <w:sz w:val="26"/>
                <w:szCs w:val="26"/>
              </w:rPr>
            </w:pPr>
            <w:r w:rsidRPr="00752049">
              <w:rPr>
                <w:b/>
                <w:sz w:val="26"/>
                <w:szCs w:val="26"/>
              </w:rPr>
              <w:t>Длина поля</w:t>
            </w:r>
          </w:p>
        </w:tc>
        <w:tc>
          <w:tcPr>
            <w:tcW w:w="834" w:type="pct"/>
            <w:shd w:val="clear" w:color="auto" w:fill="D9D9D9"/>
            <w:vAlign w:val="center"/>
          </w:tcPr>
          <w:p w:rsidR="00FE0CBB" w:rsidRPr="00752049" w:rsidRDefault="00FE0CBB" w:rsidP="00752049">
            <w:pPr>
              <w:keepNext/>
              <w:widowControl w:val="0"/>
              <w:jc w:val="both"/>
              <w:rPr>
                <w:b/>
                <w:sz w:val="26"/>
                <w:szCs w:val="26"/>
              </w:rPr>
            </w:pPr>
            <w:r w:rsidRPr="00752049">
              <w:rPr>
                <w:b/>
                <w:sz w:val="26"/>
                <w:szCs w:val="26"/>
              </w:rPr>
              <w:t>Обязательность</w:t>
            </w:r>
          </w:p>
        </w:tc>
      </w:tr>
      <w:tr w:rsidR="0085229A" w:rsidRPr="00752049" w:rsidTr="00E34633">
        <w:trPr>
          <w:cantSplit/>
        </w:trPr>
        <w:tc>
          <w:tcPr>
            <w:tcW w:w="833" w:type="pct"/>
          </w:tcPr>
          <w:p w:rsidR="00FE0CBB" w:rsidRPr="00752049" w:rsidRDefault="00FE0CBB" w:rsidP="00752049">
            <w:pPr>
              <w:widowControl w:val="0"/>
              <w:jc w:val="both"/>
              <w:rPr>
                <w:sz w:val="26"/>
                <w:szCs w:val="26"/>
                <w:lang w:val="en-US"/>
              </w:rPr>
            </w:pPr>
            <w:r w:rsidRPr="00752049">
              <w:rPr>
                <w:sz w:val="26"/>
                <w:szCs w:val="26"/>
                <w:lang w:val="en-US"/>
              </w:rPr>
              <w:t>UID</w:t>
            </w:r>
          </w:p>
        </w:tc>
        <w:tc>
          <w:tcPr>
            <w:tcW w:w="833" w:type="pct"/>
          </w:tcPr>
          <w:p w:rsidR="00FE0CBB" w:rsidRPr="00752049" w:rsidRDefault="00FE0CBB" w:rsidP="00752049">
            <w:pPr>
              <w:widowControl w:val="0"/>
              <w:ind w:firstLine="720"/>
              <w:jc w:val="both"/>
              <w:rPr>
                <w:sz w:val="26"/>
                <w:szCs w:val="26"/>
              </w:rPr>
            </w:pPr>
            <w:r w:rsidRPr="00752049">
              <w:rPr>
                <w:sz w:val="26"/>
                <w:szCs w:val="26"/>
              </w:rPr>
              <w:t>Уникальный идентификатор</w:t>
            </w:r>
          </w:p>
        </w:tc>
        <w:tc>
          <w:tcPr>
            <w:tcW w:w="833" w:type="pct"/>
          </w:tcPr>
          <w:p w:rsidR="00FE0CBB" w:rsidRPr="00752049" w:rsidRDefault="00FE0CBB" w:rsidP="00752049">
            <w:pPr>
              <w:widowControl w:val="0"/>
              <w:ind w:firstLine="720"/>
              <w:jc w:val="both"/>
              <w:rPr>
                <w:sz w:val="26"/>
                <w:szCs w:val="26"/>
              </w:rPr>
            </w:pPr>
            <w:r w:rsidRPr="00752049">
              <w:rPr>
                <w:sz w:val="26"/>
                <w:szCs w:val="26"/>
              </w:rPr>
              <w:t xml:space="preserve">Любой набор символов Внимание! Кроме символов «&lt;» «&gt;» желательно чтобы это были цифры, буквы, без спец. символов – это относится ко всем полям типа </w:t>
            </w:r>
            <w:r w:rsidRPr="00752049">
              <w:rPr>
                <w:sz w:val="26"/>
                <w:szCs w:val="26"/>
                <w:lang w:val="en-US"/>
              </w:rPr>
              <w:t>UID</w:t>
            </w:r>
          </w:p>
        </w:tc>
        <w:tc>
          <w:tcPr>
            <w:tcW w:w="833" w:type="pct"/>
          </w:tcPr>
          <w:p w:rsidR="00FE0CBB" w:rsidRPr="00752049" w:rsidRDefault="00FE0CBB" w:rsidP="00752049">
            <w:pPr>
              <w:widowControl w:val="0"/>
              <w:jc w:val="both"/>
              <w:rPr>
                <w:sz w:val="26"/>
                <w:szCs w:val="26"/>
              </w:rPr>
            </w:pPr>
          </w:p>
        </w:tc>
        <w:tc>
          <w:tcPr>
            <w:tcW w:w="833" w:type="pct"/>
          </w:tcPr>
          <w:p w:rsidR="00FE0CBB" w:rsidRPr="00752049" w:rsidRDefault="00FE0CBB" w:rsidP="00752049">
            <w:pPr>
              <w:widowControl w:val="0"/>
              <w:ind w:firstLine="720"/>
              <w:jc w:val="both"/>
              <w:rPr>
                <w:sz w:val="26"/>
                <w:szCs w:val="26"/>
              </w:rPr>
            </w:pPr>
            <w:r w:rsidRPr="00752049">
              <w:rPr>
                <w:sz w:val="26"/>
                <w:szCs w:val="26"/>
                <w:lang w:val="en-US"/>
              </w:rPr>
              <w:t xml:space="preserve">16 </w:t>
            </w:r>
            <w:r w:rsidRPr="00752049">
              <w:rPr>
                <w:sz w:val="26"/>
                <w:szCs w:val="26"/>
              </w:rPr>
              <w:t>байт</w:t>
            </w:r>
          </w:p>
        </w:tc>
        <w:tc>
          <w:tcPr>
            <w:tcW w:w="834" w:type="pct"/>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E34633">
        <w:tblPrEx>
          <w:tblLook w:val="01E0" w:firstRow="1" w:lastRow="1" w:firstColumn="1" w:lastColumn="1" w:noHBand="0" w:noVBand="0"/>
        </w:tblPrEx>
        <w:tc>
          <w:tcPr>
            <w:tcW w:w="833" w:type="pct"/>
          </w:tcPr>
          <w:p w:rsidR="00FE0CBB" w:rsidRPr="00752049" w:rsidRDefault="00FE0CBB" w:rsidP="00752049">
            <w:pPr>
              <w:widowControl w:val="0"/>
              <w:ind w:firstLine="720"/>
              <w:jc w:val="both"/>
              <w:rPr>
                <w:sz w:val="26"/>
                <w:szCs w:val="26"/>
              </w:rPr>
            </w:pPr>
            <w:r w:rsidRPr="00752049">
              <w:rPr>
                <w:noProof/>
                <w:sz w:val="26"/>
                <w:szCs w:val="26"/>
              </w:rPr>
              <w:t>Region</w:t>
            </w:r>
          </w:p>
        </w:tc>
        <w:tc>
          <w:tcPr>
            <w:tcW w:w="833" w:type="pct"/>
          </w:tcPr>
          <w:p w:rsidR="00FE0CBB" w:rsidRPr="00752049" w:rsidRDefault="00FE0CBB" w:rsidP="00752049">
            <w:pPr>
              <w:widowControl w:val="0"/>
              <w:ind w:firstLine="720"/>
              <w:jc w:val="both"/>
              <w:rPr>
                <w:sz w:val="26"/>
                <w:szCs w:val="26"/>
              </w:rPr>
            </w:pPr>
            <w:r w:rsidRPr="00752049">
              <w:rPr>
                <w:sz w:val="26"/>
                <w:szCs w:val="26"/>
              </w:rPr>
              <w:t>Код субъекта РФ</w:t>
            </w:r>
          </w:p>
        </w:tc>
        <w:tc>
          <w:tcPr>
            <w:tcW w:w="833" w:type="pct"/>
          </w:tcPr>
          <w:p w:rsidR="00FE0CBB" w:rsidRPr="00752049" w:rsidRDefault="00FE0CBB" w:rsidP="00752049">
            <w:pPr>
              <w:widowControl w:val="0"/>
              <w:ind w:firstLine="720"/>
              <w:jc w:val="both"/>
              <w:rPr>
                <w:sz w:val="26"/>
                <w:szCs w:val="26"/>
              </w:rPr>
            </w:pPr>
            <w:r w:rsidRPr="00752049">
              <w:rPr>
                <w:sz w:val="26"/>
                <w:szCs w:val="26"/>
              </w:rPr>
              <w:t>Целое число</w:t>
            </w:r>
          </w:p>
        </w:tc>
        <w:tc>
          <w:tcPr>
            <w:tcW w:w="833" w:type="pct"/>
          </w:tcPr>
          <w:p w:rsidR="00FE0CBB" w:rsidRPr="00752049" w:rsidRDefault="00FE0CBB" w:rsidP="00752049">
            <w:pPr>
              <w:widowControl w:val="0"/>
              <w:ind w:firstLine="720"/>
              <w:jc w:val="both"/>
              <w:rPr>
                <w:sz w:val="26"/>
                <w:szCs w:val="26"/>
              </w:rPr>
            </w:pPr>
            <w:r w:rsidRPr="00752049">
              <w:rPr>
                <w:sz w:val="26"/>
                <w:szCs w:val="26"/>
              </w:rPr>
              <w:t xml:space="preserve">(является ссылкой на поле REGION таблицы </w:t>
            </w:r>
            <w:proofErr w:type="spellStart"/>
            <w:r w:rsidRPr="00752049">
              <w:rPr>
                <w:sz w:val="26"/>
                <w:szCs w:val="26"/>
              </w:rPr>
              <w:t>rbd</w:t>
            </w:r>
            <w:proofErr w:type="gramStart"/>
            <w:r w:rsidRPr="00752049">
              <w:rPr>
                <w:sz w:val="26"/>
                <w:szCs w:val="26"/>
              </w:rPr>
              <w:t>с</w:t>
            </w:r>
            <w:proofErr w:type="gramEnd"/>
            <w:r w:rsidRPr="00752049">
              <w:rPr>
                <w:sz w:val="26"/>
                <w:szCs w:val="26"/>
              </w:rPr>
              <w:t>_Regions</w:t>
            </w:r>
            <w:proofErr w:type="spellEnd"/>
            <w:r w:rsidRPr="00752049">
              <w:rPr>
                <w:sz w:val="26"/>
                <w:szCs w:val="26"/>
              </w:rPr>
              <w:t>)</w:t>
            </w:r>
          </w:p>
        </w:tc>
        <w:tc>
          <w:tcPr>
            <w:tcW w:w="833" w:type="pct"/>
            <w:vAlign w:val="center"/>
          </w:tcPr>
          <w:p w:rsidR="00FE0CBB" w:rsidRPr="00752049" w:rsidRDefault="00FE0CBB" w:rsidP="00752049">
            <w:pPr>
              <w:widowControl w:val="0"/>
              <w:jc w:val="both"/>
              <w:rPr>
                <w:sz w:val="26"/>
                <w:szCs w:val="26"/>
              </w:rPr>
            </w:pPr>
          </w:p>
        </w:tc>
        <w:tc>
          <w:tcPr>
            <w:tcW w:w="834" w:type="pct"/>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E34633">
        <w:trPr>
          <w:cantSplit/>
        </w:trPr>
        <w:tc>
          <w:tcPr>
            <w:tcW w:w="833" w:type="pct"/>
          </w:tcPr>
          <w:p w:rsidR="00FE0CBB" w:rsidRPr="00752049" w:rsidRDefault="00FE0CBB" w:rsidP="00752049">
            <w:pPr>
              <w:widowControl w:val="0"/>
              <w:ind w:firstLine="720"/>
              <w:jc w:val="both"/>
              <w:rPr>
                <w:sz w:val="26"/>
                <w:szCs w:val="26"/>
              </w:rPr>
            </w:pPr>
            <w:r w:rsidRPr="00752049">
              <w:rPr>
                <w:sz w:val="26"/>
                <w:szCs w:val="26"/>
                <w:lang w:val="en-US"/>
              </w:rPr>
              <w:t>Expert</w:t>
            </w:r>
            <w:proofErr w:type="spellStart"/>
            <w:r w:rsidRPr="00752049">
              <w:rPr>
                <w:sz w:val="26"/>
                <w:szCs w:val="26"/>
              </w:rPr>
              <w:t>Code</w:t>
            </w:r>
            <w:proofErr w:type="spellEnd"/>
          </w:p>
        </w:tc>
        <w:tc>
          <w:tcPr>
            <w:tcW w:w="833" w:type="pct"/>
          </w:tcPr>
          <w:p w:rsidR="00FE0CBB" w:rsidRPr="00752049" w:rsidRDefault="00FE0CBB" w:rsidP="00752049">
            <w:pPr>
              <w:widowControl w:val="0"/>
              <w:ind w:firstLine="720"/>
              <w:jc w:val="both"/>
              <w:rPr>
                <w:sz w:val="26"/>
                <w:szCs w:val="26"/>
              </w:rPr>
            </w:pPr>
            <w:r w:rsidRPr="00752049">
              <w:rPr>
                <w:sz w:val="26"/>
                <w:szCs w:val="26"/>
              </w:rPr>
              <w:t>Код</w:t>
            </w:r>
          </w:p>
        </w:tc>
        <w:tc>
          <w:tcPr>
            <w:tcW w:w="833" w:type="pct"/>
          </w:tcPr>
          <w:p w:rsidR="00FE0CBB" w:rsidRPr="00752049" w:rsidRDefault="00FE0CBB" w:rsidP="00752049">
            <w:pPr>
              <w:widowControl w:val="0"/>
              <w:ind w:firstLine="720"/>
              <w:jc w:val="both"/>
              <w:rPr>
                <w:sz w:val="26"/>
                <w:szCs w:val="26"/>
              </w:rPr>
            </w:pPr>
            <w:r w:rsidRPr="00752049">
              <w:rPr>
                <w:sz w:val="26"/>
                <w:szCs w:val="26"/>
              </w:rPr>
              <w:t>Целое число</w:t>
            </w:r>
          </w:p>
        </w:tc>
        <w:tc>
          <w:tcPr>
            <w:tcW w:w="833" w:type="pct"/>
          </w:tcPr>
          <w:p w:rsidR="00FE0CBB" w:rsidRPr="00752049" w:rsidRDefault="00FE0CBB" w:rsidP="00752049">
            <w:pPr>
              <w:widowControl w:val="0"/>
              <w:jc w:val="both"/>
              <w:rPr>
                <w:sz w:val="26"/>
                <w:szCs w:val="26"/>
              </w:rPr>
            </w:pPr>
          </w:p>
        </w:tc>
        <w:tc>
          <w:tcPr>
            <w:tcW w:w="833" w:type="pct"/>
            <w:vAlign w:val="center"/>
          </w:tcPr>
          <w:p w:rsidR="00FE0CBB" w:rsidRPr="00752049" w:rsidRDefault="00FE0CBB" w:rsidP="00752049">
            <w:pPr>
              <w:widowControl w:val="0"/>
              <w:ind w:firstLine="720"/>
              <w:jc w:val="both"/>
              <w:rPr>
                <w:sz w:val="26"/>
                <w:szCs w:val="26"/>
              </w:rPr>
            </w:pPr>
            <w:r w:rsidRPr="00752049">
              <w:rPr>
                <w:sz w:val="26"/>
                <w:szCs w:val="26"/>
              </w:rPr>
              <w:t>6 знаков</w:t>
            </w:r>
          </w:p>
        </w:tc>
        <w:tc>
          <w:tcPr>
            <w:tcW w:w="834" w:type="pct"/>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E34633">
        <w:tblPrEx>
          <w:tblLook w:val="01E0" w:firstRow="1" w:lastRow="1" w:firstColumn="1" w:lastColumn="1" w:noHBand="0" w:noVBand="0"/>
        </w:tblPrEx>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lang w:val="en-US"/>
              </w:rPr>
              <w:t>Surname</w:t>
            </w: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фамилия</w:t>
            </w: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Буквы кириллицы, знак минус/тире “</w:t>
            </w:r>
            <w:proofErr w:type="gramStart"/>
            <w:r w:rsidRPr="00752049">
              <w:rPr>
                <w:sz w:val="26"/>
                <w:szCs w:val="26"/>
              </w:rPr>
              <w:t>-”</w:t>
            </w:r>
            <w:proofErr w:type="gramEnd"/>
            <w:r w:rsidRPr="00752049">
              <w:rPr>
                <w:sz w:val="26"/>
                <w:szCs w:val="26"/>
              </w:rPr>
              <w:t>,;</w:t>
            </w: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jc w:val="both"/>
              <w:rPr>
                <w:sz w:val="26"/>
                <w:szCs w:val="26"/>
              </w:rPr>
            </w:pPr>
          </w:p>
        </w:tc>
        <w:tc>
          <w:tcPr>
            <w:tcW w:w="833" w:type="pct"/>
            <w:tcBorders>
              <w:top w:val="single" w:sz="4" w:space="0" w:color="auto"/>
              <w:left w:val="single" w:sz="4" w:space="0" w:color="auto"/>
              <w:bottom w:val="single" w:sz="4" w:space="0" w:color="auto"/>
              <w:right w:val="single" w:sz="4" w:space="0" w:color="auto"/>
            </w:tcBorders>
            <w:vAlign w:val="center"/>
          </w:tcPr>
          <w:p w:rsidR="00FE0CBB" w:rsidRPr="00752049" w:rsidRDefault="00FE0CBB" w:rsidP="00752049">
            <w:pPr>
              <w:widowControl w:val="0"/>
              <w:ind w:firstLine="720"/>
              <w:jc w:val="both"/>
              <w:rPr>
                <w:sz w:val="26"/>
                <w:szCs w:val="26"/>
              </w:rPr>
            </w:pPr>
            <w:r w:rsidRPr="00752049">
              <w:rPr>
                <w:sz w:val="26"/>
                <w:szCs w:val="26"/>
              </w:rPr>
              <w:t>80 символов</w:t>
            </w:r>
          </w:p>
        </w:tc>
        <w:tc>
          <w:tcPr>
            <w:tcW w:w="834"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E34633">
        <w:tblPrEx>
          <w:tblLook w:val="01E0" w:firstRow="1" w:lastRow="1" w:firstColumn="1" w:lastColumn="1" w:noHBand="0" w:noVBand="0"/>
        </w:tblPrEx>
        <w:trPr>
          <w:trHeight w:val="487"/>
        </w:trPr>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lang w:val="en-US"/>
              </w:rPr>
              <w:t>Name</w:t>
            </w: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имя</w:t>
            </w: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Буквы кириллицы, знак минус/тире “</w:t>
            </w:r>
            <w:proofErr w:type="gramStart"/>
            <w:r w:rsidRPr="00752049">
              <w:rPr>
                <w:sz w:val="26"/>
                <w:szCs w:val="26"/>
              </w:rPr>
              <w:t>-”</w:t>
            </w:r>
            <w:proofErr w:type="gramEnd"/>
            <w:r w:rsidRPr="00752049">
              <w:rPr>
                <w:sz w:val="26"/>
                <w:szCs w:val="26"/>
              </w:rPr>
              <w:t>,;</w:t>
            </w: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jc w:val="both"/>
              <w:rPr>
                <w:sz w:val="26"/>
                <w:szCs w:val="26"/>
              </w:rPr>
            </w:pPr>
          </w:p>
        </w:tc>
        <w:tc>
          <w:tcPr>
            <w:tcW w:w="833" w:type="pct"/>
            <w:tcBorders>
              <w:top w:val="single" w:sz="4" w:space="0" w:color="auto"/>
              <w:left w:val="single" w:sz="4" w:space="0" w:color="auto"/>
              <w:bottom w:val="single" w:sz="4" w:space="0" w:color="auto"/>
              <w:right w:val="single" w:sz="4" w:space="0" w:color="auto"/>
            </w:tcBorders>
            <w:vAlign w:val="center"/>
          </w:tcPr>
          <w:p w:rsidR="00FE0CBB" w:rsidRPr="00752049" w:rsidRDefault="00FE0CBB" w:rsidP="00752049">
            <w:pPr>
              <w:widowControl w:val="0"/>
              <w:ind w:firstLine="720"/>
              <w:jc w:val="both"/>
              <w:rPr>
                <w:sz w:val="26"/>
                <w:szCs w:val="26"/>
              </w:rPr>
            </w:pPr>
            <w:r w:rsidRPr="00752049">
              <w:rPr>
                <w:sz w:val="26"/>
                <w:szCs w:val="26"/>
              </w:rPr>
              <w:t>80 символов</w:t>
            </w:r>
          </w:p>
        </w:tc>
        <w:tc>
          <w:tcPr>
            <w:tcW w:w="834"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E34633">
        <w:tblPrEx>
          <w:tblLook w:val="01E0" w:firstRow="1" w:lastRow="1" w:firstColumn="1" w:lastColumn="1" w:noHBand="0" w:noVBand="0"/>
        </w:tblPrEx>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proofErr w:type="spellStart"/>
            <w:r w:rsidRPr="00752049">
              <w:rPr>
                <w:sz w:val="26"/>
                <w:szCs w:val="26"/>
                <w:lang w:val="en-US"/>
              </w:rPr>
              <w:t>Secon</w:t>
            </w:r>
            <w:r w:rsidRPr="00752049">
              <w:rPr>
                <w:sz w:val="26"/>
                <w:szCs w:val="26"/>
                <w:lang w:val="en-US"/>
              </w:rPr>
              <w:lastRenderedPageBreak/>
              <w:t>dName</w:t>
            </w:r>
            <w:proofErr w:type="spellEnd"/>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lastRenderedPageBreak/>
              <w:t>отчес</w:t>
            </w:r>
            <w:r w:rsidRPr="00752049">
              <w:rPr>
                <w:sz w:val="26"/>
                <w:szCs w:val="26"/>
              </w:rPr>
              <w:lastRenderedPageBreak/>
              <w:t>тво</w:t>
            </w: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lastRenderedPageBreak/>
              <w:t>Букв</w:t>
            </w:r>
            <w:r w:rsidRPr="00752049">
              <w:rPr>
                <w:sz w:val="26"/>
                <w:szCs w:val="26"/>
              </w:rPr>
              <w:lastRenderedPageBreak/>
              <w:t>ы кириллицы, знак минус/тире “</w:t>
            </w:r>
            <w:proofErr w:type="gramStart"/>
            <w:r w:rsidRPr="00752049">
              <w:rPr>
                <w:sz w:val="26"/>
                <w:szCs w:val="26"/>
              </w:rPr>
              <w:t>-”</w:t>
            </w:r>
            <w:proofErr w:type="gramEnd"/>
            <w:r w:rsidRPr="00752049">
              <w:rPr>
                <w:sz w:val="26"/>
                <w:szCs w:val="26"/>
              </w:rPr>
              <w:t>,;</w:t>
            </w: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jc w:val="both"/>
              <w:rPr>
                <w:sz w:val="26"/>
                <w:szCs w:val="26"/>
              </w:rPr>
            </w:pPr>
          </w:p>
        </w:tc>
        <w:tc>
          <w:tcPr>
            <w:tcW w:w="833" w:type="pct"/>
            <w:tcBorders>
              <w:top w:val="single" w:sz="4" w:space="0" w:color="auto"/>
              <w:left w:val="single" w:sz="4" w:space="0" w:color="auto"/>
              <w:bottom w:val="single" w:sz="4" w:space="0" w:color="auto"/>
              <w:right w:val="single" w:sz="4" w:space="0" w:color="auto"/>
            </w:tcBorders>
            <w:vAlign w:val="center"/>
          </w:tcPr>
          <w:p w:rsidR="00FE0CBB" w:rsidRPr="00752049" w:rsidRDefault="00FE0CBB" w:rsidP="00752049">
            <w:pPr>
              <w:widowControl w:val="0"/>
              <w:ind w:firstLine="720"/>
              <w:jc w:val="both"/>
              <w:rPr>
                <w:sz w:val="26"/>
                <w:szCs w:val="26"/>
              </w:rPr>
            </w:pPr>
            <w:r w:rsidRPr="00752049">
              <w:rPr>
                <w:sz w:val="26"/>
                <w:szCs w:val="26"/>
              </w:rPr>
              <w:t xml:space="preserve">80 </w:t>
            </w:r>
            <w:r w:rsidRPr="00752049">
              <w:rPr>
                <w:sz w:val="26"/>
                <w:szCs w:val="26"/>
              </w:rPr>
              <w:lastRenderedPageBreak/>
              <w:t>символов</w:t>
            </w:r>
          </w:p>
        </w:tc>
        <w:tc>
          <w:tcPr>
            <w:tcW w:w="834"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jc w:val="both"/>
              <w:rPr>
                <w:sz w:val="26"/>
                <w:szCs w:val="26"/>
              </w:rPr>
            </w:pPr>
          </w:p>
        </w:tc>
      </w:tr>
      <w:tr w:rsidR="0085229A" w:rsidRPr="00752049" w:rsidTr="00E34633">
        <w:tblPrEx>
          <w:tblLook w:val="01E0" w:firstRow="1" w:lastRow="1" w:firstColumn="1" w:lastColumn="1" w:noHBand="0" w:noVBand="0"/>
        </w:tblPrEx>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proofErr w:type="spellStart"/>
            <w:r w:rsidRPr="00752049">
              <w:rPr>
                <w:sz w:val="26"/>
                <w:szCs w:val="26"/>
                <w:lang w:val="en-US"/>
              </w:rPr>
              <w:lastRenderedPageBreak/>
              <w:t>DocumentSeries</w:t>
            </w:r>
            <w:proofErr w:type="spellEnd"/>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серия документа</w:t>
            </w: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буквы кириллицы, латинские буквы, арабские цифры и знак минус/тире “</w:t>
            </w:r>
            <w:proofErr w:type="gramStart"/>
            <w:r w:rsidRPr="00752049">
              <w:rPr>
                <w:sz w:val="26"/>
                <w:szCs w:val="26"/>
              </w:rPr>
              <w:t>-”</w:t>
            </w:r>
            <w:proofErr w:type="gramEnd"/>
            <w:r w:rsidRPr="00752049">
              <w:rPr>
                <w:sz w:val="26"/>
                <w:szCs w:val="26"/>
              </w:rPr>
              <w:t>,;</w:t>
            </w: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jc w:val="both"/>
              <w:rPr>
                <w:sz w:val="26"/>
                <w:szCs w:val="26"/>
              </w:rPr>
            </w:pPr>
          </w:p>
        </w:tc>
        <w:tc>
          <w:tcPr>
            <w:tcW w:w="833" w:type="pct"/>
            <w:tcBorders>
              <w:top w:val="single" w:sz="4" w:space="0" w:color="auto"/>
              <w:left w:val="single" w:sz="4" w:space="0" w:color="auto"/>
              <w:bottom w:val="single" w:sz="4" w:space="0" w:color="auto"/>
              <w:right w:val="single" w:sz="4" w:space="0" w:color="auto"/>
            </w:tcBorders>
            <w:vAlign w:val="center"/>
          </w:tcPr>
          <w:p w:rsidR="00FE0CBB" w:rsidRPr="00752049" w:rsidRDefault="00FE0CBB" w:rsidP="00752049">
            <w:pPr>
              <w:widowControl w:val="0"/>
              <w:ind w:firstLine="720"/>
              <w:jc w:val="both"/>
              <w:rPr>
                <w:sz w:val="26"/>
                <w:szCs w:val="26"/>
              </w:rPr>
            </w:pPr>
            <w:r w:rsidRPr="00752049">
              <w:rPr>
                <w:sz w:val="26"/>
                <w:szCs w:val="26"/>
              </w:rPr>
              <w:t>9 символов</w:t>
            </w:r>
          </w:p>
        </w:tc>
        <w:tc>
          <w:tcPr>
            <w:tcW w:w="834"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jc w:val="both"/>
              <w:rPr>
                <w:sz w:val="26"/>
                <w:szCs w:val="26"/>
              </w:rPr>
            </w:pPr>
          </w:p>
        </w:tc>
      </w:tr>
      <w:tr w:rsidR="0085229A" w:rsidRPr="00752049" w:rsidTr="00E34633">
        <w:tblPrEx>
          <w:tblLook w:val="01E0" w:firstRow="1" w:lastRow="1" w:firstColumn="1" w:lastColumn="1" w:noHBand="0" w:noVBand="0"/>
        </w:tblPrEx>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proofErr w:type="spellStart"/>
            <w:r w:rsidRPr="00752049">
              <w:rPr>
                <w:sz w:val="26"/>
                <w:szCs w:val="26"/>
                <w:lang w:val="en-US"/>
              </w:rPr>
              <w:t>DocumentNumber</w:t>
            </w:r>
            <w:proofErr w:type="spellEnd"/>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номер документа</w:t>
            </w: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буквы кириллицы, латинские буквы, арабские цифры и знак минус/тире “</w:t>
            </w:r>
            <w:proofErr w:type="gramStart"/>
            <w:r w:rsidRPr="00752049">
              <w:rPr>
                <w:sz w:val="26"/>
                <w:szCs w:val="26"/>
              </w:rPr>
              <w:t>-”</w:t>
            </w:r>
            <w:proofErr w:type="gramEnd"/>
            <w:r w:rsidRPr="00752049">
              <w:rPr>
                <w:sz w:val="26"/>
                <w:szCs w:val="26"/>
              </w:rPr>
              <w:t>,;</w:t>
            </w: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jc w:val="both"/>
              <w:rPr>
                <w:sz w:val="26"/>
                <w:szCs w:val="26"/>
              </w:rPr>
            </w:pPr>
          </w:p>
        </w:tc>
        <w:tc>
          <w:tcPr>
            <w:tcW w:w="833" w:type="pct"/>
            <w:tcBorders>
              <w:top w:val="single" w:sz="4" w:space="0" w:color="auto"/>
              <w:left w:val="single" w:sz="4" w:space="0" w:color="auto"/>
              <w:bottom w:val="single" w:sz="4" w:space="0" w:color="auto"/>
              <w:right w:val="single" w:sz="4" w:space="0" w:color="auto"/>
            </w:tcBorders>
            <w:vAlign w:val="center"/>
          </w:tcPr>
          <w:p w:rsidR="00FE0CBB" w:rsidRPr="00752049" w:rsidRDefault="00FE0CBB" w:rsidP="00752049">
            <w:pPr>
              <w:widowControl w:val="0"/>
              <w:ind w:firstLine="720"/>
              <w:jc w:val="both"/>
              <w:rPr>
                <w:sz w:val="26"/>
                <w:szCs w:val="26"/>
              </w:rPr>
            </w:pPr>
            <w:r w:rsidRPr="00752049">
              <w:rPr>
                <w:sz w:val="26"/>
                <w:szCs w:val="26"/>
              </w:rPr>
              <w:t>10 символов</w:t>
            </w:r>
          </w:p>
        </w:tc>
        <w:tc>
          <w:tcPr>
            <w:tcW w:w="834"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E34633">
        <w:tblPrEx>
          <w:tblLook w:val="01E0" w:firstRow="1" w:lastRow="1" w:firstColumn="1" w:lastColumn="1" w:noHBand="0" w:noVBand="0"/>
        </w:tblPrEx>
        <w:trPr>
          <w:trHeight w:val="635"/>
        </w:trPr>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proofErr w:type="spellStart"/>
            <w:r w:rsidRPr="00752049">
              <w:rPr>
                <w:sz w:val="26"/>
                <w:szCs w:val="26"/>
                <w:lang w:val="en-US"/>
              </w:rPr>
              <w:t>DocumentTypeCode</w:t>
            </w:r>
            <w:proofErr w:type="spellEnd"/>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Тип документа</w:t>
            </w: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Целое число</w:t>
            </w: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 xml:space="preserve">(является ссылкой на поле </w:t>
            </w:r>
            <w:proofErr w:type="spellStart"/>
            <w:r w:rsidRPr="00752049">
              <w:rPr>
                <w:sz w:val="26"/>
                <w:szCs w:val="26"/>
              </w:rPr>
              <w:t>DocumentTypeCode</w:t>
            </w:r>
            <w:proofErr w:type="spellEnd"/>
            <w:r w:rsidRPr="00752049">
              <w:rPr>
                <w:sz w:val="26"/>
                <w:szCs w:val="26"/>
              </w:rPr>
              <w:t xml:space="preserve"> таблицы </w:t>
            </w:r>
            <w:proofErr w:type="spellStart"/>
            <w:r w:rsidRPr="00752049">
              <w:rPr>
                <w:sz w:val="26"/>
                <w:szCs w:val="26"/>
              </w:rPr>
              <w:t>rbdc_DocumentTypes</w:t>
            </w:r>
            <w:proofErr w:type="spellEnd"/>
            <w:r w:rsidRPr="00752049">
              <w:rPr>
                <w:sz w:val="26"/>
                <w:szCs w:val="26"/>
              </w:rPr>
              <w:t>)</w:t>
            </w:r>
          </w:p>
        </w:tc>
        <w:tc>
          <w:tcPr>
            <w:tcW w:w="833" w:type="pct"/>
            <w:tcBorders>
              <w:top w:val="single" w:sz="4" w:space="0" w:color="auto"/>
              <w:left w:val="single" w:sz="4" w:space="0" w:color="auto"/>
              <w:bottom w:val="single" w:sz="4" w:space="0" w:color="auto"/>
              <w:right w:val="single" w:sz="4" w:space="0" w:color="auto"/>
            </w:tcBorders>
            <w:vAlign w:val="center"/>
          </w:tcPr>
          <w:p w:rsidR="00FE0CBB" w:rsidRPr="00752049" w:rsidRDefault="00FE0CBB" w:rsidP="00752049">
            <w:pPr>
              <w:widowControl w:val="0"/>
              <w:jc w:val="both"/>
              <w:rPr>
                <w:sz w:val="26"/>
                <w:szCs w:val="26"/>
              </w:rPr>
            </w:pPr>
          </w:p>
        </w:tc>
        <w:tc>
          <w:tcPr>
            <w:tcW w:w="834"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b/>
                <w:sz w:val="26"/>
                <w:szCs w:val="26"/>
              </w:rPr>
              <w:t>Обязательно</w:t>
            </w:r>
          </w:p>
        </w:tc>
      </w:tr>
    </w:tbl>
    <w:p w:rsidR="00FE0CBB" w:rsidRPr="00752049" w:rsidRDefault="00FE0CBB" w:rsidP="00752049">
      <w:pPr>
        <w:pStyle w:val="30"/>
        <w:keepNext w:val="0"/>
        <w:widowControl w:val="0"/>
        <w:spacing w:before="0"/>
        <w:jc w:val="both"/>
        <w:rPr>
          <w:rFonts w:ascii="Times New Roman" w:hAnsi="Times New Roman"/>
          <w:b w:val="0"/>
          <w:color w:val="auto"/>
          <w:sz w:val="26"/>
          <w:szCs w:val="26"/>
        </w:rPr>
      </w:pPr>
    </w:p>
    <w:p w:rsidR="00FE0CBB" w:rsidRPr="00752049" w:rsidRDefault="00FE0CBB" w:rsidP="00752049">
      <w:pPr>
        <w:pStyle w:val="30"/>
        <w:keepNext w:val="0"/>
        <w:widowControl w:val="0"/>
        <w:spacing w:before="0"/>
        <w:jc w:val="both"/>
        <w:rPr>
          <w:rFonts w:ascii="Times New Roman" w:hAnsi="Times New Roman"/>
          <w:b w:val="0"/>
          <w:color w:val="auto"/>
          <w:sz w:val="26"/>
          <w:szCs w:val="26"/>
        </w:rPr>
      </w:pPr>
    </w:p>
    <w:p w:rsidR="00FE0CBB" w:rsidRPr="00752049" w:rsidRDefault="00FE0CBB" w:rsidP="00752049">
      <w:pPr>
        <w:pStyle w:val="30"/>
        <w:keepLines w:val="0"/>
        <w:widowControl w:val="0"/>
        <w:numPr>
          <w:ilvl w:val="2"/>
          <w:numId w:val="31"/>
        </w:numPr>
        <w:spacing w:before="120" w:after="60"/>
        <w:jc w:val="both"/>
        <w:rPr>
          <w:rFonts w:ascii="Times New Roman" w:hAnsi="Times New Roman"/>
          <w:color w:val="auto"/>
          <w:sz w:val="26"/>
          <w:szCs w:val="26"/>
        </w:rPr>
      </w:pPr>
      <w:bookmarkStart w:id="101" w:name="_Toc412027001"/>
      <w:r w:rsidRPr="00752049">
        <w:rPr>
          <w:rFonts w:ascii="Times New Roman" w:hAnsi="Times New Roman"/>
          <w:color w:val="auto"/>
          <w:sz w:val="26"/>
          <w:szCs w:val="26"/>
        </w:rPr>
        <w:t>Таблица [</w:t>
      </w:r>
      <w:proofErr w:type="spellStart"/>
      <w:r w:rsidRPr="00752049">
        <w:rPr>
          <w:rFonts w:ascii="Times New Roman" w:hAnsi="Times New Roman"/>
          <w:color w:val="auto"/>
          <w:sz w:val="26"/>
          <w:szCs w:val="26"/>
        </w:rPr>
        <w:t>rbd_ExpertsExams</w:t>
      </w:r>
      <w:proofErr w:type="spellEnd"/>
      <w:r w:rsidRPr="00752049">
        <w:rPr>
          <w:rFonts w:ascii="Times New Roman" w:hAnsi="Times New Roman"/>
          <w:color w:val="auto"/>
          <w:sz w:val="26"/>
          <w:szCs w:val="26"/>
        </w:rPr>
        <w:t>]</w:t>
      </w:r>
      <w:bookmarkEnd w:id="101"/>
    </w:p>
    <w:p w:rsidR="00FE0CBB" w:rsidRPr="00752049" w:rsidRDefault="00FE0CBB" w:rsidP="00752049">
      <w:pPr>
        <w:pStyle w:val="af9"/>
        <w:keepNext/>
        <w:widowControl w:val="0"/>
        <w:rPr>
          <w:sz w:val="26"/>
          <w:szCs w:val="26"/>
        </w:rPr>
      </w:pPr>
      <w:r w:rsidRPr="00752049">
        <w:rPr>
          <w:sz w:val="26"/>
          <w:szCs w:val="26"/>
        </w:rPr>
        <w:t>Распределение экспертов по экзаменам</w:t>
      </w:r>
    </w:p>
    <w:tbl>
      <w:tblPr>
        <w:tblW w:w="50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01"/>
        <w:gridCol w:w="1601"/>
        <w:gridCol w:w="1601"/>
        <w:gridCol w:w="1601"/>
        <w:gridCol w:w="1601"/>
        <w:gridCol w:w="1600"/>
      </w:tblGrid>
      <w:tr w:rsidR="0085229A" w:rsidRPr="00752049" w:rsidTr="0085229A">
        <w:trPr>
          <w:cantSplit/>
          <w:tblHeader/>
        </w:trPr>
        <w:tc>
          <w:tcPr>
            <w:tcW w:w="833" w:type="pct"/>
            <w:shd w:val="clear" w:color="auto" w:fill="D9D9D9"/>
            <w:vAlign w:val="center"/>
          </w:tcPr>
          <w:p w:rsidR="00FE0CBB" w:rsidRPr="00752049" w:rsidRDefault="00FE0CBB" w:rsidP="00752049">
            <w:pPr>
              <w:keepNext/>
              <w:widowControl w:val="0"/>
              <w:jc w:val="both"/>
              <w:rPr>
                <w:b/>
                <w:sz w:val="26"/>
                <w:szCs w:val="26"/>
              </w:rPr>
            </w:pPr>
            <w:r w:rsidRPr="00752049">
              <w:rPr>
                <w:b/>
                <w:sz w:val="26"/>
                <w:szCs w:val="26"/>
              </w:rPr>
              <w:t>Наименование поля</w:t>
            </w:r>
          </w:p>
        </w:tc>
        <w:tc>
          <w:tcPr>
            <w:tcW w:w="833" w:type="pct"/>
            <w:shd w:val="clear" w:color="auto" w:fill="D9D9D9"/>
            <w:vAlign w:val="center"/>
          </w:tcPr>
          <w:p w:rsidR="00FE0CBB" w:rsidRPr="00752049" w:rsidRDefault="00FE0CBB" w:rsidP="00752049">
            <w:pPr>
              <w:keepNext/>
              <w:widowControl w:val="0"/>
              <w:jc w:val="both"/>
              <w:rPr>
                <w:b/>
                <w:sz w:val="26"/>
                <w:szCs w:val="26"/>
              </w:rPr>
            </w:pPr>
            <w:r w:rsidRPr="00752049">
              <w:rPr>
                <w:b/>
                <w:sz w:val="26"/>
                <w:szCs w:val="26"/>
              </w:rPr>
              <w:t>Описание поля</w:t>
            </w:r>
          </w:p>
        </w:tc>
        <w:tc>
          <w:tcPr>
            <w:tcW w:w="833" w:type="pct"/>
            <w:shd w:val="clear" w:color="auto" w:fill="D9D9D9"/>
            <w:vAlign w:val="center"/>
          </w:tcPr>
          <w:p w:rsidR="00FE0CBB" w:rsidRPr="00752049" w:rsidRDefault="00FE0CBB" w:rsidP="00752049">
            <w:pPr>
              <w:keepNext/>
              <w:widowControl w:val="0"/>
              <w:jc w:val="both"/>
              <w:rPr>
                <w:b/>
                <w:sz w:val="26"/>
                <w:szCs w:val="26"/>
              </w:rPr>
            </w:pPr>
            <w:r w:rsidRPr="00752049">
              <w:rPr>
                <w:b/>
                <w:sz w:val="26"/>
                <w:szCs w:val="26"/>
              </w:rPr>
              <w:t>Разрешенные в поле символы</w:t>
            </w:r>
          </w:p>
        </w:tc>
        <w:tc>
          <w:tcPr>
            <w:tcW w:w="833" w:type="pct"/>
            <w:shd w:val="clear" w:color="auto" w:fill="D9D9D9"/>
            <w:vAlign w:val="center"/>
          </w:tcPr>
          <w:p w:rsidR="00FE0CBB" w:rsidRPr="00752049" w:rsidRDefault="00FE0CBB" w:rsidP="00752049">
            <w:pPr>
              <w:keepNext/>
              <w:widowControl w:val="0"/>
              <w:jc w:val="both"/>
              <w:rPr>
                <w:b/>
                <w:sz w:val="26"/>
                <w:szCs w:val="26"/>
              </w:rPr>
            </w:pPr>
            <w:r w:rsidRPr="00752049">
              <w:rPr>
                <w:b/>
                <w:sz w:val="26"/>
                <w:szCs w:val="26"/>
              </w:rPr>
              <w:t>Справочник</w:t>
            </w:r>
          </w:p>
        </w:tc>
        <w:tc>
          <w:tcPr>
            <w:tcW w:w="833" w:type="pct"/>
            <w:shd w:val="clear" w:color="auto" w:fill="D9D9D9"/>
            <w:vAlign w:val="center"/>
          </w:tcPr>
          <w:p w:rsidR="00FE0CBB" w:rsidRPr="00752049" w:rsidRDefault="00FE0CBB" w:rsidP="00752049">
            <w:pPr>
              <w:keepNext/>
              <w:widowControl w:val="0"/>
              <w:jc w:val="both"/>
              <w:rPr>
                <w:b/>
                <w:sz w:val="26"/>
                <w:szCs w:val="26"/>
              </w:rPr>
            </w:pPr>
            <w:r w:rsidRPr="00752049">
              <w:rPr>
                <w:b/>
                <w:sz w:val="26"/>
                <w:szCs w:val="26"/>
              </w:rPr>
              <w:t>Длина поля</w:t>
            </w:r>
          </w:p>
        </w:tc>
        <w:tc>
          <w:tcPr>
            <w:tcW w:w="833" w:type="pct"/>
            <w:shd w:val="clear" w:color="auto" w:fill="D9D9D9"/>
            <w:vAlign w:val="center"/>
          </w:tcPr>
          <w:p w:rsidR="00FE0CBB" w:rsidRPr="00752049" w:rsidRDefault="00FE0CBB" w:rsidP="00752049">
            <w:pPr>
              <w:keepNext/>
              <w:widowControl w:val="0"/>
              <w:jc w:val="both"/>
              <w:rPr>
                <w:b/>
                <w:sz w:val="26"/>
                <w:szCs w:val="26"/>
              </w:rPr>
            </w:pPr>
            <w:r w:rsidRPr="00752049">
              <w:rPr>
                <w:b/>
                <w:sz w:val="26"/>
                <w:szCs w:val="26"/>
              </w:rPr>
              <w:t>Обязательность</w:t>
            </w:r>
          </w:p>
        </w:tc>
      </w:tr>
      <w:tr w:rsidR="0085229A" w:rsidRPr="00752049" w:rsidTr="0085229A">
        <w:tblPrEx>
          <w:tblLook w:val="01E0" w:firstRow="1" w:lastRow="1" w:firstColumn="1" w:lastColumn="1" w:noHBand="0" w:noVBand="0"/>
        </w:tblPrEx>
        <w:tc>
          <w:tcPr>
            <w:tcW w:w="833" w:type="pct"/>
          </w:tcPr>
          <w:p w:rsidR="00FE0CBB" w:rsidRPr="00752049" w:rsidRDefault="00FE0CBB" w:rsidP="00752049">
            <w:pPr>
              <w:widowControl w:val="0"/>
              <w:jc w:val="both"/>
              <w:rPr>
                <w:sz w:val="26"/>
                <w:szCs w:val="26"/>
              </w:rPr>
            </w:pPr>
            <w:r w:rsidRPr="00752049">
              <w:rPr>
                <w:noProof/>
                <w:sz w:val="26"/>
                <w:szCs w:val="26"/>
              </w:rPr>
              <w:t>Region</w:t>
            </w:r>
          </w:p>
        </w:tc>
        <w:tc>
          <w:tcPr>
            <w:tcW w:w="833" w:type="pct"/>
          </w:tcPr>
          <w:p w:rsidR="00FE0CBB" w:rsidRPr="00752049" w:rsidRDefault="00FE0CBB" w:rsidP="00752049">
            <w:pPr>
              <w:widowControl w:val="0"/>
              <w:ind w:firstLine="720"/>
              <w:jc w:val="both"/>
              <w:rPr>
                <w:sz w:val="26"/>
                <w:szCs w:val="26"/>
              </w:rPr>
            </w:pPr>
            <w:r w:rsidRPr="00752049">
              <w:rPr>
                <w:sz w:val="26"/>
                <w:szCs w:val="26"/>
              </w:rPr>
              <w:t xml:space="preserve">Код субъекта </w:t>
            </w:r>
            <w:r w:rsidRPr="00752049">
              <w:rPr>
                <w:sz w:val="26"/>
                <w:szCs w:val="26"/>
              </w:rPr>
              <w:lastRenderedPageBreak/>
              <w:t>РФ</w:t>
            </w:r>
          </w:p>
        </w:tc>
        <w:tc>
          <w:tcPr>
            <w:tcW w:w="833" w:type="pct"/>
          </w:tcPr>
          <w:p w:rsidR="00FE0CBB" w:rsidRPr="00752049" w:rsidRDefault="00FE0CBB" w:rsidP="00752049">
            <w:pPr>
              <w:widowControl w:val="0"/>
              <w:ind w:firstLine="720"/>
              <w:jc w:val="both"/>
              <w:rPr>
                <w:sz w:val="26"/>
                <w:szCs w:val="26"/>
              </w:rPr>
            </w:pPr>
            <w:r w:rsidRPr="00752049">
              <w:rPr>
                <w:sz w:val="26"/>
                <w:szCs w:val="26"/>
              </w:rPr>
              <w:lastRenderedPageBreak/>
              <w:t>Целое число</w:t>
            </w:r>
          </w:p>
        </w:tc>
        <w:tc>
          <w:tcPr>
            <w:tcW w:w="833" w:type="pct"/>
          </w:tcPr>
          <w:p w:rsidR="00FE0CBB" w:rsidRPr="00752049" w:rsidRDefault="00FE0CBB" w:rsidP="00752049">
            <w:pPr>
              <w:widowControl w:val="0"/>
              <w:ind w:firstLine="720"/>
              <w:jc w:val="both"/>
              <w:rPr>
                <w:sz w:val="26"/>
                <w:szCs w:val="26"/>
              </w:rPr>
            </w:pPr>
            <w:r w:rsidRPr="00752049">
              <w:rPr>
                <w:sz w:val="26"/>
                <w:szCs w:val="26"/>
              </w:rPr>
              <w:t xml:space="preserve">(является </w:t>
            </w:r>
            <w:r w:rsidRPr="00752049">
              <w:rPr>
                <w:sz w:val="26"/>
                <w:szCs w:val="26"/>
              </w:rPr>
              <w:lastRenderedPageBreak/>
              <w:t xml:space="preserve">ссылкой на поле REGION таблицы </w:t>
            </w:r>
            <w:proofErr w:type="spellStart"/>
            <w:r w:rsidRPr="00752049">
              <w:rPr>
                <w:sz w:val="26"/>
                <w:szCs w:val="26"/>
              </w:rPr>
              <w:t>rbd</w:t>
            </w:r>
            <w:proofErr w:type="gramStart"/>
            <w:r w:rsidRPr="00752049">
              <w:rPr>
                <w:sz w:val="26"/>
                <w:szCs w:val="26"/>
              </w:rPr>
              <w:t>с</w:t>
            </w:r>
            <w:proofErr w:type="gramEnd"/>
            <w:r w:rsidRPr="00752049">
              <w:rPr>
                <w:sz w:val="26"/>
                <w:szCs w:val="26"/>
              </w:rPr>
              <w:t>_Regions</w:t>
            </w:r>
            <w:proofErr w:type="spellEnd"/>
            <w:r w:rsidRPr="00752049">
              <w:rPr>
                <w:sz w:val="26"/>
                <w:szCs w:val="26"/>
              </w:rPr>
              <w:t>)</w:t>
            </w:r>
          </w:p>
        </w:tc>
        <w:tc>
          <w:tcPr>
            <w:tcW w:w="833" w:type="pct"/>
          </w:tcPr>
          <w:p w:rsidR="00FE0CBB" w:rsidRPr="00752049" w:rsidRDefault="00FE0CBB" w:rsidP="00752049">
            <w:pPr>
              <w:widowControl w:val="0"/>
              <w:jc w:val="both"/>
              <w:rPr>
                <w:sz w:val="26"/>
                <w:szCs w:val="26"/>
              </w:rPr>
            </w:pPr>
          </w:p>
        </w:tc>
        <w:tc>
          <w:tcPr>
            <w:tcW w:w="833" w:type="pct"/>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blPrEx>
          <w:tblLook w:val="01E0" w:firstRow="1" w:lastRow="1" w:firstColumn="1" w:lastColumn="1" w:noHBand="0" w:noVBand="0"/>
        </w:tblPrEx>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lang w:val="en-US"/>
              </w:rPr>
            </w:pPr>
            <w:r w:rsidRPr="00752049">
              <w:rPr>
                <w:sz w:val="26"/>
                <w:szCs w:val="26"/>
                <w:lang w:val="en-US"/>
              </w:rPr>
              <w:lastRenderedPageBreak/>
              <w:t>UID</w:t>
            </w: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Уникальный идентификатор</w:t>
            </w: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 xml:space="preserve">Любой набор символов Внимание! Кроме символов «&lt;» «&gt;» желательно чтобы это были цифры, буквы, без спец. символов – это относится ко всем полям типа </w:t>
            </w:r>
            <w:r w:rsidRPr="00752049">
              <w:rPr>
                <w:sz w:val="26"/>
                <w:szCs w:val="26"/>
                <w:lang w:val="en-US"/>
              </w:rPr>
              <w:t>UID</w:t>
            </w: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jc w:val="both"/>
              <w:rPr>
                <w:sz w:val="26"/>
                <w:szCs w:val="26"/>
              </w:rPr>
            </w:pP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lang w:val="en-US"/>
              </w:rPr>
              <w:t xml:space="preserve">16 </w:t>
            </w:r>
            <w:r w:rsidRPr="00752049">
              <w:rPr>
                <w:sz w:val="26"/>
                <w:szCs w:val="26"/>
              </w:rPr>
              <w:t>байт</w:t>
            </w: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rPr>
          <w:cantSplit/>
        </w:trPr>
        <w:tc>
          <w:tcPr>
            <w:tcW w:w="833" w:type="pct"/>
          </w:tcPr>
          <w:p w:rsidR="00FE0CBB" w:rsidRPr="00752049" w:rsidRDefault="00FE0CBB" w:rsidP="00752049">
            <w:pPr>
              <w:widowControl w:val="0"/>
              <w:ind w:firstLine="720"/>
              <w:jc w:val="both"/>
              <w:rPr>
                <w:sz w:val="26"/>
                <w:szCs w:val="26"/>
              </w:rPr>
            </w:pPr>
            <w:r w:rsidRPr="00752049">
              <w:rPr>
                <w:sz w:val="26"/>
                <w:szCs w:val="26"/>
                <w:lang w:val="en-US"/>
              </w:rPr>
              <w:t>Expert</w:t>
            </w:r>
            <w:r w:rsidRPr="00752049">
              <w:rPr>
                <w:sz w:val="26"/>
                <w:szCs w:val="26"/>
              </w:rPr>
              <w:t>ID</w:t>
            </w:r>
          </w:p>
        </w:tc>
        <w:tc>
          <w:tcPr>
            <w:tcW w:w="833" w:type="pct"/>
          </w:tcPr>
          <w:p w:rsidR="00FE0CBB" w:rsidRPr="00752049" w:rsidRDefault="00FE0CBB" w:rsidP="00752049">
            <w:pPr>
              <w:widowControl w:val="0"/>
              <w:ind w:firstLine="720"/>
              <w:jc w:val="both"/>
              <w:rPr>
                <w:sz w:val="26"/>
                <w:szCs w:val="26"/>
                <w:lang w:val="en-US"/>
              </w:rPr>
            </w:pPr>
            <w:r w:rsidRPr="00752049">
              <w:rPr>
                <w:sz w:val="26"/>
                <w:szCs w:val="26"/>
              </w:rPr>
              <w:t>Ссылка на эксперта</w:t>
            </w:r>
          </w:p>
        </w:tc>
        <w:tc>
          <w:tcPr>
            <w:tcW w:w="833" w:type="pct"/>
          </w:tcPr>
          <w:p w:rsidR="00FE0CBB" w:rsidRPr="00752049" w:rsidRDefault="00FE0CBB" w:rsidP="00752049">
            <w:pPr>
              <w:widowControl w:val="0"/>
              <w:ind w:firstLine="720"/>
              <w:jc w:val="both"/>
              <w:rPr>
                <w:sz w:val="26"/>
                <w:szCs w:val="26"/>
              </w:rPr>
            </w:pPr>
            <w:r w:rsidRPr="00752049">
              <w:rPr>
                <w:sz w:val="26"/>
                <w:szCs w:val="26"/>
                <w:lang w:val="en-US"/>
              </w:rPr>
              <w:t>GUID</w:t>
            </w:r>
            <w:r w:rsidRPr="00752049">
              <w:rPr>
                <w:sz w:val="26"/>
                <w:szCs w:val="26"/>
              </w:rPr>
              <w:t xml:space="preserve"> (16 байт)</w:t>
            </w:r>
          </w:p>
        </w:tc>
        <w:tc>
          <w:tcPr>
            <w:tcW w:w="833" w:type="pct"/>
          </w:tcPr>
          <w:p w:rsidR="00FE0CBB" w:rsidRPr="00752049" w:rsidRDefault="00FE0CBB" w:rsidP="00752049">
            <w:pPr>
              <w:widowControl w:val="0"/>
              <w:ind w:firstLine="720"/>
              <w:jc w:val="both"/>
              <w:rPr>
                <w:sz w:val="26"/>
                <w:szCs w:val="26"/>
              </w:rPr>
            </w:pPr>
            <w:r w:rsidRPr="00752049">
              <w:rPr>
                <w:sz w:val="26"/>
                <w:szCs w:val="26"/>
              </w:rPr>
              <w:t xml:space="preserve">(является ссылкой на поле </w:t>
            </w:r>
            <w:r w:rsidRPr="00752049">
              <w:rPr>
                <w:sz w:val="26"/>
                <w:szCs w:val="26"/>
                <w:lang w:val="en-US"/>
              </w:rPr>
              <w:t>UID</w:t>
            </w:r>
            <w:r w:rsidRPr="00752049">
              <w:rPr>
                <w:sz w:val="26"/>
                <w:szCs w:val="26"/>
              </w:rPr>
              <w:t xml:space="preserve"> таблицы </w:t>
            </w:r>
            <w:proofErr w:type="spellStart"/>
            <w:r w:rsidRPr="00752049">
              <w:rPr>
                <w:sz w:val="26"/>
                <w:szCs w:val="26"/>
              </w:rPr>
              <w:t>rbd</w:t>
            </w:r>
            <w:proofErr w:type="spellEnd"/>
            <w:r w:rsidRPr="00752049">
              <w:rPr>
                <w:sz w:val="26"/>
                <w:szCs w:val="26"/>
              </w:rPr>
              <w:t>_</w:t>
            </w:r>
            <w:r w:rsidRPr="00752049">
              <w:rPr>
                <w:sz w:val="26"/>
                <w:szCs w:val="26"/>
                <w:lang w:val="en-US"/>
              </w:rPr>
              <w:t>Experts</w:t>
            </w:r>
            <w:r w:rsidRPr="00752049">
              <w:rPr>
                <w:sz w:val="26"/>
                <w:szCs w:val="26"/>
              </w:rPr>
              <w:t>)</w:t>
            </w:r>
          </w:p>
        </w:tc>
        <w:tc>
          <w:tcPr>
            <w:tcW w:w="833" w:type="pct"/>
          </w:tcPr>
          <w:p w:rsidR="00FE0CBB" w:rsidRPr="00752049" w:rsidRDefault="00FE0CBB" w:rsidP="00752049">
            <w:pPr>
              <w:widowControl w:val="0"/>
              <w:jc w:val="both"/>
              <w:rPr>
                <w:sz w:val="26"/>
                <w:szCs w:val="26"/>
              </w:rPr>
            </w:pPr>
          </w:p>
        </w:tc>
        <w:tc>
          <w:tcPr>
            <w:tcW w:w="833" w:type="pct"/>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rPr>
          <w:cantSplit/>
          <w:trHeight w:val="1609"/>
        </w:trPr>
        <w:tc>
          <w:tcPr>
            <w:tcW w:w="833" w:type="pct"/>
          </w:tcPr>
          <w:p w:rsidR="00FE0CBB" w:rsidRPr="00752049" w:rsidRDefault="00FE0CBB" w:rsidP="00752049">
            <w:pPr>
              <w:widowControl w:val="0"/>
              <w:ind w:firstLine="720"/>
              <w:jc w:val="both"/>
              <w:rPr>
                <w:sz w:val="26"/>
                <w:szCs w:val="26"/>
              </w:rPr>
            </w:pPr>
            <w:proofErr w:type="spellStart"/>
            <w:r w:rsidRPr="00752049">
              <w:rPr>
                <w:sz w:val="26"/>
                <w:szCs w:val="26"/>
                <w:lang w:val="en-US"/>
              </w:rPr>
              <w:t>ExamGlobalID</w:t>
            </w:r>
            <w:proofErr w:type="spellEnd"/>
          </w:p>
        </w:tc>
        <w:tc>
          <w:tcPr>
            <w:tcW w:w="833" w:type="pct"/>
          </w:tcPr>
          <w:p w:rsidR="00FE0CBB" w:rsidRPr="00752049" w:rsidRDefault="00FE0CBB" w:rsidP="00752049">
            <w:pPr>
              <w:widowControl w:val="0"/>
              <w:ind w:firstLine="720"/>
              <w:jc w:val="both"/>
              <w:rPr>
                <w:sz w:val="26"/>
                <w:szCs w:val="26"/>
              </w:rPr>
            </w:pPr>
            <w:r w:rsidRPr="00752049">
              <w:rPr>
                <w:sz w:val="26"/>
                <w:szCs w:val="26"/>
              </w:rPr>
              <w:t xml:space="preserve">Идентификатор экзамена (совпадает с полем </w:t>
            </w:r>
            <w:proofErr w:type="spellStart"/>
            <w:r w:rsidRPr="00752049">
              <w:rPr>
                <w:sz w:val="26"/>
                <w:szCs w:val="26"/>
                <w:lang w:val="en-US"/>
              </w:rPr>
              <w:t>dat</w:t>
            </w:r>
            <w:proofErr w:type="spellEnd"/>
            <w:r w:rsidRPr="00752049">
              <w:rPr>
                <w:sz w:val="26"/>
                <w:szCs w:val="26"/>
              </w:rPr>
              <w:t>_</w:t>
            </w:r>
            <w:r w:rsidRPr="00752049">
              <w:rPr>
                <w:sz w:val="26"/>
                <w:szCs w:val="26"/>
                <w:lang w:val="en-US"/>
              </w:rPr>
              <w:t>Exams</w:t>
            </w:r>
            <w:r w:rsidRPr="00752049">
              <w:rPr>
                <w:sz w:val="26"/>
                <w:szCs w:val="26"/>
              </w:rPr>
              <w:t>.</w:t>
            </w:r>
            <w:proofErr w:type="spellStart"/>
            <w:r w:rsidRPr="00752049">
              <w:rPr>
                <w:sz w:val="26"/>
                <w:szCs w:val="26"/>
                <w:lang w:val="en-US"/>
              </w:rPr>
              <w:t>ExamGlobalID</w:t>
            </w:r>
            <w:proofErr w:type="spellEnd"/>
            <w:r w:rsidRPr="00752049">
              <w:rPr>
                <w:sz w:val="26"/>
                <w:szCs w:val="26"/>
              </w:rPr>
              <w:t>)</w:t>
            </w:r>
          </w:p>
        </w:tc>
        <w:tc>
          <w:tcPr>
            <w:tcW w:w="833" w:type="pct"/>
          </w:tcPr>
          <w:p w:rsidR="00FE0CBB" w:rsidRPr="00752049" w:rsidRDefault="00FE0CBB" w:rsidP="00752049">
            <w:pPr>
              <w:widowControl w:val="0"/>
              <w:ind w:firstLine="720"/>
              <w:jc w:val="both"/>
              <w:rPr>
                <w:sz w:val="26"/>
                <w:szCs w:val="26"/>
              </w:rPr>
            </w:pPr>
            <w:r w:rsidRPr="00752049">
              <w:rPr>
                <w:sz w:val="26"/>
                <w:szCs w:val="26"/>
              </w:rPr>
              <w:t>число (4 байта)</w:t>
            </w:r>
          </w:p>
        </w:tc>
        <w:tc>
          <w:tcPr>
            <w:tcW w:w="833" w:type="pct"/>
          </w:tcPr>
          <w:p w:rsidR="00FE0CBB" w:rsidRPr="00752049" w:rsidRDefault="00FE0CBB" w:rsidP="00752049">
            <w:pPr>
              <w:widowControl w:val="0"/>
              <w:ind w:firstLine="720"/>
              <w:jc w:val="both"/>
              <w:rPr>
                <w:sz w:val="26"/>
                <w:szCs w:val="26"/>
              </w:rPr>
            </w:pPr>
            <w:r w:rsidRPr="00752049">
              <w:rPr>
                <w:sz w:val="26"/>
                <w:szCs w:val="26"/>
              </w:rPr>
              <w:t xml:space="preserve">(является ссылкой на поле </w:t>
            </w:r>
            <w:proofErr w:type="spellStart"/>
            <w:r w:rsidRPr="00752049">
              <w:rPr>
                <w:sz w:val="26"/>
                <w:szCs w:val="26"/>
                <w:lang w:val="en-US"/>
              </w:rPr>
              <w:t>ExamGlobalID</w:t>
            </w:r>
            <w:proofErr w:type="spellEnd"/>
            <w:r w:rsidRPr="00752049">
              <w:rPr>
                <w:sz w:val="26"/>
                <w:szCs w:val="26"/>
              </w:rPr>
              <w:t xml:space="preserve"> таблицы </w:t>
            </w:r>
            <w:proofErr w:type="spellStart"/>
            <w:r w:rsidRPr="00752049">
              <w:rPr>
                <w:sz w:val="26"/>
                <w:szCs w:val="26"/>
                <w:lang w:val="en-US"/>
              </w:rPr>
              <w:t>dat</w:t>
            </w:r>
            <w:proofErr w:type="spellEnd"/>
            <w:r w:rsidRPr="00752049">
              <w:rPr>
                <w:sz w:val="26"/>
                <w:szCs w:val="26"/>
              </w:rPr>
              <w:t>_</w:t>
            </w:r>
            <w:r w:rsidRPr="00752049">
              <w:rPr>
                <w:sz w:val="26"/>
                <w:szCs w:val="26"/>
                <w:lang w:val="en-US"/>
              </w:rPr>
              <w:t>Exams</w:t>
            </w:r>
            <w:r w:rsidRPr="00752049">
              <w:rPr>
                <w:sz w:val="26"/>
                <w:szCs w:val="26"/>
              </w:rPr>
              <w:t>)</w:t>
            </w:r>
          </w:p>
        </w:tc>
        <w:tc>
          <w:tcPr>
            <w:tcW w:w="833" w:type="pct"/>
          </w:tcPr>
          <w:p w:rsidR="00FE0CBB" w:rsidRPr="00752049" w:rsidRDefault="00FE0CBB" w:rsidP="00752049">
            <w:pPr>
              <w:widowControl w:val="0"/>
              <w:jc w:val="both"/>
              <w:rPr>
                <w:sz w:val="26"/>
                <w:szCs w:val="26"/>
              </w:rPr>
            </w:pPr>
          </w:p>
        </w:tc>
        <w:tc>
          <w:tcPr>
            <w:tcW w:w="833" w:type="pct"/>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rPr>
          <w:cantSplit/>
        </w:trPr>
        <w:tc>
          <w:tcPr>
            <w:tcW w:w="833" w:type="pct"/>
          </w:tcPr>
          <w:p w:rsidR="00FE0CBB" w:rsidRPr="00752049" w:rsidRDefault="00FE0CBB" w:rsidP="00752049">
            <w:pPr>
              <w:widowControl w:val="0"/>
              <w:ind w:firstLine="720"/>
              <w:jc w:val="both"/>
              <w:rPr>
                <w:sz w:val="26"/>
                <w:szCs w:val="26"/>
                <w:lang w:val="en-US"/>
              </w:rPr>
            </w:pPr>
            <w:proofErr w:type="spellStart"/>
            <w:r w:rsidRPr="00752049">
              <w:rPr>
                <w:sz w:val="26"/>
                <w:szCs w:val="26"/>
                <w:lang w:val="en-US"/>
              </w:rPr>
              <w:t>CreateDate</w:t>
            </w:r>
            <w:proofErr w:type="spellEnd"/>
          </w:p>
        </w:tc>
        <w:tc>
          <w:tcPr>
            <w:tcW w:w="833" w:type="pct"/>
          </w:tcPr>
          <w:p w:rsidR="00FE0CBB" w:rsidRPr="00752049" w:rsidRDefault="00FE0CBB" w:rsidP="00752049">
            <w:pPr>
              <w:widowControl w:val="0"/>
              <w:ind w:right="-108" w:firstLine="720"/>
              <w:jc w:val="both"/>
              <w:rPr>
                <w:sz w:val="26"/>
                <w:szCs w:val="26"/>
              </w:rPr>
            </w:pPr>
            <w:r w:rsidRPr="00752049">
              <w:rPr>
                <w:sz w:val="26"/>
                <w:szCs w:val="26"/>
              </w:rPr>
              <w:t>Дата-время создания записи</w:t>
            </w:r>
          </w:p>
        </w:tc>
        <w:tc>
          <w:tcPr>
            <w:tcW w:w="833" w:type="pct"/>
          </w:tcPr>
          <w:p w:rsidR="00FE0CBB" w:rsidRPr="00752049" w:rsidRDefault="00FE0CBB" w:rsidP="00752049">
            <w:pPr>
              <w:widowControl w:val="0"/>
              <w:ind w:right="-108" w:firstLine="720"/>
              <w:jc w:val="both"/>
              <w:rPr>
                <w:sz w:val="26"/>
                <w:szCs w:val="26"/>
              </w:rPr>
            </w:pPr>
            <w:r w:rsidRPr="00752049">
              <w:rPr>
                <w:sz w:val="26"/>
                <w:szCs w:val="26"/>
              </w:rPr>
              <w:t>дата/время</w:t>
            </w:r>
          </w:p>
        </w:tc>
        <w:tc>
          <w:tcPr>
            <w:tcW w:w="833" w:type="pct"/>
          </w:tcPr>
          <w:p w:rsidR="00FE0CBB" w:rsidRPr="00752049" w:rsidRDefault="00FE0CBB" w:rsidP="00752049">
            <w:pPr>
              <w:widowControl w:val="0"/>
              <w:jc w:val="both"/>
              <w:rPr>
                <w:sz w:val="26"/>
                <w:szCs w:val="26"/>
              </w:rPr>
            </w:pPr>
          </w:p>
        </w:tc>
        <w:tc>
          <w:tcPr>
            <w:tcW w:w="833" w:type="pct"/>
          </w:tcPr>
          <w:p w:rsidR="00FE0CBB" w:rsidRPr="00752049" w:rsidRDefault="00FE0CBB" w:rsidP="00752049">
            <w:pPr>
              <w:widowControl w:val="0"/>
              <w:jc w:val="both"/>
              <w:rPr>
                <w:sz w:val="26"/>
                <w:szCs w:val="26"/>
              </w:rPr>
            </w:pPr>
          </w:p>
        </w:tc>
        <w:tc>
          <w:tcPr>
            <w:tcW w:w="833" w:type="pct"/>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rPr>
          <w:cantSplit/>
        </w:trPr>
        <w:tc>
          <w:tcPr>
            <w:tcW w:w="833" w:type="pct"/>
          </w:tcPr>
          <w:p w:rsidR="00FE0CBB" w:rsidRPr="00752049" w:rsidRDefault="00FE0CBB" w:rsidP="00752049">
            <w:pPr>
              <w:widowControl w:val="0"/>
              <w:ind w:firstLine="720"/>
              <w:jc w:val="both"/>
              <w:rPr>
                <w:sz w:val="26"/>
                <w:szCs w:val="26"/>
                <w:lang w:val="en-US"/>
              </w:rPr>
            </w:pPr>
            <w:proofErr w:type="spellStart"/>
            <w:r w:rsidRPr="00752049">
              <w:rPr>
                <w:sz w:val="26"/>
                <w:szCs w:val="26"/>
                <w:lang w:val="en-US"/>
              </w:rPr>
              <w:lastRenderedPageBreak/>
              <w:t>UpdateDate</w:t>
            </w:r>
            <w:proofErr w:type="spellEnd"/>
          </w:p>
        </w:tc>
        <w:tc>
          <w:tcPr>
            <w:tcW w:w="833" w:type="pct"/>
          </w:tcPr>
          <w:p w:rsidR="00FE0CBB" w:rsidRPr="00752049" w:rsidRDefault="00FE0CBB" w:rsidP="00752049">
            <w:pPr>
              <w:widowControl w:val="0"/>
              <w:ind w:right="-108" w:firstLine="720"/>
              <w:jc w:val="both"/>
              <w:rPr>
                <w:sz w:val="26"/>
                <w:szCs w:val="26"/>
              </w:rPr>
            </w:pPr>
            <w:r w:rsidRPr="00752049">
              <w:rPr>
                <w:sz w:val="26"/>
                <w:szCs w:val="26"/>
              </w:rPr>
              <w:t>Дата-время последнего изменения записи</w:t>
            </w:r>
          </w:p>
        </w:tc>
        <w:tc>
          <w:tcPr>
            <w:tcW w:w="833" w:type="pct"/>
          </w:tcPr>
          <w:p w:rsidR="00FE0CBB" w:rsidRPr="00752049" w:rsidRDefault="00FE0CBB" w:rsidP="00752049">
            <w:pPr>
              <w:widowControl w:val="0"/>
              <w:ind w:right="-108" w:firstLine="720"/>
              <w:jc w:val="both"/>
              <w:rPr>
                <w:sz w:val="26"/>
                <w:szCs w:val="26"/>
              </w:rPr>
            </w:pPr>
            <w:r w:rsidRPr="00752049">
              <w:rPr>
                <w:sz w:val="26"/>
                <w:szCs w:val="26"/>
              </w:rPr>
              <w:t>дата/время</w:t>
            </w:r>
          </w:p>
        </w:tc>
        <w:tc>
          <w:tcPr>
            <w:tcW w:w="833" w:type="pct"/>
          </w:tcPr>
          <w:p w:rsidR="00FE0CBB" w:rsidRPr="00752049" w:rsidRDefault="00FE0CBB" w:rsidP="00752049">
            <w:pPr>
              <w:widowControl w:val="0"/>
              <w:jc w:val="both"/>
              <w:rPr>
                <w:sz w:val="26"/>
                <w:szCs w:val="26"/>
              </w:rPr>
            </w:pPr>
          </w:p>
        </w:tc>
        <w:tc>
          <w:tcPr>
            <w:tcW w:w="833" w:type="pct"/>
          </w:tcPr>
          <w:p w:rsidR="00FE0CBB" w:rsidRPr="00752049" w:rsidRDefault="00FE0CBB" w:rsidP="00752049">
            <w:pPr>
              <w:widowControl w:val="0"/>
              <w:jc w:val="both"/>
              <w:rPr>
                <w:sz w:val="26"/>
                <w:szCs w:val="26"/>
              </w:rPr>
            </w:pPr>
          </w:p>
        </w:tc>
        <w:tc>
          <w:tcPr>
            <w:tcW w:w="833" w:type="pct"/>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rPr>
          <w:cantSplit/>
        </w:trPr>
        <w:tc>
          <w:tcPr>
            <w:tcW w:w="833" w:type="pct"/>
          </w:tcPr>
          <w:p w:rsidR="00FE0CBB" w:rsidRPr="00752049" w:rsidRDefault="00FE0CBB" w:rsidP="00752049">
            <w:pPr>
              <w:widowControl w:val="0"/>
              <w:ind w:firstLine="720"/>
              <w:jc w:val="both"/>
              <w:rPr>
                <w:sz w:val="26"/>
                <w:szCs w:val="26"/>
                <w:lang w:val="en-US"/>
              </w:rPr>
            </w:pPr>
            <w:proofErr w:type="spellStart"/>
            <w:r w:rsidRPr="00752049">
              <w:rPr>
                <w:sz w:val="26"/>
                <w:szCs w:val="26"/>
                <w:lang w:val="en-US"/>
              </w:rPr>
              <w:t>ImoprtCreateDate</w:t>
            </w:r>
            <w:proofErr w:type="spellEnd"/>
          </w:p>
        </w:tc>
        <w:tc>
          <w:tcPr>
            <w:tcW w:w="833" w:type="pct"/>
          </w:tcPr>
          <w:p w:rsidR="00FE0CBB" w:rsidRPr="00752049" w:rsidRDefault="00FE0CBB" w:rsidP="00752049">
            <w:pPr>
              <w:widowControl w:val="0"/>
              <w:ind w:right="-108" w:firstLine="720"/>
              <w:jc w:val="both"/>
              <w:rPr>
                <w:sz w:val="26"/>
                <w:szCs w:val="26"/>
              </w:rPr>
            </w:pPr>
            <w:r w:rsidRPr="00752049">
              <w:rPr>
                <w:sz w:val="26"/>
                <w:szCs w:val="26"/>
              </w:rPr>
              <w:t>Дата-время импорта записи</w:t>
            </w:r>
          </w:p>
        </w:tc>
        <w:tc>
          <w:tcPr>
            <w:tcW w:w="833" w:type="pct"/>
          </w:tcPr>
          <w:p w:rsidR="00FE0CBB" w:rsidRPr="00752049" w:rsidRDefault="00FE0CBB" w:rsidP="00752049">
            <w:pPr>
              <w:widowControl w:val="0"/>
              <w:ind w:right="-108" w:firstLine="720"/>
              <w:jc w:val="both"/>
              <w:rPr>
                <w:sz w:val="26"/>
                <w:szCs w:val="26"/>
              </w:rPr>
            </w:pPr>
            <w:r w:rsidRPr="00752049">
              <w:rPr>
                <w:sz w:val="26"/>
                <w:szCs w:val="26"/>
              </w:rPr>
              <w:t>дата/время</w:t>
            </w:r>
          </w:p>
        </w:tc>
        <w:tc>
          <w:tcPr>
            <w:tcW w:w="833" w:type="pct"/>
          </w:tcPr>
          <w:p w:rsidR="00FE0CBB" w:rsidRPr="00752049" w:rsidRDefault="00FE0CBB" w:rsidP="00752049">
            <w:pPr>
              <w:widowControl w:val="0"/>
              <w:jc w:val="both"/>
              <w:rPr>
                <w:sz w:val="26"/>
                <w:szCs w:val="26"/>
              </w:rPr>
            </w:pPr>
          </w:p>
        </w:tc>
        <w:tc>
          <w:tcPr>
            <w:tcW w:w="833" w:type="pct"/>
          </w:tcPr>
          <w:p w:rsidR="00FE0CBB" w:rsidRPr="00752049" w:rsidRDefault="00FE0CBB" w:rsidP="00752049">
            <w:pPr>
              <w:widowControl w:val="0"/>
              <w:jc w:val="both"/>
              <w:rPr>
                <w:sz w:val="26"/>
                <w:szCs w:val="26"/>
              </w:rPr>
            </w:pPr>
          </w:p>
        </w:tc>
        <w:tc>
          <w:tcPr>
            <w:tcW w:w="833" w:type="pct"/>
          </w:tcPr>
          <w:p w:rsidR="00FE0CBB" w:rsidRPr="00752049" w:rsidRDefault="00FE0CBB" w:rsidP="00752049">
            <w:pPr>
              <w:widowControl w:val="0"/>
              <w:jc w:val="both"/>
              <w:rPr>
                <w:sz w:val="26"/>
                <w:szCs w:val="26"/>
              </w:rPr>
            </w:pPr>
          </w:p>
        </w:tc>
      </w:tr>
      <w:tr w:rsidR="0085229A" w:rsidRPr="00752049" w:rsidTr="0085229A">
        <w:trPr>
          <w:cantSplit/>
        </w:trPr>
        <w:tc>
          <w:tcPr>
            <w:tcW w:w="833" w:type="pct"/>
          </w:tcPr>
          <w:p w:rsidR="00FE0CBB" w:rsidRPr="00752049" w:rsidRDefault="00FE0CBB" w:rsidP="00752049">
            <w:pPr>
              <w:widowControl w:val="0"/>
              <w:ind w:firstLine="720"/>
              <w:jc w:val="both"/>
              <w:rPr>
                <w:sz w:val="26"/>
                <w:szCs w:val="26"/>
                <w:lang w:val="en-US"/>
              </w:rPr>
            </w:pPr>
            <w:proofErr w:type="spellStart"/>
            <w:r w:rsidRPr="00752049">
              <w:rPr>
                <w:sz w:val="26"/>
                <w:szCs w:val="26"/>
                <w:lang w:val="en-US"/>
              </w:rPr>
              <w:t>ImportUpdateDate</w:t>
            </w:r>
            <w:proofErr w:type="spellEnd"/>
          </w:p>
        </w:tc>
        <w:tc>
          <w:tcPr>
            <w:tcW w:w="833" w:type="pct"/>
          </w:tcPr>
          <w:p w:rsidR="00FE0CBB" w:rsidRPr="00752049" w:rsidRDefault="00FE0CBB" w:rsidP="00752049">
            <w:pPr>
              <w:widowControl w:val="0"/>
              <w:ind w:right="-108" w:firstLine="720"/>
              <w:jc w:val="both"/>
              <w:rPr>
                <w:sz w:val="26"/>
                <w:szCs w:val="26"/>
              </w:rPr>
            </w:pPr>
            <w:r w:rsidRPr="00752049">
              <w:rPr>
                <w:sz w:val="26"/>
                <w:szCs w:val="26"/>
              </w:rPr>
              <w:t>Дата-время последнего изменения записи при импорте</w:t>
            </w:r>
          </w:p>
        </w:tc>
        <w:tc>
          <w:tcPr>
            <w:tcW w:w="833" w:type="pct"/>
          </w:tcPr>
          <w:p w:rsidR="00FE0CBB" w:rsidRPr="00752049" w:rsidRDefault="00FE0CBB" w:rsidP="00752049">
            <w:pPr>
              <w:widowControl w:val="0"/>
              <w:ind w:right="-108" w:firstLine="720"/>
              <w:jc w:val="both"/>
              <w:rPr>
                <w:sz w:val="26"/>
                <w:szCs w:val="26"/>
              </w:rPr>
            </w:pPr>
            <w:r w:rsidRPr="00752049">
              <w:rPr>
                <w:sz w:val="26"/>
                <w:szCs w:val="26"/>
              </w:rPr>
              <w:t>дата/время</w:t>
            </w:r>
          </w:p>
        </w:tc>
        <w:tc>
          <w:tcPr>
            <w:tcW w:w="833" w:type="pct"/>
          </w:tcPr>
          <w:p w:rsidR="00FE0CBB" w:rsidRPr="00752049" w:rsidRDefault="00FE0CBB" w:rsidP="00752049">
            <w:pPr>
              <w:widowControl w:val="0"/>
              <w:jc w:val="both"/>
              <w:rPr>
                <w:sz w:val="26"/>
                <w:szCs w:val="26"/>
              </w:rPr>
            </w:pPr>
          </w:p>
        </w:tc>
        <w:tc>
          <w:tcPr>
            <w:tcW w:w="833" w:type="pct"/>
          </w:tcPr>
          <w:p w:rsidR="00FE0CBB" w:rsidRPr="00752049" w:rsidRDefault="00FE0CBB" w:rsidP="00752049">
            <w:pPr>
              <w:widowControl w:val="0"/>
              <w:jc w:val="both"/>
              <w:rPr>
                <w:sz w:val="26"/>
                <w:szCs w:val="26"/>
              </w:rPr>
            </w:pPr>
          </w:p>
        </w:tc>
        <w:tc>
          <w:tcPr>
            <w:tcW w:w="833" w:type="pct"/>
          </w:tcPr>
          <w:p w:rsidR="00FE0CBB" w:rsidRPr="00752049" w:rsidRDefault="00FE0CBB" w:rsidP="00752049">
            <w:pPr>
              <w:widowControl w:val="0"/>
              <w:jc w:val="both"/>
              <w:rPr>
                <w:sz w:val="26"/>
                <w:szCs w:val="26"/>
              </w:rPr>
            </w:pPr>
          </w:p>
        </w:tc>
      </w:tr>
    </w:tbl>
    <w:p w:rsidR="00FE0CBB" w:rsidRPr="00752049" w:rsidRDefault="00FE0CBB" w:rsidP="00752049">
      <w:pPr>
        <w:widowControl w:val="0"/>
        <w:ind w:firstLine="851"/>
        <w:jc w:val="both"/>
        <w:rPr>
          <w:sz w:val="26"/>
          <w:szCs w:val="26"/>
        </w:rPr>
      </w:pPr>
    </w:p>
    <w:p w:rsidR="00FE0CBB" w:rsidRPr="00752049" w:rsidRDefault="00FE0CBB" w:rsidP="00752049">
      <w:pPr>
        <w:pStyle w:val="30"/>
        <w:keepLines w:val="0"/>
        <w:widowControl w:val="0"/>
        <w:numPr>
          <w:ilvl w:val="2"/>
          <w:numId w:val="31"/>
        </w:numPr>
        <w:spacing w:before="120" w:after="60"/>
        <w:jc w:val="both"/>
        <w:rPr>
          <w:rFonts w:ascii="Times New Roman" w:hAnsi="Times New Roman"/>
          <w:color w:val="auto"/>
          <w:sz w:val="26"/>
          <w:szCs w:val="26"/>
        </w:rPr>
      </w:pPr>
      <w:bookmarkStart w:id="102" w:name="_Toc412027002"/>
      <w:r w:rsidRPr="00752049">
        <w:rPr>
          <w:rFonts w:ascii="Times New Roman" w:hAnsi="Times New Roman"/>
          <w:color w:val="auto"/>
          <w:sz w:val="26"/>
          <w:szCs w:val="26"/>
        </w:rPr>
        <w:t>Таблица [</w:t>
      </w:r>
      <w:proofErr w:type="spellStart"/>
      <w:r w:rsidRPr="00752049">
        <w:rPr>
          <w:rFonts w:ascii="Times New Roman" w:hAnsi="Times New Roman"/>
          <w:color w:val="auto"/>
          <w:sz w:val="26"/>
          <w:szCs w:val="26"/>
        </w:rPr>
        <w:t>rbd_Governments</w:t>
      </w:r>
      <w:proofErr w:type="spellEnd"/>
      <w:r w:rsidRPr="00752049">
        <w:rPr>
          <w:rFonts w:ascii="Times New Roman" w:hAnsi="Times New Roman"/>
          <w:color w:val="auto"/>
          <w:sz w:val="26"/>
          <w:szCs w:val="26"/>
        </w:rPr>
        <w:t>]</w:t>
      </w:r>
      <w:bookmarkEnd w:id="102"/>
    </w:p>
    <w:p w:rsidR="00FE0CBB" w:rsidRPr="00752049" w:rsidRDefault="00FE0CBB" w:rsidP="00752049">
      <w:pPr>
        <w:keepNext/>
        <w:widowControl w:val="0"/>
        <w:ind w:firstLine="851"/>
        <w:jc w:val="both"/>
        <w:rPr>
          <w:sz w:val="26"/>
          <w:szCs w:val="26"/>
        </w:rPr>
      </w:pPr>
      <w:r w:rsidRPr="00752049">
        <w:rPr>
          <w:sz w:val="26"/>
          <w:szCs w:val="26"/>
        </w:rPr>
        <w:t>Справочник органов, осуществляющих управление в сфере образования субъекта Российской Федерации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5"/>
        <w:gridCol w:w="1595"/>
        <w:gridCol w:w="1595"/>
        <w:gridCol w:w="1595"/>
        <w:gridCol w:w="1595"/>
        <w:gridCol w:w="1596"/>
      </w:tblGrid>
      <w:tr w:rsidR="0085229A" w:rsidRPr="00752049" w:rsidTr="0085229A">
        <w:trPr>
          <w:cantSplit/>
          <w:tblHeader/>
        </w:trPr>
        <w:tc>
          <w:tcPr>
            <w:tcW w:w="833" w:type="pct"/>
            <w:shd w:val="clear" w:color="auto" w:fill="D9D9D9"/>
            <w:vAlign w:val="center"/>
          </w:tcPr>
          <w:p w:rsidR="00FE0CBB" w:rsidRPr="00752049" w:rsidRDefault="00FE0CBB" w:rsidP="00752049">
            <w:pPr>
              <w:keepNext/>
              <w:widowControl w:val="0"/>
              <w:jc w:val="both"/>
              <w:rPr>
                <w:b/>
                <w:sz w:val="26"/>
                <w:szCs w:val="26"/>
              </w:rPr>
            </w:pPr>
            <w:r w:rsidRPr="00752049">
              <w:rPr>
                <w:b/>
                <w:sz w:val="26"/>
                <w:szCs w:val="26"/>
              </w:rPr>
              <w:t>Наименование поля</w:t>
            </w:r>
          </w:p>
        </w:tc>
        <w:tc>
          <w:tcPr>
            <w:tcW w:w="833" w:type="pct"/>
            <w:shd w:val="clear" w:color="auto" w:fill="D9D9D9"/>
            <w:vAlign w:val="center"/>
          </w:tcPr>
          <w:p w:rsidR="00FE0CBB" w:rsidRPr="00752049" w:rsidRDefault="00FE0CBB" w:rsidP="00752049">
            <w:pPr>
              <w:keepNext/>
              <w:widowControl w:val="0"/>
              <w:jc w:val="both"/>
              <w:rPr>
                <w:b/>
                <w:sz w:val="26"/>
                <w:szCs w:val="26"/>
              </w:rPr>
            </w:pPr>
            <w:r w:rsidRPr="00752049">
              <w:rPr>
                <w:b/>
                <w:sz w:val="26"/>
                <w:szCs w:val="26"/>
              </w:rPr>
              <w:t>Описание поля</w:t>
            </w:r>
          </w:p>
        </w:tc>
        <w:tc>
          <w:tcPr>
            <w:tcW w:w="833" w:type="pct"/>
            <w:shd w:val="clear" w:color="auto" w:fill="D9D9D9"/>
            <w:vAlign w:val="center"/>
          </w:tcPr>
          <w:p w:rsidR="00FE0CBB" w:rsidRPr="00752049" w:rsidRDefault="00FE0CBB" w:rsidP="00752049">
            <w:pPr>
              <w:keepNext/>
              <w:widowControl w:val="0"/>
              <w:jc w:val="both"/>
              <w:rPr>
                <w:b/>
                <w:sz w:val="26"/>
                <w:szCs w:val="26"/>
              </w:rPr>
            </w:pPr>
            <w:r w:rsidRPr="00752049">
              <w:rPr>
                <w:b/>
                <w:sz w:val="26"/>
                <w:szCs w:val="26"/>
              </w:rPr>
              <w:t>Разрешенные в поле символы</w:t>
            </w:r>
          </w:p>
        </w:tc>
        <w:tc>
          <w:tcPr>
            <w:tcW w:w="833" w:type="pct"/>
            <w:shd w:val="clear" w:color="auto" w:fill="D9D9D9"/>
            <w:vAlign w:val="center"/>
          </w:tcPr>
          <w:p w:rsidR="00FE0CBB" w:rsidRPr="00752049" w:rsidRDefault="00FE0CBB" w:rsidP="00752049">
            <w:pPr>
              <w:keepNext/>
              <w:widowControl w:val="0"/>
              <w:jc w:val="both"/>
              <w:rPr>
                <w:b/>
                <w:sz w:val="26"/>
                <w:szCs w:val="26"/>
              </w:rPr>
            </w:pPr>
            <w:r w:rsidRPr="00752049">
              <w:rPr>
                <w:b/>
                <w:sz w:val="26"/>
                <w:szCs w:val="26"/>
              </w:rPr>
              <w:t>Справочник</w:t>
            </w:r>
          </w:p>
        </w:tc>
        <w:tc>
          <w:tcPr>
            <w:tcW w:w="833" w:type="pct"/>
            <w:shd w:val="clear" w:color="auto" w:fill="D9D9D9"/>
            <w:vAlign w:val="center"/>
          </w:tcPr>
          <w:p w:rsidR="00FE0CBB" w:rsidRPr="00752049" w:rsidRDefault="00FE0CBB" w:rsidP="00752049">
            <w:pPr>
              <w:keepNext/>
              <w:widowControl w:val="0"/>
              <w:jc w:val="both"/>
              <w:rPr>
                <w:b/>
                <w:sz w:val="26"/>
                <w:szCs w:val="26"/>
              </w:rPr>
            </w:pPr>
            <w:r w:rsidRPr="00752049">
              <w:rPr>
                <w:b/>
                <w:sz w:val="26"/>
                <w:szCs w:val="26"/>
              </w:rPr>
              <w:t>Длина поля</w:t>
            </w:r>
          </w:p>
        </w:tc>
        <w:tc>
          <w:tcPr>
            <w:tcW w:w="834" w:type="pct"/>
            <w:shd w:val="clear" w:color="auto" w:fill="D9D9D9"/>
            <w:vAlign w:val="center"/>
          </w:tcPr>
          <w:p w:rsidR="00FE0CBB" w:rsidRPr="00752049" w:rsidRDefault="00FE0CBB" w:rsidP="00752049">
            <w:pPr>
              <w:keepNext/>
              <w:widowControl w:val="0"/>
              <w:jc w:val="both"/>
              <w:rPr>
                <w:b/>
                <w:sz w:val="26"/>
                <w:szCs w:val="26"/>
              </w:rPr>
            </w:pPr>
            <w:r w:rsidRPr="00752049">
              <w:rPr>
                <w:b/>
                <w:sz w:val="26"/>
                <w:szCs w:val="26"/>
              </w:rPr>
              <w:t>Обязательность</w:t>
            </w:r>
          </w:p>
        </w:tc>
      </w:tr>
      <w:tr w:rsidR="0085229A" w:rsidRPr="00752049" w:rsidTr="0085229A">
        <w:trPr>
          <w:cantSplit/>
        </w:trPr>
        <w:tc>
          <w:tcPr>
            <w:tcW w:w="833" w:type="pct"/>
          </w:tcPr>
          <w:p w:rsidR="00FE0CBB" w:rsidRPr="00752049" w:rsidRDefault="00FE0CBB" w:rsidP="00752049">
            <w:pPr>
              <w:widowControl w:val="0"/>
              <w:jc w:val="both"/>
              <w:rPr>
                <w:sz w:val="26"/>
                <w:szCs w:val="26"/>
                <w:lang w:val="en-US"/>
              </w:rPr>
            </w:pPr>
            <w:r w:rsidRPr="00752049">
              <w:rPr>
                <w:sz w:val="26"/>
                <w:szCs w:val="26"/>
                <w:lang w:val="en-US"/>
              </w:rPr>
              <w:t>UID</w:t>
            </w:r>
          </w:p>
        </w:tc>
        <w:tc>
          <w:tcPr>
            <w:tcW w:w="833" w:type="pct"/>
          </w:tcPr>
          <w:p w:rsidR="00FE0CBB" w:rsidRPr="00752049" w:rsidRDefault="00FE0CBB" w:rsidP="00752049">
            <w:pPr>
              <w:widowControl w:val="0"/>
              <w:ind w:firstLine="720"/>
              <w:jc w:val="both"/>
              <w:rPr>
                <w:sz w:val="26"/>
                <w:szCs w:val="26"/>
              </w:rPr>
            </w:pPr>
            <w:r w:rsidRPr="00752049">
              <w:rPr>
                <w:sz w:val="26"/>
                <w:szCs w:val="26"/>
              </w:rPr>
              <w:t>Уникальный идентификатор</w:t>
            </w:r>
          </w:p>
        </w:tc>
        <w:tc>
          <w:tcPr>
            <w:tcW w:w="833" w:type="pct"/>
          </w:tcPr>
          <w:p w:rsidR="00FE0CBB" w:rsidRPr="00752049" w:rsidRDefault="00FE0CBB" w:rsidP="00752049">
            <w:pPr>
              <w:widowControl w:val="0"/>
              <w:ind w:firstLine="720"/>
              <w:jc w:val="both"/>
              <w:rPr>
                <w:sz w:val="26"/>
                <w:szCs w:val="26"/>
              </w:rPr>
            </w:pPr>
            <w:r w:rsidRPr="00752049">
              <w:rPr>
                <w:sz w:val="26"/>
                <w:szCs w:val="26"/>
              </w:rPr>
              <w:t xml:space="preserve">Любой набор символов Внимание! Кроме символов «&lt;» «&gt;» желательно чтобы это были цифры, буквы, без спец. символов – это относится ко всем полям типа </w:t>
            </w:r>
            <w:r w:rsidRPr="00752049">
              <w:rPr>
                <w:sz w:val="26"/>
                <w:szCs w:val="26"/>
                <w:lang w:val="en-US"/>
              </w:rPr>
              <w:t>UID</w:t>
            </w:r>
          </w:p>
        </w:tc>
        <w:tc>
          <w:tcPr>
            <w:tcW w:w="833" w:type="pct"/>
          </w:tcPr>
          <w:p w:rsidR="00FE0CBB" w:rsidRPr="00752049" w:rsidRDefault="00FE0CBB" w:rsidP="00752049">
            <w:pPr>
              <w:widowControl w:val="0"/>
              <w:jc w:val="both"/>
              <w:rPr>
                <w:sz w:val="26"/>
                <w:szCs w:val="26"/>
              </w:rPr>
            </w:pPr>
          </w:p>
        </w:tc>
        <w:tc>
          <w:tcPr>
            <w:tcW w:w="833" w:type="pct"/>
          </w:tcPr>
          <w:p w:rsidR="00FE0CBB" w:rsidRPr="00752049" w:rsidRDefault="00FE0CBB" w:rsidP="00752049">
            <w:pPr>
              <w:widowControl w:val="0"/>
              <w:ind w:firstLine="720"/>
              <w:jc w:val="both"/>
              <w:rPr>
                <w:sz w:val="26"/>
                <w:szCs w:val="26"/>
              </w:rPr>
            </w:pPr>
            <w:r w:rsidRPr="00752049">
              <w:rPr>
                <w:sz w:val="26"/>
                <w:szCs w:val="26"/>
                <w:lang w:val="en-US"/>
              </w:rPr>
              <w:t xml:space="preserve">16 </w:t>
            </w:r>
            <w:r w:rsidRPr="00752049">
              <w:rPr>
                <w:sz w:val="26"/>
                <w:szCs w:val="26"/>
              </w:rPr>
              <w:t>байт</w:t>
            </w:r>
          </w:p>
        </w:tc>
        <w:tc>
          <w:tcPr>
            <w:tcW w:w="834" w:type="pct"/>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blPrEx>
          <w:tblLook w:val="01E0" w:firstRow="1" w:lastRow="1" w:firstColumn="1" w:lastColumn="1" w:noHBand="0" w:noVBand="0"/>
        </w:tblPrEx>
        <w:tc>
          <w:tcPr>
            <w:tcW w:w="833" w:type="pct"/>
          </w:tcPr>
          <w:p w:rsidR="00FE0CBB" w:rsidRPr="00752049" w:rsidRDefault="00FE0CBB" w:rsidP="00752049">
            <w:pPr>
              <w:widowControl w:val="0"/>
              <w:ind w:firstLine="720"/>
              <w:jc w:val="both"/>
              <w:rPr>
                <w:sz w:val="26"/>
                <w:szCs w:val="26"/>
              </w:rPr>
            </w:pPr>
            <w:r w:rsidRPr="00752049">
              <w:rPr>
                <w:noProof/>
                <w:sz w:val="26"/>
                <w:szCs w:val="26"/>
              </w:rPr>
              <w:t>Region</w:t>
            </w:r>
          </w:p>
        </w:tc>
        <w:tc>
          <w:tcPr>
            <w:tcW w:w="833" w:type="pct"/>
          </w:tcPr>
          <w:p w:rsidR="00FE0CBB" w:rsidRPr="00752049" w:rsidRDefault="00FE0CBB" w:rsidP="00752049">
            <w:pPr>
              <w:widowControl w:val="0"/>
              <w:ind w:firstLine="720"/>
              <w:jc w:val="both"/>
              <w:rPr>
                <w:sz w:val="26"/>
                <w:szCs w:val="26"/>
              </w:rPr>
            </w:pPr>
            <w:proofErr w:type="spellStart"/>
            <w:r w:rsidRPr="00752049">
              <w:rPr>
                <w:sz w:val="26"/>
                <w:szCs w:val="26"/>
                <w:lang w:val="en-US"/>
              </w:rPr>
              <w:t>Код</w:t>
            </w:r>
            <w:proofErr w:type="spellEnd"/>
            <w:r w:rsidRPr="00752049">
              <w:rPr>
                <w:sz w:val="26"/>
                <w:szCs w:val="26"/>
                <w:lang w:val="en-US"/>
              </w:rPr>
              <w:t xml:space="preserve"> </w:t>
            </w:r>
            <w:proofErr w:type="spellStart"/>
            <w:r w:rsidRPr="00752049">
              <w:rPr>
                <w:sz w:val="26"/>
                <w:szCs w:val="26"/>
                <w:lang w:val="en-US"/>
              </w:rPr>
              <w:t>субъекта</w:t>
            </w:r>
            <w:proofErr w:type="spellEnd"/>
            <w:r w:rsidRPr="00752049">
              <w:rPr>
                <w:sz w:val="26"/>
                <w:szCs w:val="26"/>
                <w:lang w:val="en-US"/>
              </w:rPr>
              <w:t xml:space="preserve"> </w:t>
            </w:r>
            <w:r w:rsidRPr="00752049">
              <w:rPr>
                <w:sz w:val="26"/>
                <w:szCs w:val="26"/>
                <w:lang w:val="en-US"/>
              </w:rPr>
              <w:lastRenderedPageBreak/>
              <w:t>РФ</w:t>
            </w:r>
          </w:p>
        </w:tc>
        <w:tc>
          <w:tcPr>
            <w:tcW w:w="833" w:type="pct"/>
          </w:tcPr>
          <w:p w:rsidR="00FE0CBB" w:rsidRPr="00752049" w:rsidRDefault="00FE0CBB" w:rsidP="00752049">
            <w:pPr>
              <w:widowControl w:val="0"/>
              <w:ind w:firstLine="720"/>
              <w:jc w:val="both"/>
              <w:rPr>
                <w:sz w:val="26"/>
                <w:szCs w:val="26"/>
                <w:lang w:val="en-US"/>
              </w:rPr>
            </w:pPr>
            <w:r w:rsidRPr="00752049">
              <w:rPr>
                <w:sz w:val="26"/>
                <w:szCs w:val="26"/>
              </w:rPr>
              <w:lastRenderedPageBreak/>
              <w:t>Целое число</w:t>
            </w:r>
          </w:p>
        </w:tc>
        <w:tc>
          <w:tcPr>
            <w:tcW w:w="833" w:type="pct"/>
          </w:tcPr>
          <w:p w:rsidR="00FE0CBB" w:rsidRPr="00752049" w:rsidRDefault="00FE0CBB" w:rsidP="00752049">
            <w:pPr>
              <w:widowControl w:val="0"/>
              <w:ind w:firstLine="720"/>
              <w:jc w:val="both"/>
              <w:rPr>
                <w:sz w:val="26"/>
                <w:szCs w:val="26"/>
              </w:rPr>
            </w:pPr>
            <w:r w:rsidRPr="00752049">
              <w:rPr>
                <w:sz w:val="26"/>
                <w:szCs w:val="26"/>
              </w:rPr>
              <w:t xml:space="preserve">(является </w:t>
            </w:r>
            <w:r w:rsidRPr="00752049">
              <w:rPr>
                <w:sz w:val="26"/>
                <w:szCs w:val="26"/>
              </w:rPr>
              <w:lastRenderedPageBreak/>
              <w:t xml:space="preserve">ссылкой на поле REGION таблицы </w:t>
            </w:r>
            <w:proofErr w:type="spellStart"/>
            <w:r w:rsidRPr="00752049">
              <w:rPr>
                <w:sz w:val="26"/>
                <w:szCs w:val="26"/>
              </w:rPr>
              <w:t>rbd</w:t>
            </w:r>
            <w:proofErr w:type="gramStart"/>
            <w:r w:rsidRPr="00752049">
              <w:rPr>
                <w:sz w:val="26"/>
                <w:szCs w:val="26"/>
              </w:rPr>
              <w:t>с</w:t>
            </w:r>
            <w:proofErr w:type="gramEnd"/>
            <w:r w:rsidRPr="00752049">
              <w:rPr>
                <w:sz w:val="26"/>
                <w:szCs w:val="26"/>
              </w:rPr>
              <w:t>_Regions</w:t>
            </w:r>
            <w:proofErr w:type="spellEnd"/>
            <w:r w:rsidRPr="00752049">
              <w:rPr>
                <w:sz w:val="26"/>
                <w:szCs w:val="26"/>
              </w:rPr>
              <w:t>)</w:t>
            </w:r>
          </w:p>
        </w:tc>
        <w:tc>
          <w:tcPr>
            <w:tcW w:w="833" w:type="pct"/>
          </w:tcPr>
          <w:p w:rsidR="00FE0CBB" w:rsidRPr="00752049" w:rsidRDefault="00FE0CBB" w:rsidP="00752049">
            <w:pPr>
              <w:widowControl w:val="0"/>
              <w:jc w:val="both"/>
              <w:rPr>
                <w:sz w:val="26"/>
                <w:szCs w:val="26"/>
              </w:rPr>
            </w:pPr>
          </w:p>
        </w:tc>
        <w:tc>
          <w:tcPr>
            <w:tcW w:w="834" w:type="pct"/>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rPr>
          <w:cantSplit/>
        </w:trPr>
        <w:tc>
          <w:tcPr>
            <w:tcW w:w="833" w:type="pct"/>
          </w:tcPr>
          <w:p w:rsidR="00FE0CBB" w:rsidRPr="00752049" w:rsidRDefault="00FE0CBB" w:rsidP="00752049">
            <w:pPr>
              <w:widowControl w:val="0"/>
              <w:ind w:firstLine="720"/>
              <w:jc w:val="both"/>
              <w:rPr>
                <w:sz w:val="26"/>
                <w:szCs w:val="26"/>
              </w:rPr>
            </w:pPr>
            <w:r w:rsidRPr="00752049">
              <w:rPr>
                <w:sz w:val="26"/>
                <w:szCs w:val="26"/>
                <w:lang w:val="en-US"/>
              </w:rPr>
              <w:lastRenderedPageBreak/>
              <w:t>Government</w:t>
            </w:r>
            <w:proofErr w:type="spellStart"/>
            <w:r w:rsidRPr="00752049">
              <w:rPr>
                <w:sz w:val="26"/>
                <w:szCs w:val="26"/>
              </w:rPr>
              <w:t>Code</w:t>
            </w:r>
            <w:proofErr w:type="spellEnd"/>
          </w:p>
        </w:tc>
        <w:tc>
          <w:tcPr>
            <w:tcW w:w="833" w:type="pct"/>
          </w:tcPr>
          <w:p w:rsidR="00FE0CBB" w:rsidRPr="00752049" w:rsidRDefault="00FE0CBB" w:rsidP="00752049">
            <w:pPr>
              <w:widowControl w:val="0"/>
              <w:ind w:firstLine="720"/>
              <w:jc w:val="both"/>
              <w:rPr>
                <w:sz w:val="26"/>
                <w:szCs w:val="26"/>
              </w:rPr>
            </w:pPr>
            <w:r w:rsidRPr="00752049">
              <w:rPr>
                <w:sz w:val="26"/>
                <w:szCs w:val="26"/>
              </w:rPr>
              <w:t>Код ОУО</w:t>
            </w:r>
          </w:p>
        </w:tc>
        <w:tc>
          <w:tcPr>
            <w:tcW w:w="833" w:type="pct"/>
          </w:tcPr>
          <w:p w:rsidR="00FE0CBB" w:rsidRPr="00752049" w:rsidRDefault="00FE0CBB" w:rsidP="00752049">
            <w:pPr>
              <w:widowControl w:val="0"/>
              <w:ind w:firstLine="720"/>
              <w:jc w:val="both"/>
              <w:rPr>
                <w:sz w:val="26"/>
                <w:szCs w:val="26"/>
              </w:rPr>
            </w:pPr>
            <w:r w:rsidRPr="00752049">
              <w:rPr>
                <w:sz w:val="26"/>
                <w:szCs w:val="26"/>
              </w:rPr>
              <w:t>Целое число</w:t>
            </w:r>
          </w:p>
        </w:tc>
        <w:tc>
          <w:tcPr>
            <w:tcW w:w="833" w:type="pct"/>
          </w:tcPr>
          <w:p w:rsidR="00FE0CBB" w:rsidRPr="00752049" w:rsidRDefault="00FE0CBB" w:rsidP="00752049">
            <w:pPr>
              <w:widowControl w:val="0"/>
              <w:jc w:val="both"/>
              <w:rPr>
                <w:sz w:val="26"/>
                <w:szCs w:val="26"/>
              </w:rPr>
            </w:pPr>
          </w:p>
        </w:tc>
        <w:tc>
          <w:tcPr>
            <w:tcW w:w="833" w:type="pct"/>
          </w:tcPr>
          <w:p w:rsidR="00FE0CBB" w:rsidRPr="00752049" w:rsidRDefault="00FE0CBB" w:rsidP="00752049">
            <w:pPr>
              <w:widowControl w:val="0"/>
              <w:ind w:firstLine="720"/>
              <w:jc w:val="both"/>
              <w:rPr>
                <w:sz w:val="26"/>
                <w:szCs w:val="26"/>
              </w:rPr>
            </w:pPr>
            <w:r w:rsidRPr="00752049">
              <w:rPr>
                <w:sz w:val="26"/>
                <w:szCs w:val="26"/>
              </w:rPr>
              <w:t>3 знака</w:t>
            </w:r>
          </w:p>
        </w:tc>
        <w:tc>
          <w:tcPr>
            <w:tcW w:w="834" w:type="pct"/>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blPrEx>
          <w:tblLook w:val="01E0" w:firstRow="1" w:lastRow="1" w:firstColumn="1" w:lastColumn="1" w:noHBand="0" w:noVBand="0"/>
        </w:tblPrEx>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proofErr w:type="spellStart"/>
            <w:r w:rsidRPr="00752049">
              <w:rPr>
                <w:sz w:val="26"/>
                <w:szCs w:val="26"/>
                <w:lang w:val="en-US"/>
              </w:rPr>
              <w:t>GovernmentName</w:t>
            </w:r>
            <w:proofErr w:type="spellEnd"/>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Полное наименование ОУО</w:t>
            </w: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Буквы кириллицы, знак минус/тире “</w:t>
            </w:r>
            <w:proofErr w:type="gramStart"/>
            <w:r w:rsidRPr="00752049">
              <w:rPr>
                <w:sz w:val="26"/>
                <w:szCs w:val="26"/>
              </w:rPr>
              <w:t>-”</w:t>
            </w:r>
            <w:proofErr w:type="gramEnd"/>
            <w:r w:rsidRPr="00752049">
              <w:rPr>
                <w:sz w:val="26"/>
                <w:szCs w:val="26"/>
              </w:rPr>
              <w:t>, пробел, круглые скобки;</w:t>
            </w: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jc w:val="both"/>
              <w:rPr>
                <w:sz w:val="26"/>
                <w:szCs w:val="26"/>
              </w:rPr>
            </w:pP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255 символов</w:t>
            </w:r>
          </w:p>
        </w:tc>
        <w:tc>
          <w:tcPr>
            <w:tcW w:w="834"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blPrEx>
          <w:tblLook w:val="01E0" w:firstRow="1" w:lastRow="1" w:firstColumn="1" w:lastColumn="1" w:noHBand="0" w:noVBand="0"/>
        </w:tblPrEx>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proofErr w:type="spellStart"/>
            <w:r w:rsidRPr="00752049">
              <w:rPr>
                <w:sz w:val="26"/>
                <w:szCs w:val="26"/>
                <w:lang w:val="en-US"/>
              </w:rPr>
              <w:t>LawAddress</w:t>
            </w:r>
            <w:proofErr w:type="spellEnd"/>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Юридический адрес ОУО, включая почтовый индекс</w:t>
            </w: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Буквы кириллицы, знак минус/тире “</w:t>
            </w:r>
            <w:proofErr w:type="gramStart"/>
            <w:r w:rsidRPr="00752049">
              <w:rPr>
                <w:sz w:val="26"/>
                <w:szCs w:val="26"/>
              </w:rPr>
              <w:t>-”</w:t>
            </w:r>
            <w:proofErr w:type="gramEnd"/>
            <w:r w:rsidRPr="00752049">
              <w:rPr>
                <w:sz w:val="26"/>
                <w:szCs w:val="26"/>
              </w:rPr>
              <w:t>, пробел, круглые скобки; «.», цифры</w:t>
            </w: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jc w:val="both"/>
              <w:rPr>
                <w:sz w:val="26"/>
                <w:szCs w:val="26"/>
              </w:rPr>
            </w:pP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255 символов</w:t>
            </w:r>
          </w:p>
        </w:tc>
        <w:tc>
          <w:tcPr>
            <w:tcW w:w="834"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blPrEx>
          <w:tblLook w:val="01E0" w:firstRow="1" w:lastRow="1" w:firstColumn="1" w:lastColumn="1" w:noHBand="0" w:noVBand="0"/>
        </w:tblPrEx>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lang w:val="en-US"/>
              </w:rPr>
              <w:t>Address</w:t>
            </w: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Фактический адрес ОУО, включая почтовый индекс</w:t>
            </w: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Буквы кириллицы, знак минус/тире “</w:t>
            </w:r>
            <w:proofErr w:type="gramStart"/>
            <w:r w:rsidRPr="00752049">
              <w:rPr>
                <w:sz w:val="26"/>
                <w:szCs w:val="26"/>
              </w:rPr>
              <w:t>-”</w:t>
            </w:r>
            <w:proofErr w:type="gramEnd"/>
            <w:r w:rsidRPr="00752049">
              <w:rPr>
                <w:sz w:val="26"/>
                <w:szCs w:val="26"/>
              </w:rPr>
              <w:t>, пробел; «.», цифры</w:t>
            </w: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jc w:val="both"/>
              <w:rPr>
                <w:sz w:val="26"/>
                <w:szCs w:val="26"/>
              </w:rPr>
            </w:pP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255 символов</w:t>
            </w:r>
          </w:p>
        </w:tc>
        <w:tc>
          <w:tcPr>
            <w:tcW w:w="834"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jc w:val="both"/>
              <w:rPr>
                <w:sz w:val="26"/>
                <w:szCs w:val="26"/>
              </w:rPr>
            </w:pPr>
          </w:p>
        </w:tc>
      </w:tr>
    </w:tbl>
    <w:p w:rsidR="00FE0CBB" w:rsidRPr="00752049" w:rsidRDefault="00FE0CBB" w:rsidP="00752049">
      <w:pPr>
        <w:widowControl w:val="0"/>
        <w:ind w:firstLine="851"/>
        <w:jc w:val="both"/>
        <w:rPr>
          <w:sz w:val="26"/>
          <w:szCs w:val="26"/>
        </w:rPr>
      </w:pPr>
    </w:p>
    <w:p w:rsidR="00FE0CBB" w:rsidRPr="00752049" w:rsidRDefault="00FE0CBB" w:rsidP="00752049">
      <w:pPr>
        <w:pStyle w:val="30"/>
        <w:keepNext w:val="0"/>
        <w:widowControl w:val="0"/>
        <w:spacing w:before="0"/>
        <w:jc w:val="both"/>
        <w:rPr>
          <w:rFonts w:ascii="Times New Roman" w:hAnsi="Times New Roman"/>
          <w:b w:val="0"/>
          <w:color w:val="auto"/>
          <w:sz w:val="26"/>
          <w:szCs w:val="26"/>
        </w:rPr>
      </w:pPr>
    </w:p>
    <w:p w:rsidR="00FE0CBB" w:rsidRPr="00752049" w:rsidRDefault="00FE0CBB" w:rsidP="00752049">
      <w:pPr>
        <w:pStyle w:val="30"/>
        <w:keepLines w:val="0"/>
        <w:widowControl w:val="0"/>
        <w:numPr>
          <w:ilvl w:val="2"/>
          <w:numId w:val="31"/>
        </w:numPr>
        <w:spacing w:before="120" w:after="60"/>
        <w:jc w:val="both"/>
        <w:rPr>
          <w:rFonts w:ascii="Times New Roman" w:hAnsi="Times New Roman"/>
          <w:color w:val="auto"/>
          <w:sz w:val="26"/>
          <w:szCs w:val="26"/>
        </w:rPr>
      </w:pPr>
      <w:bookmarkStart w:id="103" w:name="_Toc412027003"/>
      <w:r w:rsidRPr="00752049">
        <w:rPr>
          <w:rFonts w:ascii="Times New Roman" w:hAnsi="Times New Roman"/>
          <w:color w:val="auto"/>
          <w:sz w:val="26"/>
          <w:szCs w:val="26"/>
        </w:rPr>
        <w:t>Таблица [</w:t>
      </w:r>
      <w:proofErr w:type="spellStart"/>
      <w:r w:rsidRPr="00752049">
        <w:rPr>
          <w:rFonts w:ascii="Times New Roman" w:hAnsi="Times New Roman"/>
          <w:color w:val="auto"/>
          <w:sz w:val="26"/>
          <w:szCs w:val="26"/>
        </w:rPr>
        <w:t>rbd_ParticipantProperties</w:t>
      </w:r>
      <w:proofErr w:type="spellEnd"/>
      <w:r w:rsidRPr="00752049">
        <w:rPr>
          <w:rFonts w:ascii="Times New Roman" w:hAnsi="Times New Roman"/>
          <w:color w:val="auto"/>
          <w:sz w:val="26"/>
          <w:szCs w:val="26"/>
        </w:rPr>
        <w:t>]</w:t>
      </w:r>
      <w:bookmarkEnd w:id="103"/>
    </w:p>
    <w:p w:rsidR="00FE0CBB" w:rsidRPr="00752049" w:rsidRDefault="00FE0CBB" w:rsidP="00752049">
      <w:pPr>
        <w:keepNext/>
        <w:widowControl w:val="0"/>
        <w:ind w:firstLine="851"/>
        <w:jc w:val="both"/>
        <w:rPr>
          <w:sz w:val="26"/>
          <w:szCs w:val="26"/>
        </w:rPr>
      </w:pPr>
      <w:r w:rsidRPr="00752049">
        <w:rPr>
          <w:sz w:val="26"/>
          <w:szCs w:val="26"/>
        </w:rPr>
        <w:t>Данные о параметрах участников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5"/>
        <w:gridCol w:w="1595"/>
        <w:gridCol w:w="1595"/>
        <w:gridCol w:w="1595"/>
        <w:gridCol w:w="1595"/>
        <w:gridCol w:w="1596"/>
      </w:tblGrid>
      <w:tr w:rsidR="0085229A" w:rsidRPr="00752049" w:rsidTr="0085229A">
        <w:trPr>
          <w:tblHeader/>
        </w:trPr>
        <w:tc>
          <w:tcPr>
            <w:tcW w:w="833" w:type="pct"/>
            <w:shd w:val="clear" w:color="auto" w:fill="D9D9D9"/>
            <w:vAlign w:val="center"/>
          </w:tcPr>
          <w:p w:rsidR="00FE0CBB" w:rsidRPr="00752049" w:rsidRDefault="00FE0CBB" w:rsidP="00752049">
            <w:pPr>
              <w:keepNext/>
              <w:widowControl w:val="0"/>
              <w:jc w:val="both"/>
              <w:rPr>
                <w:b/>
                <w:sz w:val="26"/>
                <w:szCs w:val="26"/>
              </w:rPr>
            </w:pPr>
            <w:r w:rsidRPr="00752049">
              <w:rPr>
                <w:b/>
                <w:sz w:val="26"/>
                <w:szCs w:val="26"/>
              </w:rPr>
              <w:t>Наименование поля</w:t>
            </w:r>
          </w:p>
        </w:tc>
        <w:tc>
          <w:tcPr>
            <w:tcW w:w="833" w:type="pct"/>
            <w:shd w:val="clear" w:color="auto" w:fill="D9D9D9"/>
            <w:vAlign w:val="center"/>
          </w:tcPr>
          <w:p w:rsidR="00FE0CBB" w:rsidRPr="00752049" w:rsidRDefault="00FE0CBB" w:rsidP="00752049">
            <w:pPr>
              <w:keepNext/>
              <w:widowControl w:val="0"/>
              <w:jc w:val="both"/>
              <w:rPr>
                <w:b/>
                <w:sz w:val="26"/>
                <w:szCs w:val="26"/>
              </w:rPr>
            </w:pPr>
            <w:r w:rsidRPr="00752049">
              <w:rPr>
                <w:b/>
                <w:sz w:val="26"/>
                <w:szCs w:val="26"/>
              </w:rPr>
              <w:t>Описание поля</w:t>
            </w:r>
          </w:p>
        </w:tc>
        <w:tc>
          <w:tcPr>
            <w:tcW w:w="833" w:type="pct"/>
            <w:shd w:val="clear" w:color="auto" w:fill="D9D9D9"/>
            <w:vAlign w:val="center"/>
          </w:tcPr>
          <w:p w:rsidR="00FE0CBB" w:rsidRPr="00752049" w:rsidRDefault="00FE0CBB" w:rsidP="00752049">
            <w:pPr>
              <w:keepNext/>
              <w:widowControl w:val="0"/>
              <w:jc w:val="both"/>
              <w:rPr>
                <w:b/>
                <w:sz w:val="26"/>
                <w:szCs w:val="26"/>
              </w:rPr>
            </w:pPr>
            <w:r w:rsidRPr="00752049">
              <w:rPr>
                <w:b/>
                <w:sz w:val="26"/>
                <w:szCs w:val="26"/>
              </w:rPr>
              <w:t>Разрешенные в поле символы</w:t>
            </w:r>
          </w:p>
        </w:tc>
        <w:tc>
          <w:tcPr>
            <w:tcW w:w="833" w:type="pct"/>
            <w:shd w:val="clear" w:color="auto" w:fill="D9D9D9"/>
            <w:vAlign w:val="center"/>
          </w:tcPr>
          <w:p w:rsidR="00FE0CBB" w:rsidRPr="00752049" w:rsidRDefault="00FE0CBB" w:rsidP="00752049">
            <w:pPr>
              <w:keepNext/>
              <w:widowControl w:val="0"/>
              <w:jc w:val="both"/>
              <w:rPr>
                <w:b/>
                <w:sz w:val="26"/>
                <w:szCs w:val="26"/>
              </w:rPr>
            </w:pPr>
            <w:r w:rsidRPr="00752049">
              <w:rPr>
                <w:b/>
                <w:sz w:val="26"/>
                <w:szCs w:val="26"/>
              </w:rPr>
              <w:t>Справочник</w:t>
            </w:r>
          </w:p>
        </w:tc>
        <w:tc>
          <w:tcPr>
            <w:tcW w:w="833" w:type="pct"/>
            <w:shd w:val="clear" w:color="auto" w:fill="D9D9D9"/>
            <w:vAlign w:val="center"/>
          </w:tcPr>
          <w:p w:rsidR="00FE0CBB" w:rsidRPr="00752049" w:rsidRDefault="00FE0CBB" w:rsidP="00752049">
            <w:pPr>
              <w:keepNext/>
              <w:widowControl w:val="0"/>
              <w:jc w:val="both"/>
              <w:rPr>
                <w:b/>
                <w:sz w:val="26"/>
                <w:szCs w:val="26"/>
              </w:rPr>
            </w:pPr>
            <w:r w:rsidRPr="00752049">
              <w:rPr>
                <w:b/>
                <w:sz w:val="26"/>
                <w:szCs w:val="26"/>
              </w:rPr>
              <w:t>Длина поля</w:t>
            </w:r>
          </w:p>
        </w:tc>
        <w:tc>
          <w:tcPr>
            <w:tcW w:w="834" w:type="pct"/>
            <w:shd w:val="clear" w:color="auto" w:fill="D9D9D9"/>
            <w:vAlign w:val="center"/>
          </w:tcPr>
          <w:p w:rsidR="00FE0CBB" w:rsidRPr="00752049" w:rsidRDefault="00FE0CBB" w:rsidP="00752049">
            <w:pPr>
              <w:keepNext/>
              <w:widowControl w:val="0"/>
              <w:jc w:val="both"/>
              <w:rPr>
                <w:b/>
                <w:sz w:val="26"/>
                <w:szCs w:val="26"/>
              </w:rPr>
            </w:pPr>
            <w:r w:rsidRPr="00752049">
              <w:rPr>
                <w:b/>
                <w:sz w:val="26"/>
                <w:szCs w:val="26"/>
              </w:rPr>
              <w:t>Обязательность</w:t>
            </w:r>
          </w:p>
        </w:tc>
      </w:tr>
      <w:tr w:rsidR="0085229A" w:rsidRPr="00752049" w:rsidTr="0085229A">
        <w:tc>
          <w:tcPr>
            <w:tcW w:w="833" w:type="pct"/>
          </w:tcPr>
          <w:p w:rsidR="00FE0CBB" w:rsidRPr="00752049" w:rsidRDefault="00FE0CBB" w:rsidP="00752049">
            <w:pPr>
              <w:widowControl w:val="0"/>
              <w:jc w:val="both"/>
              <w:rPr>
                <w:sz w:val="26"/>
                <w:szCs w:val="26"/>
                <w:lang w:val="en-US"/>
              </w:rPr>
            </w:pPr>
            <w:r w:rsidRPr="00752049">
              <w:rPr>
                <w:noProof/>
                <w:sz w:val="26"/>
                <w:szCs w:val="26"/>
              </w:rPr>
              <w:t>Region</w:t>
            </w:r>
          </w:p>
        </w:tc>
        <w:tc>
          <w:tcPr>
            <w:tcW w:w="833" w:type="pct"/>
          </w:tcPr>
          <w:p w:rsidR="00FE0CBB" w:rsidRPr="00752049" w:rsidRDefault="00FE0CBB" w:rsidP="00752049">
            <w:pPr>
              <w:widowControl w:val="0"/>
              <w:ind w:firstLine="720"/>
              <w:jc w:val="both"/>
              <w:rPr>
                <w:sz w:val="26"/>
                <w:szCs w:val="26"/>
              </w:rPr>
            </w:pPr>
            <w:r w:rsidRPr="00752049">
              <w:rPr>
                <w:sz w:val="26"/>
                <w:szCs w:val="26"/>
              </w:rPr>
              <w:t>Код субъекта РФ</w:t>
            </w:r>
          </w:p>
        </w:tc>
        <w:tc>
          <w:tcPr>
            <w:tcW w:w="833" w:type="pct"/>
          </w:tcPr>
          <w:p w:rsidR="00FE0CBB" w:rsidRPr="00752049" w:rsidRDefault="00FE0CBB" w:rsidP="00752049">
            <w:pPr>
              <w:widowControl w:val="0"/>
              <w:ind w:firstLine="720"/>
              <w:jc w:val="both"/>
              <w:rPr>
                <w:sz w:val="26"/>
                <w:szCs w:val="26"/>
              </w:rPr>
            </w:pPr>
            <w:r w:rsidRPr="00752049">
              <w:rPr>
                <w:sz w:val="26"/>
                <w:szCs w:val="26"/>
              </w:rPr>
              <w:t>Целое число</w:t>
            </w:r>
          </w:p>
        </w:tc>
        <w:tc>
          <w:tcPr>
            <w:tcW w:w="833" w:type="pct"/>
          </w:tcPr>
          <w:p w:rsidR="00FE0CBB" w:rsidRPr="00752049" w:rsidRDefault="00FE0CBB" w:rsidP="00752049">
            <w:pPr>
              <w:widowControl w:val="0"/>
              <w:ind w:firstLine="720"/>
              <w:jc w:val="both"/>
              <w:rPr>
                <w:sz w:val="26"/>
                <w:szCs w:val="26"/>
              </w:rPr>
            </w:pPr>
            <w:r w:rsidRPr="00752049">
              <w:rPr>
                <w:sz w:val="26"/>
                <w:szCs w:val="26"/>
              </w:rPr>
              <w:t xml:space="preserve">(является ссылкой на поле </w:t>
            </w:r>
            <w:r w:rsidRPr="00752049">
              <w:rPr>
                <w:sz w:val="26"/>
                <w:szCs w:val="26"/>
              </w:rPr>
              <w:lastRenderedPageBreak/>
              <w:t xml:space="preserve">REGION таблицы </w:t>
            </w:r>
            <w:proofErr w:type="spellStart"/>
            <w:r w:rsidRPr="00752049">
              <w:rPr>
                <w:sz w:val="26"/>
                <w:szCs w:val="26"/>
              </w:rPr>
              <w:t>rbd</w:t>
            </w:r>
            <w:proofErr w:type="gramStart"/>
            <w:r w:rsidRPr="00752049">
              <w:rPr>
                <w:sz w:val="26"/>
                <w:szCs w:val="26"/>
              </w:rPr>
              <w:t>с</w:t>
            </w:r>
            <w:proofErr w:type="gramEnd"/>
            <w:r w:rsidRPr="00752049">
              <w:rPr>
                <w:sz w:val="26"/>
                <w:szCs w:val="26"/>
              </w:rPr>
              <w:t>_Regions</w:t>
            </w:r>
            <w:proofErr w:type="spellEnd"/>
            <w:r w:rsidRPr="00752049">
              <w:rPr>
                <w:sz w:val="26"/>
                <w:szCs w:val="26"/>
              </w:rPr>
              <w:t>)</w:t>
            </w:r>
          </w:p>
        </w:tc>
        <w:tc>
          <w:tcPr>
            <w:tcW w:w="833" w:type="pct"/>
            <w:vAlign w:val="center"/>
          </w:tcPr>
          <w:p w:rsidR="00FE0CBB" w:rsidRPr="00752049" w:rsidRDefault="00FE0CBB" w:rsidP="00752049">
            <w:pPr>
              <w:widowControl w:val="0"/>
              <w:jc w:val="both"/>
              <w:rPr>
                <w:sz w:val="26"/>
                <w:szCs w:val="26"/>
              </w:rPr>
            </w:pPr>
          </w:p>
        </w:tc>
        <w:tc>
          <w:tcPr>
            <w:tcW w:w="834" w:type="pct"/>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c>
          <w:tcPr>
            <w:tcW w:w="833" w:type="pct"/>
          </w:tcPr>
          <w:p w:rsidR="00FE0CBB" w:rsidRPr="00752049" w:rsidRDefault="00FE0CBB" w:rsidP="00752049">
            <w:pPr>
              <w:widowControl w:val="0"/>
              <w:ind w:firstLine="720"/>
              <w:jc w:val="both"/>
              <w:rPr>
                <w:sz w:val="26"/>
                <w:szCs w:val="26"/>
                <w:lang w:val="en-US"/>
              </w:rPr>
            </w:pPr>
            <w:proofErr w:type="spellStart"/>
            <w:r w:rsidRPr="00752049">
              <w:rPr>
                <w:sz w:val="26"/>
                <w:szCs w:val="26"/>
                <w:lang w:val="en-US"/>
              </w:rPr>
              <w:lastRenderedPageBreak/>
              <w:t>ParticipantUID</w:t>
            </w:r>
            <w:proofErr w:type="spellEnd"/>
          </w:p>
        </w:tc>
        <w:tc>
          <w:tcPr>
            <w:tcW w:w="833" w:type="pct"/>
          </w:tcPr>
          <w:p w:rsidR="00FE0CBB" w:rsidRPr="00752049" w:rsidRDefault="00FE0CBB" w:rsidP="00752049">
            <w:pPr>
              <w:widowControl w:val="0"/>
              <w:ind w:firstLine="720"/>
              <w:jc w:val="both"/>
              <w:rPr>
                <w:sz w:val="26"/>
                <w:szCs w:val="26"/>
              </w:rPr>
            </w:pPr>
            <w:r w:rsidRPr="00752049">
              <w:rPr>
                <w:sz w:val="26"/>
                <w:szCs w:val="26"/>
              </w:rPr>
              <w:t>Уникальный идентификатор участника, для которого прописывается свойство</w:t>
            </w:r>
          </w:p>
        </w:tc>
        <w:tc>
          <w:tcPr>
            <w:tcW w:w="833" w:type="pct"/>
          </w:tcPr>
          <w:p w:rsidR="00FE0CBB" w:rsidRPr="00752049" w:rsidRDefault="00FE0CBB" w:rsidP="00752049">
            <w:pPr>
              <w:widowControl w:val="0"/>
              <w:ind w:firstLine="720"/>
              <w:jc w:val="both"/>
              <w:rPr>
                <w:sz w:val="26"/>
                <w:szCs w:val="26"/>
              </w:rPr>
            </w:pPr>
            <w:r w:rsidRPr="00752049">
              <w:rPr>
                <w:sz w:val="26"/>
                <w:szCs w:val="26"/>
              </w:rPr>
              <w:t>Любой набор символов</w:t>
            </w:r>
          </w:p>
        </w:tc>
        <w:tc>
          <w:tcPr>
            <w:tcW w:w="833" w:type="pct"/>
          </w:tcPr>
          <w:p w:rsidR="00FE0CBB" w:rsidRPr="00752049" w:rsidRDefault="00FE0CBB" w:rsidP="00752049">
            <w:pPr>
              <w:widowControl w:val="0"/>
              <w:ind w:firstLine="720"/>
              <w:jc w:val="both"/>
              <w:rPr>
                <w:sz w:val="26"/>
                <w:szCs w:val="26"/>
              </w:rPr>
            </w:pPr>
            <w:r w:rsidRPr="00752049">
              <w:rPr>
                <w:sz w:val="26"/>
                <w:szCs w:val="26"/>
              </w:rPr>
              <w:t xml:space="preserve">(является ссылкой на поле </w:t>
            </w:r>
            <w:r w:rsidRPr="00752049">
              <w:rPr>
                <w:sz w:val="26"/>
                <w:szCs w:val="26"/>
                <w:lang w:val="en-US"/>
              </w:rPr>
              <w:t>UID</w:t>
            </w:r>
            <w:r w:rsidRPr="00752049">
              <w:rPr>
                <w:sz w:val="26"/>
                <w:szCs w:val="26"/>
              </w:rPr>
              <w:t xml:space="preserve"> таблицы </w:t>
            </w:r>
            <w:proofErr w:type="spellStart"/>
            <w:r w:rsidRPr="00752049">
              <w:rPr>
                <w:sz w:val="26"/>
                <w:szCs w:val="26"/>
              </w:rPr>
              <w:t>rbd_Participants</w:t>
            </w:r>
            <w:proofErr w:type="spellEnd"/>
            <w:r w:rsidRPr="00752049">
              <w:rPr>
                <w:sz w:val="26"/>
                <w:szCs w:val="26"/>
              </w:rPr>
              <w:t>)</w:t>
            </w:r>
          </w:p>
        </w:tc>
        <w:tc>
          <w:tcPr>
            <w:tcW w:w="833" w:type="pct"/>
            <w:vAlign w:val="center"/>
          </w:tcPr>
          <w:p w:rsidR="00FE0CBB" w:rsidRPr="00752049" w:rsidRDefault="00FE0CBB" w:rsidP="00752049">
            <w:pPr>
              <w:widowControl w:val="0"/>
              <w:jc w:val="both"/>
              <w:rPr>
                <w:sz w:val="26"/>
                <w:szCs w:val="26"/>
              </w:rPr>
            </w:pPr>
          </w:p>
        </w:tc>
        <w:tc>
          <w:tcPr>
            <w:tcW w:w="834" w:type="pct"/>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c>
          <w:tcPr>
            <w:tcW w:w="833" w:type="pct"/>
          </w:tcPr>
          <w:p w:rsidR="00FE0CBB" w:rsidRPr="00752049" w:rsidRDefault="00FE0CBB" w:rsidP="00752049">
            <w:pPr>
              <w:widowControl w:val="0"/>
              <w:ind w:firstLine="720"/>
              <w:jc w:val="both"/>
              <w:rPr>
                <w:sz w:val="26"/>
                <w:szCs w:val="26"/>
                <w:lang w:val="en-US"/>
              </w:rPr>
            </w:pPr>
            <w:r w:rsidRPr="00752049">
              <w:rPr>
                <w:sz w:val="26"/>
                <w:szCs w:val="26"/>
                <w:lang w:val="en-US"/>
              </w:rPr>
              <w:t>Property</w:t>
            </w:r>
          </w:p>
        </w:tc>
        <w:tc>
          <w:tcPr>
            <w:tcW w:w="833" w:type="pct"/>
          </w:tcPr>
          <w:p w:rsidR="00FE0CBB" w:rsidRPr="00752049" w:rsidRDefault="00FE0CBB" w:rsidP="00752049">
            <w:pPr>
              <w:widowControl w:val="0"/>
              <w:ind w:firstLine="720"/>
              <w:jc w:val="both"/>
              <w:rPr>
                <w:sz w:val="26"/>
                <w:szCs w:val="26"/>
              </w:rPr>
            </w:pPr>
            <w:r w:rsidRPr="00752049">
              <w:rPr>
                <w:sz w:val="26"/>
                <w:szCs w:val="26"/>
              </w:rPr>
              <w:t>Параметр</w:t>
            </w:r>
          </w:p>
        </w:tc>
        <w:tc>
          <w:tcPr>
            <w:tcW w:w="833" w:type="pct"/>
          </w:tcPr>
          <w:p w:rsidR="00FE0CBB" w:rsidRPr="00752049" w:rsidRDefault="00FE0CBB" w:rsidP="00752049">
            <w:pPr>
              <w:widowControl w:val="0"/>
              <w:ind w:firstLine="720"/>
              <w:jc w:val="both"/>
              <w:rPr>
                <w:sz w:val="26"/>
                <w:szCs w:val="26"/>
              </w:rPr>
            </w:pPr>
            <w:r w:rsidRPr="00752049">
              <w:rPr>
                <w:sz w:val="26"/>
                <w:szCs w:val="26"/>
              </w:rPr>
              <w:t>Целое число</w:t>
            </w:r>
          </w:p>
        </w:tc>
        <w:tc>
          <w:tcPr>
            <w:tcW w:w="833" w:type="pct"/>
          </w:tcPr>
          <w:p w:rsidR="00FE0CBB" w:rsidRPr="00752049" w:rsidRDefault="00FE0CBB" w:rsidP="00752049">
            <w:pPr>
              <w:widowControl w:val="0"/>
              <w:ind w:firstLine="720"/>
              <w:jc w:val="both"/>
              <w:rPr>
                <w:sz w:val="26"/>
                <w:szCs w:val="26"/>
              </w:rPr>
            </w:pPr>
            <w:r w:rsidRPr="00752049">
              <w:rPr>
                <w:sz w:val="26"/>
                <w:szCs w:val="26"/>
              </w:rPr>
              <w:t>4–Допуск к ГИА</w:t>
            </w:r>
          </w:p>
          <w:p w:rsidR="00FE0CBB" w:rsidRPr="00752049" w:rsidRDefault="00FE0CBB" w:rsidP="00752049">
            <w:pPr>
              <w:widowControl w:val="0"/>
              <w:jc w:val="both"/>
              <w:rPr>
                <w:sz w:val="26"/>
                <w:szCs w:val="26"/>
              </w:rPr>
            </w:pPr>
            <w:r w:rsidRPr="00752049">
              <w:rPr>
                <w:sz w:val="26"/>
                <w:szCs w:val="26"/>
              </w:rPr>
              <w:t xml:space="preserve">5–Среднее общее образование получено в иностранном </w:t>
            </w:r>
            <w:proofErr w:type="gramStart"/>
            <w:r w:rsidRPr="00752049">
              <w:rPr>
                <w:sz w:val="26"/>
                <w:szCs w:val="26"/>
              </w:rPr>
              <w:t>государстве</w:t>
            </w:r>
            <w:proofErr w:type="gramEnd"/>
          </w:p>
          <w:p w:rsidR="00FE0CBB" w:rsidRPr="00752049" w:rsidRDefault="00FE0CBB" w:rsidP="00752049">
            <w:pPr>
              <w:widowControl w:val="0"/>
              <w:jc w:val="both"/>
              <w:rPr>
                <w:sz w:val="26"/>
                <w:szCs w:val="26"/>
              </w:rPr>
            </w:pPr>
            <w:r w:rsidRPr="00752049">
              <w:rPr>
                <w:sz w:val="26"/>
                <w:szCs w:val="26"/>
              </w:rPr>
              <w:t xml:space="preserve">6–Проходит обучение в </w:t>
            </w:r>
            <w:proofErr w:type="gramStart"/>
            <w:r w:rsidRPr="00752049">
              <w:rPr>
                <w:sz w:val="26"/>
                <w:szCs w:val="26"/>
              </w:rPr>
              <w:t>учреждении</w:t>
            </w:r>
            <w:proofErr w:type="gramEnd"/>
            <w:r w:rsidRPr="00752049">
              <w:rPr>
                <w:sz w:val="26"/>
                <w:szCs w:val="26"/>
              </w:rPr>
              <w:t xml:space="preserve"> закрытого типа</w:t>
            </w:r>
          </w:p>
          <w:p w:rsidR="00FE0CBB" w:rsidRPr="00752049" w:rsidRDefault="00FE0CBB" w:rsidP="00752049">
            <w:pPr>
              <w:widowControl w:val="0"/>
              <w:jc w:val="both"/>
              <w:rPr>
                <w:sz w:val="26"/>
                <w:szCs w:val="26"/>
              </w:rPr>
            </w:pPr>
            <w:r w:rsidRPr="00752049">
              <w:rPr>
                <w:sz w:val="26"/>
                <w:szCs w:val="26"/>
              </w:rPr>
              <w:t>7 – Участник с ОВЗ</w:t>
            </w:r>
          </w:p>
          <w:p w:rsidR="00FE0CBB" w:rsidRPr="00752049" w:rsidRDefault="00FE0CBB" w:rsidP="00752049">
            <w:pPr>
              <w:widowControl w:val="0"/>
              <w:jc w:val="both"/>
              <w:rPr>
                <w:sz w:val="26"/>
                <w:szCs w:val="26"/>
              </w:rPr>
            </w:pPr>
            <w:r w:rsidRPr="00752049">
              <w:rPr>
                <w:sz w:val="26"/>
                <w:szCs w:val="26"/>
              </w:rPr>
              <w:t>8–Участник является беженцем или переселенцем</w:t>
            </w:r>
          </w:p>
        </w:tc>
        <w:tc>
          <w:tcPr>
            <w:tcW w:w="833" w:type="pct"/>
            <w:vAlign w:val="center"/>
          </w:tcPr>
          <w:p w:rsidR="00FE0CBB" w:rsidRPr="00752049" w:rsidRDefault="00FE0CBB" w:rsidP="00752049">
            <w:pPr>
              <w:widowControl w:val="0"/>
              <w:jc w:val="both"/>
              <w:rPr>
                <w:sz w:val="26"/>
                <w:szCs w:val="26"/>
              </w:rPr>
            </w:pPr>
          </w:p>
        </w:tc>
        <w:tc>
          <w:tcPr>
            <w:tcW w:w="834" w:type="pct"/>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c>
          <w:tcPr>
            <w:tcW w:w="833" w:type="pct"/>
          </w:tcPr>
          <w:p w:rsidR="00FE0CBB" w:rsidRPr="00752049" w:rsidRDefault="00FE0CBB" w:rsidP="00752049">
            <w:pPr>
              <w:widowControl w:val="0"/>
              <w:ind w:firstLine="720"/>
              <w:jc w:val="both"/>
              <w:rPr>
                <w:sz w:val="26"/>
                <w:szCs w:val="26"/>
              </w:rPr>
            </w:pPr>
            <w:proofErr w:type="spellStart"/>
            <w:r w:rsidRPr="00752049">
              <w:rPr>
                <w:sz w:val="26"/>
                <w:szCs w:val="26"/>
              </w:rPr>
              <w:t>PValue</w:t>
            </w:r>
            <w:proofErr w:type="spellEnd"/>
          </w:p>
        </w:tc>
        <w:tc>
          <w:tcPr>
            <w:tcW w:w="833" w:type="pct"/>
          </w:tcPr>
          <w:p w:rsidR="00FE0CBB" w:rsidRPr="00752049" w:rsidRDefault="00FE0CBB" w:rsidP="00752049">
            <w:pPr>
              <w:widowControl w:val="0"/>
              <w:ind w:firstLine="720"/>
              <w:jc w:val="both"/>
              <w:rPr>
                <w:sz w:val="26"/>
                <w:szCs w:val="26"/>
              </w:rPr>
            </w:pPr>
            <w:r w:rsidRPr="00752049">
              <w:rPr>
                <w:sz w:val="26"/>
                <w:szCs w:val="26"/>
              </w:rPr>
              <w:t>Значение свойства</w:t>
            </w:r>
          </w:p>
        </w:tc>
        <w:tc>
          <w:tcPr>
            <w:tcW w:w="833" w:type="pct"/>
          </w:tcPr>
          <w:p w:rsidR="00FE0CBB" w:rsidRPr="00752049" w:rsidRDefault="00FE0CBB" w:rsidP="00752049">
            <w:pPr>
              <w:widowControl w:val="0"/>
              <w:ind w:firstLine="720"/>
              <w:jc w:val="both"/>
              <w:rPr>
                <w:sz w:val="26"/>
                <w:szCs w:val="26"/>
              </w:rPr>
            </w:pPr>
            <w:r w:rsidRPr="00752049">
              <w:rPr>
                <w:sz w:val="26"/>
                <w:szCs w:val="26"/>
              </w:rPr>
              <w:t>Строка</w:t>
            </w:r>
          </w:p>
        </w:tc>
        <w:tc>
          <w:tcPr>
            <w:tcW w:w="833" w:type="pct"/>
          </w:tcPr>
          <w:p w:rsidR="00FE0CBB" w:rsidRPr="00752049" w:rsidRDefault="00FE0CBB" w:rsidP="00752049">
            <w:pPr>
              <w:widowControl w:val="0"/>
              <w:ind w:firstLine="720"/>
              <w:jc w:val="both"/>
              <w:rPr>
                <w:sz w:val="26"/>
                <w:szCs w:val="26"/>
              </w:rPr>
            </w:pPr>
            <w:r w:rsidRPr="00752049">
              <w:rPr>
                <w:sz w:val="26"/>
                <w:szCs w:val="26"/>
              </w:rPr>
              <w:t>1 – истина</w:t>
            </w:r>
          </w:p>
          <w:p w:rsidR="00FE0CBB" w:rsidRPr="00752049" w:rsidRDefault="00FE0CBB" w:rsidP="00752049">
            <w:pPr>
              <w:widowControl w:val="0"/>
              <w:jc w:val="both"/>
              <w:rPr>
                <w:sz w:val="26"/>
                <w:szCs w:val="26"/>
              </w:rPr>
            </w:pPr>
            <w:r w:rsidRPr="00752049">
              <w:rPr>
                <w:sz w:val="26"/>
                <w:szCs w:val="26"/>
              </w:rPr>
              <w:t>0 – ложь</w:t>
            </w:r>
          </w:p>
          <w:p w:rsidR="00FE0CBB" w:rsidRPr="00752049" w:rsidRDefault="00FE0CBB" w:rsidP="00752049">
            <w:pPr>
              <w:widowControl w:val="0"/>
              <w:jc w:val="both"/>
              <w:rPr>
                <w:sz w:val="26"/>
                <w:szCs w:val="26"/>
              </w:rPr>
            </w:pPr>
            <w:r w:rsidRPr="00752049">
              <w:rPr>
                <w:sz w:val="26"/>
                <w:szCs w:val="26"/>
              </w:rPr>
              <w:t xml:space="preserve">Для каждого участника </w:t>
            </w:r>
            <w:r w:rsidRPr="00752049">
              <w:rPr>
                <w:sz w:val="26"/>
                <w:szCs w:val="26"/>
              </w:rPr>
              <w:lastRenderedPageBreak/>
              <w:t>должно быть 5 строк в данной таблице с указанием свойства и его значения 0 или 1. Обязательно – одно поле – доступ  к ГИА (код 4)</w:t>
            </w:r>
          </w:p>
        </w:tc>
        <w:tc>
          <w:tcPr>
            <w:tcW w:w="833" w:type="pct"/>
          </w:tcPr>
          <w:p w:rsidR="00FE0CBB" w:rsidRPr="00752049" w:rsidRDefault="00FE0CBB" w:rsidP="00752049">
            <w:pPr>
              <w:widowControl w:val="0"/>
              <w:ind w:firstLine="720"/>
              <w:jc w:val="both"/>
              <w:rPr>
                <w:sz w:val="26"/>
                <w:szCs w:val="26"/>
              </w:rPr>
            </w:pPr>
            <w:r w:rsidRPr="00752049">
              <w:rPr>
                <w:sz w:val="26"/>
                <w:szCs w:val="26"/>
              </w:rPr>
              <w:lastRenderedPageBreak/>
              <w:t>255 символов</w:t>
            </w:r>
          </w:p>
        </w:tc>
        <w:tc>
          <w:tcPr>
            <w:tcW w:w="834" w:type="pct"/>
          </w:tcPr>
          <w:p w:rsidR="00FE0CBB" w:rsidRPr="00752049" w:rsidRDefault="00FE0CBB" w:rsidP="00752049">
            <w:pPr>
              <w:widowControl w:val="0"/>
              <w:ind w:firstLine="720"/>
              <w:jc w:val="both"/>
              <w:rPr>
                <w:b/>
                <w:sz w:val="26"/>
                <w:szCs w:val="26"/>
              </w:rPr>
            </w:pPr>
            <w:r w:rsidRPr="00752049">
              <w:rPr>
                <w:b/>
                <w:sz w:val="26"/>
                <w:szCs w:val="26"/>
              </w:rPr>
              <w:t>Обязательно</w:t>
            </w:r>
          </w:p>
        </w:tc>
      </w:tr>
    </w:tbl>
    <w:p w:rsidR="00FE0CBB" w:rsidRPr="00752049" w:rsidRDefault="00FE0CBB" w:rsidP="00752049">
      <w:pPr>
        <w:widowControl w:val="0"/>
        <w:ind w:left="1429"/>
        <w:jc w:val="both"/>
        <w:rPr>
          <w:b/>
          <w:sz w:val="26"/>
          <w:szCs w:val="26"/>
        </w:rPr>
      </w:pPr>
    </w:p>
    <w:p w:rsidR="00FE0CBB" w:rsidRPr="00752049" w:rsidRDefault="00FE0CBB" w:rsidP="00752049">
      <w:pPr>
        <w:pStyle w:val="30"/>
        <w:keepNext w:val="0"/>
        <w:widowControl w:val="0"/>
        <w:spacing w:before="0"/>
        <w:jc w:val="both"/>
        <w:rPr>
          <w:rFonts w:ascii="Times New Roman" w:hAnsi="Times New Roman"/>
          <w:b w:val="0"/>
          <w:color w:val="auto"/>
          <w:sz w:val="26"/>
          <w:szCs w:val="26"/>
        </w:rPr>
      </w:pPr>
    </w:p>
    <w:p w:rsidR="00FE0CBB" w:rsidRPr="00752049" w:rsidRDefault="00FE0CBB" w:rsidP="00752049">
      <w:pPr>
        <w:pStyle w:val="30"/>
        <w:keepLines w:val="0"/>
        <w:widowControl w:val="0"/>
        <w:numPr>
          <w:ilvl w:val="2"/>
          <w:numId w:val="31"/>
        </w:numPr>
        <w:spacing w:before="120" w:after="60"/>
        <w:jc w:val="both"/>
        <w:rPr>
          <w:rFonts w:ascii="Times New Roman" w:hAnsi="Times New Roman"/>
          <w:color w:val="auto"/>
          <w:sz w:val="26"/>
          <w:szCs w:val="26"/>
        </w:rPr>
      </w:pPr>
      <w:bookmarkStart w:id="104" w:name="_Toc412027004"/>
      <w:r w:rsidRPr="00752049">
        <w:rPr>
          <w:rFonts w:ascii="Times New Roman" w:hAnsi="Times New Roman"/>
          <w:color w:val="auto"/>
          <w:sz w:val="26"/>
          <w:szCs w:val="26"/>
        </w:rPr>
        <w:t>Таблица [</w:t>
      </w:r>
      <w:proofErr w:type="spellStart"/>
      <w:r w:rsidRPr="00752049">
        <w:rPr>
          <w:rFonts w:ascii="Times New Roman" w:hAnsi="Times New Roman"/>
          <w:color w:val="auto"/>
          <w:sz w:val="26"/>
          <w:szCs w:val="26"/>
        </w:rPr>
        <w:t>rbd_Participants</w:t>
      </w:r>
      <w:proofErr w:type="spellEnd"/>
      <w:r w:rsidRPr="00752049">
        <w:rPr>
          <w:rFonts w:ascii="Times New Roman" w:hAnsi="Times New Roman"/>
          <w:color w:val="auto"/>
          <w:sz w:val="26"/>
          <w:szCs w:val="26"/>
        </w:rPr>
        <w:t>]</w:t>
      </w:r>
      <w:bookmarkEnd w:id="104"/>
    </w:p>
    <w:p w:rsidR="00FE0CBB" w:rsidRPr="00752049" w:rsidRDefault="00FE0CBB" w:rsidP="00752049">
      <w:pPr>
        <w:keepNext/>
        <w:widowControl w:val="0"/>
        <w:ind w:firstLine="851"/>
        <w:jc w:val="both"/>
        <w:rPr>
          <w:sz w:val="26"/>
          <w:szCs w:val="26"/>
        </w:rPr>
      </w:pPr>
      <w:r w:rsidRPr="00752049">
        <w:rPr>
          <w:sz w:val="26"/>
          <w:szCs w:val="26"/>
        </w:rPr>
        <w:t>Список участников ГИА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5"/>
        <w:gridCol w:w="1595"/>
        <w:gridCol w:w="1595"/>
        <w:gridCol w:w="1595"/>
        <w:gridCol w:w="1595"/>
        <w:gridCol w:w="1596"/>
      </w:tblGrid>
      <w:tr w:rsidR="0085229A" w:rsidRPr="00752049" w:rsidTr="0085229A">
        <w:trPr>
          <w:cantSplit/>
          <w:tblHeader/>
        </w:trPr>
        <w:tc>
          <w:tcPr>
            <w:tcW w:w="833" w:type="pct"/>
            <w:shd w:val="clear" w:color="auto" w:fill="D9D9D9"/>
            <w:vAlign w:val="center"/>
          </w:tcPr>
          <w:p w:rsidR="00FE0CBB" w:rsidRPr="00752049" w:rsidRDefault="00FE0CBB" w:rsidP="00752049">
            <w:pPr>
              <w:keepNext/>
              <w:widowControl w:val="0"/>
              <w:jc w:val="both"/>
              <w:rPr>
                <w:b/>
                <w:sz w:val="26"/>
                <w:szCs w:val="26"/>
              </w:rPr>
            </w:pPr>
            <w:r w:rsidRPr="00752049">
              <w:rPr>
                <w:b/>
                <w:sz w:val="26"/>
                <w:szCs w:val="26"/>
              </w:rPr>
              <w:t>Наименование поля</w:t>
            </w:r>
          </w:p>
        </w:tc>
        <w:tc>
          <w:tcPr>
            <w:tcW w:w="833" w:type="pct"/>
            <w:shd w:val="clear" w:color="auto" w:fill="D9D9D9"/>
            <w:vAlign w:val="center"/>
          </w:tcPr>
          <w:p w:rsidR="00FE0CBB" w:rsidRPr="00752049" w:rsidRDefault="00FE0CBB" w:rsidP="00752049">
            <w:pPr>
              <w:keepNext/>
              <w:widowControl w:val="0"/>
              <w:jc w:val="both"/>
              <w:rPr>
                <w:b/>
                <w:sz w:val="26"/>
                <w:szCs w:val="26"/>
              </w:rPr>
            </w:pPr>
            <w:r w:rsidRPr="00752049">
              <w:rPr>
                <w:b/>
                <w:sz w:val="26"/>
                <w:szCs w:val="26"/>
              </w:rPr>
              <w:t>Описание поля</w:t>
            </w:r>
          </w:p>
        </w:tc>
        <w:tc>
          <w:tcPr>
            <w:tcW w:w="833" w:type="pct"/>
            <w:shd w:val="clear" w:color="auto" w:fill="D9D9D9"/>
            <w:vAlign w:val="center"/>
          </w:tcPr>
          <w:p w:rsidR="00FE0CBB" w:rsidRPr="00752049" w:rsidRDefault="00FE0CBB" w:rsidP="00752049">
            <w:pPr>
              <w:keepNext/>
              <w:widowControl w:val="0"/>
              <w:jc w:val="both"/>
              <w:rPr>
                <w:b/>
                <w:sz w:val="26"/>
                <w:szCs w:val="26"/>
              </w:rPr>
            </w:pPr>
            <w:r w:rsidRPr="00752049">
              <w:rPr>
                <w:b/>
                <w:sz w:val="26"/>
                <w:szCs w:val="26"/>
              </w:rPr>
              <w:t>Разрешенные в поле символы</w:t>
            </w:r>
          </w:p>
        </w:tc>
        <w:tc>
          <w:tcPr>
            <w:tcW w:w="833" w:type="pct"/>
            <w:shd w:val="clear" w:color="auto" w:fill="D9D9D9"/>
            <w:vAlign w:val="center"/>
          </w:tcPr>
          <w:p w:rsidR="00FE0CBB" w:rsidRPr="00752049" w:rsidRDefault="00FE0CBB" w:rsidP="00752049">
            <w:pPr>
              <w:keepNext/>
              <w:widowControl w:val="0"/>
              <w:jc w:val="both"/>
              <w:rPr>
                <w:b/>
                <w:sz w:val="26"/>
                <w:szCs w:val="26"/>
              </w:rPr>
            </w:pPr>
            <w:r w:rsidRPr="00752049">
              <w:rPr>
                <w:b/>
                <w:sz w:val="26"/>
                <w:szCs w:val="26"/>
              </w:rPr>
              <w:t>Справочник</w:t>
            </w:r>
          </w:p>
        </w:tc>
        <w:tc>
          <w:tcPr>
            <w:tcW w:w="833" w:type="pct"/>
            <w:shd w:val="clear" w:color="auto" w:fill="D9D9D9"/>
            <w:vAlign w:val="center"/>
          </w:tcPr>
          <w:p w:rsidR="00FE0CBB" w:rsidRPr="00752049" w:rsidRDefault="00FE0CBB" w:rsidP="00752049">
            <w:pPr>
              <w:keepNext/>
              <w:widowControl w:val="0"/>
              <w:jc w:val="both"/>
              <w:rPr>
                <w:b/>
                <w:sz w:val="26"/>
                <w:szCs w:val="26"/>
              </w:rPr>
            </w:pPr>
            <w:r w:rsidRPr="00752049">
              <w:rPr>
                <w:b/>
                <w:sz w:val="26"/>
                <w:szCs w:val="26"/>
              </w:rPr>
              <w:t>Длина поля</w:t>
            </w:r>
          </w:p>
        </w:tc>
        <w:tc>
          <w:tcPr>
            <w:tcW w:w="834" w:type="pct"/>
            <w:shd w:val="clear" w:color="auto" w:fill="D9D9D9"/>
            <w:vAlign w:val="center"/>
          </w:tcPr>
          <w:p w:rsidR="00FE0CBB" w:rsidRPr="00752049" w:rsidRDefault="00FE0CBB" w:rsidP="00752049">
            <w:pPr>
              <w:keepNext/>
              <w:widowControl w:val="0"/>
              <w:jc w:val="both"/>
              <w:rPr>
                <w:b/>
                <w:sz w:val="26"/>
                <w:szCs w:val="26"/>
              </w:rPr>
            </w:pPr>
            <w:r w:rsidRPr="00752049">
              <w:rPr>
                <w:b/>
                <w:sz w:val="26"/>
                <w:szCs w:val="26"/>
              </w:rPr>
              <w:t>Обязательность</w:t>
            </w:r>
          </w:p>
        </w:tc>
      </w:tr>
      <w:tr w:rsidR="0085229A" w:rsidRPr="00752049" w:rsidTr="0085229A">
        <w:trPr>
          <w:cantSplit/>
        </w:trPr>
        <w:tc>
          <w:tcPr>
            <w:tcW w:w="833" w:type="pct"/>
          </w:tcPr>
          <w:p w:rsidR="00FE0CBB" w:rsidRPr="00752049" w:rsidRDefault="00FE0CBB" w:rsidP="00752049">
            <w:pPr>
              <w:widowControl w:val="0"/>
              <w:jc w:val="both"/>
              <w:rPr>
                <w:sz w:val="26"/>
                <w:szCs w:val="26"/>
              </w:rPr>
            </w:pPr>
            <w:r w:rsidRPr="00752049">
              <w:rPr>
                <w:sz w:val="26"/>
                <w:szCs w:val="26"/>
                <w:lang w:val="en-US"/>
              </w:rPr>
              <w:t>UID</w:t>
            </w:r>
          </w:p>
        </w:tc>
        <w:tc>
          <w:tcPr>
            <w:tcW w:w="833" w:type="pct"/>
          </w:tcPr>
          <w:p w:rsidR="00FE0CBB" w:rsidRPr="00752049" w:rsidRDefault="00FE0CBB" w:rsidP="00752049">
            <w:pPr>
              <w:widowControl w:val="0"/>
              <w:ind w:firstLine="720"/>
              <w:jc w:val="both"/>
              <w:rPr>
                <w:sz w:val="26"/>
                <w:szCs w:val="26"/>
              </w:rPr>
            </w:pPr>
            <w:r w:rsidRPr="00752049">
              <w:rPr>
                <w:sz w:val="26"/>
                <w:szCs w:val="26"/>
              </w:rPr>
              <w:t>Уникальный идентификатор</w:t>
            </w:r>
          </w:p>
        </w:tc>
        <w:tc>
          <w:tcPr>
            <w:tcW w:w="833" w:type="pct"/>
          </w:tcPr>
          <w:p w:rsidR="00FE0CBB" w:rsidRPr="00752049" w:rsidRDefault="00FE0CBB" w:rsidP="00752049">
            <w:pPr>
              <w:widowControl w:val="0"/>
              <w:ind w:firstLine="720"/>
              <w:jc w:val="both"/>
              <w:rPr>
                <w:sz w:val="26"/>
                <w:szCs w:val="26"/>
              </w:rPr>
            </w:pPr>
            <w:r w:rsidRPr="00752049">
              <w:rPr>
                <w:sz w:val="26"/>
                <w:szCs w:val="26"/>
              </w:rPr>
              <w:t xml:space="preserve">Любой набор символов Внимание! Кроме символов «&lt;» «&gt;» желательно чтобы это были цифры, буквы, без спец. символов – это относится ко всем полям типа </w:t>
            </w:r>
            <w:r w:rsidRPr="00752049">
              <w:rPr>
                <w:sz w:val="26"/>
                <w:szCs w:val="26"/>
                <w:lang w:val="en-US"/>
              </w:rPr>
              <w:t>UID</w:t>
            </w:r>
          </w:p>
        </w:tc>
        <w:tc>
          <w:tcPr>
            <w:tcW w:w="833" w:type="pct"/>
          </w:tcPr>
          <w:p w:rsidR="00FE0CBB" w:rsidRPr="00752049" w:rsidRDefault="00FE0CBB" w:rsidP="00752049">
            <w:pPr>
              <w:widowControl w:val="0"/>
              <w:jc w:val="both"/>
              <w:rPr>
                <w:sz w:val="26"/>
                <w:szCs w:val="26"/>
              </w:rPr>
            </w:pPr>
          </w:p>
        </w:tc>
        <w:tc>
          <w:tcPr>
            <w:tcW w:w="833" w:type="pct"/>
          </w:tcPr>
          <w:p w:rsidR="00FE0CBB" w:rsidRPr="00752049" w:rsidRDefault="00FE0CBB" w:rsidP="00752049">
            <w:pPr>
              <w:widowControl w:val="0"/>
              <w:ind w:firstLine="720"/>
              <w:jc w:val="both"/>
              <w:rPr>
                <w:sz w:val="26"/>
                <w:szCs w:val="26"/>
              </w:rPr>
            </w:pPr>
            <w:r w:rsidRPr="00752049">
              <w:rPr>
                <w:sz w:val="26"/>
                <w:szCs w:val="26"/>
                <w:lang w:val="en-US"/>
              </w:rPr>
              <w:t xml:space="preserve">16 </w:t>
            </w:r>
            <w:r w:rsidRPr="00752049">
              <w:rPr>
                <w:sz w:val="26"/>
                <w:szCs w:val="26"/>
              </w:rPr>
              <w:t>байт</w:t>
            </w:r>
          </w:p>
        </w:tc>
        <w:tc>
          <w:tcPr>
            <w:tcW w:w="834" w:type="pct"/>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rPr>
          <w:cantSplit/>
        </w:trPr>
        <w:tc>
          <w:tcPr>
            <w:tcW w:w="833" w:type="pct"/>
          </w:tcPr>
          <w:p w:rsidR="00FE0CBB" w:rsidRPr="00752049" w:rsidRDefault="00FE0CBB" w:rsidP="00752049">
            <w:pPr>
              <w:widowControl w:val="0"/>
              <w:ind w:firstLine="720"/>
              <w:jc w:val="both"/>
              <w:rPr>
                <w:sz w:val="26"/>
                <w:szCs w:val="26"/>
              </w:rPr>
            </w:pPr>
            <w:r w:rsidRPr="00752049">
              <w:rPr>
                <w:noProof/>
                <w:sz w:val="26"/>
                <w:szCs w:val="26"/>
              </w:rPr>
              <w:lastRenderedPageBreak/>
              <w:t>Region</w:t>
            </w:r>
          </w:p>
        </w:tc>
        <w:tc>
          <w:tcPr>
            <w:tcW w:w="833" w:type="pct"/>
          </w:tcPr>
          <w:p w:rsidR="00FE0CBB" w:rsidRPr="00752049" w:rsidRDefault="00FE0CBB" w:rsidP="00752049">
            <w:pPr>
              <w:widowControl w:val="0"/>
              <w:ind w:firstLine="720"/>
              <w:jc w:val="both"/>
              <w:rPr>
                <w:sz w:val="26"/>
                <w:szCs w:val="26"/>
              </w:rPr>
            </w:pPr>
            <w:r w:rsidRPr="00752049">
              <w:rPr>
                <w:sz w:val="26"/>
                <w:szCs w:val="26"/>
              </w:rPr>
              <w:t>Код субъекта РФ</w:t>
            </w:r>
          </w:p>
        </w:tc>
        <w:tc>
          <w:tcPr>
            <w:tcW w:w="833" w:type="pct"/>
          </w:tcPr>
          <w:p w:rsidR="00FE0CBB" w:rsidRPr="00752049" w:rsidRDefault="00FE0CBB" w:rsidP="00752049">
            <w:pPr>
              <w:widowControl w:val="0"/>
              <w:ind w:firstLine="720"/>
              <w:jc w:val="both"/>
              <w:rPr>
                <w:sz w:val="26"/>
                <w:szCs w:val="26"/>
              </w:rPr>
            </w:pPr>
            <w:r w:rsidRPr="00752049">
              <w:rPr>
                <w:sz w:val="26"/>
                <w:szCs w:val="26"/>
              </w:rPr>
              <w:t>Целое число</w:t>
            </w:r>
          </w:p>
        </w:tc>
        <w:tc>
          <w:tcPr>
            <w:tcW w:w="833" w:type="pct"/>
          </w:tcPr>
          <w:p w:rsidR="00FE0CBB" w:rsidRPr="00752049" w:rsidRDefault="00FE0CBB" w:rsidP="00752049">
            <w:pPr>
              <w:widowControl w:val="0"/>
              <w:ind w:firstLine="720"/>
              <w:jc w:val="both"/>
              <w:rPr>
                <w:sz w:val="26"/>
                <w:szCs w:val="26"/>
              </w:rPr>
            </w:pPr>
            <w:r w:rsidRPr="00752049">
              <w:rPr>
                <w:sz w:val="26"/>
                <w:szCs w:val="26"/>
              </w:rPr>
              <w:t xml:space="preserve">(является ссылкой на поле REGION таблицы </w:t>
            </w:r>
            <w:proofErr w:type="spellStart"/>
            <w:r w:rsidRPr="00752049">
              <w:rPr>
                <w:sz w:val="26"/>
                <w:szCs w:val="26"/>
              </w:rPr>
              <w:t>rbd</w:t>
            </w:r>
            <w:proofErr w:type="gramStart"/>
            <w:r w:rsidRPr="00752049">
              <w:rPr>
                <w:sz w:val="26"/>
                <w:szCs w:val="26"/>
              </w:rPr>
              <w:t>с</w:t>
            </w:r>
            <w:proofErr w:type="gramEnd"/>
            <w:r w:rsidRPr="00752049">
              <w:rPr>
                <w:sz w:val="26"/>
                <w:szCs w:val="26"/>
              </w:rPr>
              <w:t>_Regions</w:t>
            </w:r>
            <w:proofErr w:type="spellEnd"/>
            <w:r w:rsidRPr="00752049">
              <w:rPr>
                <w:sz w:val="26"/>
                <w:szCs w:val="26"/>
              </w:rPr>
              <w:t>)</w:t>
            </w:r>
          </w:p>
        </w:tc>
        <w:tc>
          <w:tcPr>
            <w:tcW w:w="833" w:type="pct"/>
          </w:tcPr>
          <w:p w:rsidR="00FE0CBB" w:rsidRPr="00752049" w:rsidRDefault="00FE0CBB" w:rsidP="00752049">
            <w:pPr>
              <w:widowControl w:val="0"/>
              <w:jc w:val="both"/>
              <w:rPr>
                <w:sz w:val="26"/>
                <w:szCs w:val="26"/>
              </w:rPr>
            </w:pPr>
          </w:p>
        </w:tc>
        <w:tc>
          <w:tcPr>
            <w:tcW w:w="834" w:type="pct"/>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rPr>
          <w:cantSplit/>
        </w:trPr>
        <w:tc>
          <w:tcPr>
            <w:tcW w:w="833" w:type="pct"/>
          </w:tcPr>
          <w:p w:rsidR="00FE0CBB" w:rsidRPr="00752049" w:rsidRDefault="00FE0CBB" w:rsidP="00752049">
            <w:pPr>
              <w:widowControl w:val="0"/>
              <w:ind w:firstLine="720"/>
              <w:jc w:val="both"/>
              <w:rPr>
                <w:sz w:val="26"/>
                <w:szCs w:val="26"/>
              </w:rPr>
            </w:pPr>
            <w:proofErr w:type="spellStart"/>
            <w:r w:rsidRPr="00752049">
              <w:rPr>
                <w:sz w:val="26"/>
                <w:szCs w:val="26"/>
              </w:rPr>
              <w:t>ParticipantCode</w:t>
            </w:r>
            <w:proofErr w:type="spellEnd"/>
            <w:r w:rsidRPr="00752049">
              <w:rPr>
                <w:sz w:val="26"/>
                <w:szCs w:val="26"/>
              </w:rPr>
              <w:t xml:space="preserve"> </w:t>
            </w:r>
          </w:p>
        </w:tc>
        <w:tc>
          <w:tcPr>
            <w:tcW w:w="833" w:type="pct"/>
          </w:tcPr>
          <w:p w:rsidR="00FE0CBB" w:rsidRPr="00752049" w:rsidRDefault="00FE0CBB" w:rsidP="00752049">
            <w:pPr>
              <w:widowControl w:val="0"/>
              <w:ind w:firstLine="720"/>
              <w:jc w:val="both"/>
              <w:rPr>
                <w:sz w:val="26"/>
                <w:szCs w:val="26"/>
              </w:rPr>
            </w:pPr>
            <w:r w:rsidRPr="00752049">
              <w:rPr>
                <w:sz w:val="26"/>
                <w:szCs w:val="26"/>
              </w:rPr>
              <w:t>Код</w:t>
            </w:r>
          </w:p>
        </w:tc>
        <w:tc>
          <w:tcPr>
            <w:tcW w:w="833" w:type="pct"/>
          </w:tcPr>
          <w:p w:rsidR="00FE0CBB" w:rsidRPr="00752049" w:rsidRDefault="00FE0CBB" w:rsidP="00752049">
            <w:pPr>
              <w:widowControl w:val="0"/>
              <w:ind w:firstLine="720"/>
              <w:jc w:val="both"/>
              <w:rPr>
                <w:sz w:val="26"/>
                <w:szCs w:val="26"/>
              </w:rPr>
            </w:pPr>
            <w:r w:rsidRPr="00752049">
              <w:rPr>
                <w:sz w:val="26"/>
                <w:szCs w:val="26"/>
              </w:rPr>
              <w:t>Целое число</w:t>
            </w:r>
          </w:p>
        </w:tc>
        <w:tc>
          <w:tcPr>
            <w:tcW w:w="833" w:type="pct"/>
          </w:tcPr>
          <w:p w:rsidR="00FE0CBB" w:rsidRPr="00752049" w:rsidRDefault="00FE0CBB" w:rsidP="00752049">
            <w:pPr>
              <w:widowControl w:val="0"/>
              <w:jc w:val="both"/>
              <w:rPr>
                <w:sz w:val="26"/>
                <w:szCs w:val="26"/>
              </w:rPr>
            </w:pPr>
          </w:p>
        </w:tc>
        <w:tc>
          <w:tcPr>
            <w:tcW w:w="833" w:type="pct"/>
            <w:vAlign w:val="center"/>
          </w:tcPr>
          <w:p w:rsidR="00FE0CBB" w:rsidRPr="00752049" w:rsidRDefault="00FE0CBB" w:rsidP="00752049">
            <w:pPr>
              <w:widowControl w:val="0"/>
              <w:ind w:firstLine="720"/>
              <w:jc w:val="both"/>
              <w:rPr>
                <w:sz w:val="26"/>
                <w:szCs w:val="26"/>
              </w:rPr>
            </w:pPr>
            <w:r w:rsidRPr="00752049">
              <w:rPr>
                <w:sz w:val="26"/>
                <w:szCs w:val="26"/>
              </w:rPr>
              <w:t>16 знаков</w:t>
            </w:r>
          </w:p>
        </w:tc>
        <w:tc>
          <w:tcPr>
            <w:tcW w:w="834" w:type="pct"/>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rPr>
          <w:cantSplit/>
        </w:trPr>
        <w:tc>
          <w:tcPr>
            <w:tcW w:w="833" w:type="pct"/>
          </w:tcPr>
          <w:p w:rsidR="00FE0CBB" w:rsidRPr="00752049" w:rsidRDefault="00FE0CBB" w:rsidP="00752049">
            <w:pPr>
              <w:widowControl w:val="0"/>
              <w:ind w:firstLine="720"/>
              <w:jc w:val="both"/>
              <w:rPr>
                <w:sz w:val="26"/>
                <w:szCs w:val="26"/>
              </w:rPr>
            </w:pPr>
            <w:proofErr w:type="spellStart"/>
            <w:r w:rsidRPr="00752049">
              <w:rPr>
                <w:sz w:val="26"/>
                <w:szCs w:val="26"/>
              </w:rPr>
              <w:t>Name</w:t>
            </w:r>
            <w:proofErr w:type="spellEnd"/>
          </w:p>
        </w:tc>
        <w:tc>
          <w:tcPr>
            <w:tcW w:w="833" w:type="pct"/>
          </w:tcPr>
          <w:p w:rsidR="00FE0CBB" w:rsidRPr="00752049" w:rsidRDefault="00FE0CBB" w:rsidP="00752049">
            <w:pPr>
              <w:widowControl w:val="0"/>
              <w:ind w:firstLine="720"/>
              <w:jc w:val="both"/>
              <w:rPr>
                <w:sz w:val="26"/>
                <w:szCs w:val="26"/>
              </w:rPr>
            </w:pPr>
            <w:r w:rsidRPr="00752049">
              <w:rPr>
                <w:sz w:val="26"/>
                <w:szCs w:val="26"/>
              </w:rPr>
              <w:t>имя</w:t>
            </w:r>
          </w:p>
        </w:tc>
        <w:tc>
          <w:tcPr>
            <w:tcW w:w="833" w:type="pct"/>
          </w:tcPr>
          <w:p w:rsidR="00FE0CBB" w:rsidRPr="00752049" w:rsidRDefault="00FE0CBB" w:rsidP="00752049">
            <w:pPr>
              <w:widowControl w:val="0"/>
              <w:ind w:firstLine="720"/>
              <w:jc w:val="both"/>
              <w:rPr>
                <w:sz w:val="26"/>
                <w:szCs w:val="26"/>
              </w:rPr>
            </w:pPr>
            <w:r w:rsidRPr="00752049">
              <w:rPr>
                <w:sz w:val="26"/>
                <w:szCs w:val="26"/>
              </w:rPr>
              <w:t>Буквы кириллицы, знак минус/тире “</w:t>
            </w:r>
            <w:proofErr w:type="gramStart"/>
            <w:r w:rsidRPr="00752049">
              <w:rPr>
                <w:sz w:val="26"/>
                <w:szCs w:val="26"/>
              </w:rPr>
              <w:t>-”</w:t>
            </w:r>
            <w:proofErr w:type="gramEnd"/>
            <w:r w:rsidRPr="00752049">
              <w:rPr>
                <w:sz w:val="26"/>
                <w:szCs w:val="26"/>
              </w:rPr>
              <w:t>,;</w:t>
            </w:r>
          </w:p>
        </w:tc>
        <w:tc>
          <w:tcPr>
            <w:tcW w:w="833" w:type="pct"/>
          </w:tcPr>
          <w:p w:rsidR="00FE0CBB" w:rsidRPr="00752049" w:rsidRDefault="00FE0CBB" w:rsidP="00752049">
            <w:pPr>
              <w:widowControl w:val="0"/>
              <w:jc w:val="both"/>
              <w:rPr>
                <w:sz w:val="26"/>
                <w:szCs w:val="26"/>
              </w:rPr>
            </w:pPr>
          </w:p>
        </w:tc>
        <w:tc>
          <w:tcPr>
            <w:tcW w:w="833" w:type="pct"/>
            <w:vAlign w:val="center"/>
          </w:tcPr>
          <w:p w:rsidR="00FE0CBB" w:rsidRPr="00752049" w:rsidRDefault="00FE0CBB" w:rsidP="00752049">
            <w:pPr>
              <w:widowControl w:val="0"/>
              <w:ind w:firstLine="720"/>
              <w:jc w:val="both"/>
              <w:rPr>
                <w:sz w:val="26"/>
                <w:szCs w:val="26"/>
              </w:rPr>
            </w:pPr>
            <w:r w:rsidRPr="00752049">
              <w:rPr>
                <w:sz w:val="26"/>
                <w:szCs w:val="26"/>
              </w:rPr>
              <w:t>80 символов</w:t>
            </w:r>
          </w:p>
        </w:tc>
        <w:tc>
          <w:tcPr>
            <w:tcW w:w="834" w:type="pct"/>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rPr>
          <w:cantSplit/>
        </w:trPr>
        <w:tc>
          <w:tcPr>
            <w:tcW w:w="833" w:type="pct"/>
          </w:tcPr>
          <w:p w:rsidR="00FE0CBB" w:rsidRPr="00752049" w:rsidRDefault="00FE0CBB" w:rsidP="00752049">
            <w:pPr>
              <w:widowControl w:val="0"/>
              <w:ind w:firstLine="720"/>
              <w:jc w:val="both"/>
              <w:rPr>
                <w:sz w:val="26"/>
                <w:szCs w:val="26"/>
              </w:rPr>
            </w:pPr>
            <w:proofErr w:type="spellStart"/>
            <w:r w:rsidRPr="00752049">
              <w:rPr>
                <w:sz w:val="26"/>
                <w:szCs w:val="26"/>
              </w:rPr>
              <w:t>Surname</w:t>
            </w:r>
            <w:proofErr w:type="spellEnd"/>
          </w:p>
        </w:tc>
        <w:tc>
          <w:tcPr>
            <w:tcW w:w="833" w:type="pct"/>
          </w:tcPr>
          <w:p w:rsidR="00FE0CBB" w:rsidRPr="00752049" w:rsidRDefault="00FE0CBB" w:rsidP="00752049">
            <w:pPr>
              <w:widowControl w:val="0"/>
              <w:ind w:firstLine="720"/>
              <w:jc w:val="both"/>
              <w:rPr>
                <w:sz w:val="26"/>
                <w:szCs w:val="26"/>
              </w:rPr>
            </w:pPr>
            <w:r w:rsidRPr="00752049">
              <w:rPr>
                <w:sz w:val="26"/>
                <w:szCs w:val="26"/>
              </w:rPr>
              <w:t>фамилия</w:t>
            </w:r>
          </w:p>
        </w:tc>
        <w:tc>
          <w:tcPr>
            <w:tcW w:w="833" w:type="pct"/>
          </w:tcPr>
          <w:p w:rsidR="00FE0CBB" w:rsidRPr="00752049" w:rsidRDefault="00FE0CBB" w:rsidP="00752049">
            <w:pPr>
              <w:widowControl w:val="0"/>
              <w:ind w:firstLine="720"/>
              <w:jc w:val="both"/>
              <w:rPr>
                <w:sz w:val="26"/>
                <w:szCs w:val="26"/>
              </w:rPr>
            </w:pPr>
            <w:r w:rsidRPr="00752049">
              <w:rPr>
                <w:sz w:val="26"/>
                <w:szCs w:val="26"/>
              </w:rPr>
              <w:t>Буквы кириллицы, знак минус/тире “</w:t>
            </w:r>
            <w:proofErr w:type="gramStart"/>
            <w:r w:rsidRPr="00752049">
              <w:rPr>
                <w:sz w:val="26"/>
                <w:szCs w:val="26"/>
              </w:rPr>
              <w:t>-”</w:t>
            </w:r>
            <w:proofErr w:type="gramEnd"/>
            <w:r w:rsidRPr="00752049">
              <w:rPr>
                <w:sz w:val="26"/>
                <w:szCs w:val="26"/>
              </w:rPr>
              <w:t>,;</w:t>
            </w:r>
          </w:p>
        </w:tc>
        <w:tc>
          <w:tcPr>
            <w:tcW w:w="833" w:type="pct"/>
          </w:tcPr>
          <w:p w:rsidR="00FE0CBB" w:rsidRPr="00752049" w:rsidRDefault="00FE0CBB" w:rsidP="00752049">
            <w:pPr>
              <w:widowControl w:val="0"/>
              <w:jc w:val="both"/>
              <w:rPr>
                <w:sz w:val="26"/>
                <w:szCs w:val="26"/>
              </w:rPr>
            </w:pPr>
          </w:p>
        </w:tc>
        <w:tc>
          <w:tcPr>
            <w:tcW w:w="833" w:type="pct"/>
            <w:vAlign w:val="center"/>
          </w:tcPr>
          <w:p w:rsidR="00FE0CBB" w:rsidRPr="00752049" w:rsidRDefault="00FE0CBB" w:rsidP="00752049">
            <w:pPr>
              <w:widowControl w:val="0"/>
              <w:ind w:firstLine="720"/>
              <w:jc w:val="both"/>
              <w:rPr>
                <w:sz w:val="26"/>
                <w:szCs w:val="26"/>
              </w:rPr>
            </w:pPr>
            <w:r w:rsidRPr="00752049">
              <w:rPr>
                <w:sz w:val="26"/>
                <w:szCs w:val="26"/>
              </w:rPr>
              <w:t>80 символов</w:t>
            </w:r>
          </w:p>
        </w:tc>
        <w:tc>
          <w:tcPr>
            <w:tcW w:w="834" w:type="pct"/>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rPr>
          <w:cantSplit/>
        </w:trPr>
        <w:tc>
          <w:tcPr>
            <w:tcW w:w="833" w:type="pct"/>
          </w:tcPr>
          <w:p w:rsidR="00FE0CBB" w:rsidRPr="00752049" w:rsidRDefault="00FE0CBB" w:rsidP="00752049">
            <w:pPr>
              <w:widowControl w:val="0"/>
              <w:ind w:firstLine="720"/>
              <w:jc w:val="both"/>
              <w:rPr>
                <w:sz w:val="26"/>
                <w:szCs w:val="26"/>
              </w:rPr>
            </w:pPr>
            <w:proofErr w:type="spellStart"/>
            <w:r w:rsidRPr="00752049">
              <w:rPr>
                <w:sz w:val="26"/>
                <w:szCs w:val="26"/>
              </w:rPr>
              <w:t>SecondName</w:t>
            </w:r>
            <w:proofErr w:type="spellEnd"/>
          </w:p>
        </w:tc>
        <w:tc>
          <w:tcPr>
            <w:tcW w:w="833" w:type="pct"/>
          </w:tcPr>
          <w:p w:rsidR="00FE0CBB" w:rsidRPr="00752049" w:rsidRDefault="00FE0CBB" w:rsidP="00752049">
            <w:pPr>
              <w:widowControl w:val="0"/>
              <w:ind w:firstLine="720"/>
              <w:jc w:val="both"/>
              <w:rPr>
                <w:sz w:val="26"/>
                <w:szCs w:val="26"/>
              </w:rPr>
            </w:pPr>
            <w:r w:rsidRPr="00752049">
              <w:rPr>
                <w:sz w:val="26"/>
                <w:szCs w:val="26"/>
              </w:rPr>
              <w:t>отчество</w:t>
            </w:r>
          </w:p>
        </w:tc>
        <w:tc>
          <w:tcPr>
            <w:tcW w:w="833" w:type="pct"/>
          </w:tcPr>
          <w:p w:rsidR="00FE0CBB" w:rsidRPr="00752049" w:rsidRDefault="00FE0CBB" w:rsidP="00752049">
            <w:pPr>
              <w:widowControl w:val="0"/>
              <w:ind w:firstLine="720"/>
              <w:jc w:val="both"/>
              <w:rPr>
                <w:sz w:val="26"/>
                <w:szCs w:val="26"/>
              </w:rPr>
            </w:pPr>
            <w:r w:rsidRPr="00752049">
              <w:rPr>
                <w:sz w:val="26"/>
                <w:szCs w:val="26"/>
              </w:rPr>
              <w:t>Буквы кириллицы, знак минус/тире “</w:t>
            </w:r>
            <w:proofErr w:type="gramStart"/>
            <w:r w:rsidRPr="00752049">
              <w:rPr>
                <w:sz w:val="26"/>
                <w:szCs w:val="26"/>
              </w:rPr>
              <w:t>-”</w:t>
            </w:r>
            <w:proofErr w:type="gramEnd"/>
            <w:r w:rsidRPr="00752049">
              <w:rPr>
                <w:sz w:val="26"/>
                <w:szCs w:val="26"/>
              </w:rPr>
              <w:t>,;</w:t>
            </w:r>
          </w:p>
        </w:tc>
        <w:tc>
          <w:tcPr>
            <w:tcW w:w="833" w:type="pct"/>
          </w:tcPr>
          <w:p w:rsidR="00FE0CBB" w:rsidRPr="00752049" w:rsidRDefault="00FE0CBB" w:rsidP="00752049">
            <w:pPr>
              <w:widowControl w:val="0"/>
              <w:jc w:val="both"/>
              <w:rPr>
                <w:sz w:val="26"/>
                <w:szCs w:val="26"/>
              </w:rPr>
            </w:pPr>
          </w:p>
        </w:tc>
        <w:tc>
          <w:tcPr>
            <w:tcW w:w="833" w:type="pct"/>
            <w:vAlign w:val="center"/>
          </w:tcPr>
          <w:p w:rsidR="00FE0CBB" w:rsidRPr="00752049" w:rsidRDefault="00FE0CBB" w:rsidP="00752049">
            <w:pPr>
              <w:widowControl w:val="0"/>
              <w:ind w:firstLine="720"/>
              <w:jc w:val="both"/>
              <w:rPr>
                <w:sz w:val="26"/>
                <w:szCs w:val="26"/>
              </w:rPr>
            </w:pPr>
            <w:r w:rsidRPr="00752049">
              <w:rPr>
                <w:sz w:val="26"/>
                <w:szCs w:val="26"/>
              </w:rPr>
              <w:t>80 символов</w:t>
            </w:r>
          </w:p>
        </w:tc>
        <w:tc>
          <w:tcPr>
            <w:tcW w:w="834" w:type="pct"/>
          </w:tcPr>
          <w:p w:rsidR="00FE0CBB" w:rsidRPr="00752049" w:rsidRDefault="00FE0CBB" w:rsidP="00752049">
            <w:pPr>
              <w:widowControl w:val="0"/>
              <w:jc w:val="both"/>
              <w:rPr>
                <w:sz w:val="26"/>
                <w:szCs w:val="26"/>
              </w:rPr>
            </w:pPr>
          </w:p>
        </w:tc>
      </w:tr>
      <w:tr w:rsidR="0085229A" w:rsidRPr="00752049" w:rsidTr="0085229A">
        <w:trPr>
          <w:cantSplit/>
        </w:trPr>
        <w:tc>
          <w:tcPr>
            <w:tcW w:w="833" w:type="pct"/>
          </w:tcPr>
          <w:p w:rsidR="00FE0CBB" w:rsidRPr="00752049" w:rsidRDefault="00FE0CBB" w:rsidP="00752049">
            <w:pPr>
              <w:widowControl w:val="0"/>
              <w:ind w:firstLine="720"/>
              <w:jc w:val="both"/>
              <w:rPr>
                <w:sz w:val="26"/>
                <w:szCs w:val="26"/>
              </w:rPr>
            </w:pPr>
            <w:proofErr w:type="spellStart"/>
            <w:r w:rsidRPr="00752049">
              <w:rPr>
                <w:sz w:val="26"/>
                <w:szCs w:val="26"/>
              </w:rPr>
              <w:t>BirthDay</w:t>
            </w:r>
            <w:proofErr w:type="spellEnd"/>
          </w:p>
        </w:tc>
        <w:tc>
          <w:tcPr>
            <w:tcW w:w="833" w:type="pct"/>
          </w:tcPr>
          <w:p w:rsidR="00FE0CBB" w:rsidRPr="00752049" w:rsidRDefault="00FE0CBB" w:rsidP="00752049">
            <w:pPr>
              <w:widowControl w:val="0"/>
              <w:ind w:firstLine="720"/>
              <w:jc w:val="both"/>
              <w:rPr>
                <w:sz w:val="26"/>
                <w:szCs w:val="26"/>
              </w:rPr>
            </w:pPr>
            <w:r w:rsidRPr="00752049">
              <w:rPr>
                <w:sz w:val="26"/>
                <w:szCs w:val="26"/>
              </w:rPr>
              <w:t>Дата рождения</w:t>
            </w:r>
          </w:p>
        </w:tc>
        <w:tc>
          <w:tcPr>
            <w:tcW w:w="833" w:type="pct"/>
          </w:tcPr>
          <w:p w:rsidR="00FE0CBB" w:rsidRPr="00752049" w:rsidRDefault="00FE0CBB" w:rsidP="00752049">
            <w:pPr>
              <w:widowControl w:val="0"/>
              <w:ind w:firstLine="720"/>
              <w:jc w:val="both"/>
              <w:rPr>
                <w:sz w:val="26"/>
                <w:szCs w:val="26"/>
              </w:rPr>
            </w:pPr>
            <w:r w:rsidRPr="00752049">
              <w:rPr>
                <w:sz w:val="26"/>
                <w:szCs w:val="26"/>
              </w:rPr>
              <w:t>По формату – только цифры и знаки «</w:t>
            </w:r>
            <w:proofErr w:type="gramStart"/>
            <w:r w:rsidRPr="00752049">
              <w:rPr>
                <w:sz w:val="26"/>
                <w:szCs w:val="26"/>
              </w:rPr>
              <w:t>-»</w:t>
            </w:r>
            <w:proofErr w:type="gramEnd"/>
          </w:p>
        </w:tc>
        <w:tc>
          <w:tcPr>
            <w:tcW w:w="833" w:type="pct"/>
          </w:tcPr>
          <w:p w:rsidR="00FE0CBB" w:rsidRPr="00752049" w:rsidRDefault="00FE0CBB" w:rsidP="00752049">
            <w:pPr>
              <w:widowControl w:val="0"/>
              <w:ind w:firstLine="720"/>
              <w:jc w:val="both"/>
              <w:rPr>
                <w:sz w:val="26"/>
                <w:szCs w:val="26"/>
              </w:rPr>
            </w:pPr>
            <w:r w:rsidRPr="00752049">
              <w:rPr>
                <w:sz w:val="26"/>
                <w:szCs w:val="26"/>
              </w:rPr>
              <w:t>Формат даты и времени:</w:t>
            </w:r>
          </w:p>
          <w:p w:rsidR="00FE0CBB" w:rsidRPr="00752049" w:rsidRDefault="00FE0CBB" w:rsidP="00752049">
            <w:pPr>
              <w:widowControl w:val="0"/>
              <w:jc w:val="both"/>
              <w:rPr>
                <w:sz w:val="26"/>
                <w:szCs w:val="26"/>
              </w:rPr>
            </w:pPr>
            <w:r w:rsidRPr="00752049">
              <w:rPr>
                <w:sz w:val="26"/>
                <w:szCs w:val="26"/>
                <w:lang w:val="en-US"/>
              </w:rPr>
              <w:t>YYYY</w:t>
            </w:r>
            <w:r w:rsidRPr="00752049">
              <w:rPr>
                <w:sz w:val="26"/>
                <w:szCs w:val="26"/>
              </w:rPr>
              <w:t>-</w:t>
            </w:r>
            <w:r w:rsidRPr="00752049">
              <w:rPr>
                <w:sz w:val="26"/>
                <w:szCs w:val="26"/>
                <w:lang w:val="en-US"/>
              </w:rPr>
              <w:t>MM</w:t>
            </w:r>
            <w:r w:rsidRPr="00752049">
              <w:rPr>
                <w:sz w:val="26"/>
                <w:szCs w:val="26"/>
              </w:rPr>
              <w:t>-</w:t>
            </w:r>
            <w:r w:rsidRPr="00752049">
              <w:rPr>
                <w:sz w:val="26"/>
                <w:szCs w:val="26"/>
                <w:lang w:val="en-US"/>
              </w:rPr>
              <w:t>DD</w:t>
            </w:r>
          </w:p>
        </w:tc>
        <w:tc>
          <w:tcPr>
            <w:tcW w:w="833" w:type="pct"/>
            <w:vAlign w:val="center"/>
          </w:tcPr>
          <w:p w:rsidR="00FE0CBB" w:rsidRPr="00752049" w:rsidRDefault="00FE0CBB" w:rsidP="00752049">
            <w:pPr>
              <w:widowControl w:val="0"/>
              <w:jc w:val="both"/>
              <w:rPr>
                <w:sz w:val="26"/>
                <w:szCs w:val="26"/>
              </w:rPr>
            </w:pPr>
          </w:p>
        </w:tc>
        <w:tc>
          <w:tcPr>
            <w:tcW w:w="834" w:type="pct"/>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blPrEx>
          <w:tblLook w:val="01E0" w:firstRow="1" w:lastRow="1" w:firstColumn="1" w:lastColumn="1" w:noHBand="0" w:noVBand="0"/>
        </w:tblPrEx>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proofErr w:type="spellStart"/>
            <w:r w:rsidRPr="00752049">
              <w:rPr>
                <w:sz w:val="26"/>
                <w:szCs w:val="26"/>
              </w:rPr>
              <w:t>DocumentTypeCode</w:t>
            </w:r>
            <w:proofErr w:type="spellEnd"/>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Тип документа</w:t>
            </w: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Целое число</w:t>
            </w: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 xml:space="preserve">(является ссылкой на поле </w:t>
            </w:r>
            <w:proofErr w:type="spellStart"/>
            <w:r w:rsidRPr="00752049">
              <w:rPr>
                <w:sz w:val="26"/>
                <w:szCs w:val="26"/>
              </w:rPr>
              <w:t>DocumentTypeCode</w:t>
            </w:r>
            <w:proofErr w:type="spellEnd"/>
            <w:r w:rsidRPr="00752049">
              <w:rPr>
                <w:sz w:val="26"/>
                <w:szCs w:val="26"/>
              </w:rPr>
              <w:t xml:space="preserve"> таблицы </w:t>
            </w:r>
            <w:proofErr w:type="spellStart"/>
            <w:r w:rsidRPr="00752049">
              <w:rPr>
                <w:sz w:val="26"/>
                <w:szCs w:val="26"/>
              </w:rPr>
              <w:t>rbdc_DocumentTypes</w:t>
            </w:r>
            <w:proofErr w:type="spellEnd"/>
            <w:r w:rsidRPr="00752049">
              <w:rPr>
                <w:sz w:val="26"/>
                <w:szCs w:val="26"/>
              </w:rPr>
              <w:t>)</w:t>
            </w:r>
          </w:p>
        </w:tc>
        <w:tc>
          <w:tcPr>
            <w:tcW w:w="833" w:type="pct"/>
            <w:tcBorders>
              <w:top w:val="single" w:sz="4" w:space="0" w:color="auto"/>
              <w:left w:val="single" w:sz="4" w:space="0" w:color="auto"/>
              <w:bottom w:val="single" w:sz="4" w:space="0" w:color="auto"/>
              <w:right w:val="single" w:sz="4" w:space="0" w:color="auto"/>
            </w:tcBorders>
            <w:vAlign w:val="center"/>
          </w:tcPr>
          <w:p w:rsidR="00FE0CBB" w:rsidRPr="00752049" w:rsidRDefault="00FE0CBB" w:rsidP="00752049">
            <w:pPr>
              <w:widowControl w:val="0"/>
              <w:jc w:val="both"/>
              <w:rPr>
                <w:sz w:val="26"/>
                <w:szCs w:val="26"/>
              </w:rPr>
            </w:pPr>
          </w:p>
        </w:tc>
        <w:tc>
          <w:tcPr>
            <w:tcW w:w="834"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blPrEx>
          <w:tblLook w:val="01E0" w:firstRow="1" w:lastRow="1" w:firstColumn="1" w:lastColumn="1" w:noHBand="0" w:noVBand="0"/>
        </w:tblPrEx>
        <w:trPr>
          <w:trHeight w:val="519"/>
        </w:trPr>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proofErr w:type="spellStart"/>
            <w:r w:rsidRPr="00752049">
              <w:rPr>
                <w:sz w:val="26"/>
                <w:szCs w:val="26"/>
              </w:rPr>
              <w:t>DocumentSeries</w:t>
            </w:r>
            <w:proofErr w:type="spellEnd"/>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серия документа</w:t>
            </w: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 xml:space="preserve">буквы </w:t>
            </w:r>
            <w:r w:rsidRPr="00752049">
              <w:rPr>
                <w:sz w:val="26"/>
                <w:szCs w:val="26"/>
              </w:rPr>
              <w:lastRenderedPageBreak/>
              <w:t>кириллицы, латинские буквы, арабские цифры и знак минус/тире “</w:t>
            </w:r>
            <w:proofErr w:type="gramStart"/>
            <w:r w:rsidRPr="00752049">
              <w:rPr>
                <w:sz w:val="26"/>
                <w:szCs w:val="26"/>
              </w:rPr>
              <w:t>-”</w:t>
            </w:r>
            <w:proofErr w:type="gramEnd"/>
            <w:r w:rsidRPr="00752049">
              <w:rPr>
                <w:sz w:val="26"/>
                <w:szCs w:val="26"/>
              </w:rPr>
              <w:t>,;</w:t>
            </w: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jc w:val="both"/>
              <w:rPr>
                <w:sz w:val="26"/>
                <w:szCs w:val="26"/>
              </w:rPr>
            </w:pPr>
          </w:p>
        </w:tc>
        <w:tc>
          <w:tcPr>
            <w:tcW w:w="833" w:type="pct"/>
            <w:tcBorders>
              <w:top w:val="single" w:sz="4" w:space="0" w:color="auto"/>
              <w:left w:val="single" w:sz="4" w:space="0" w:color="auto"/>
              <w:bottom w:val="single" w:sz="4" w:space="0" w:color="auto"/>
              <w:right w:val="single" w:sz="4" w:space="0" w:color="auto"/>
            </w:tcBorders>
            <w:vAlign w:val="center"/>
          </w:tcPr>
          <w:p w:rsidR="00FE0CBB" w:rsidRPr="00752049" w:rsidRDefault="00FE0CBB" w:rsidP="00752049">
            <w:pPr>
              <w:widowControl w:val="0"/>
              <w:ind w:firstLine="720"/>
              <w:jc w:val="both"/>
              <w:rPr>
                <w:sz w:val="26"/>
                <w:szCs w:val="26"/>
              </w:rPr>
            </w:pPr>
            <w:r w:rsidRPr="00752049">
              <w:rPr>
                <w:sz w:val="26"/>
                <w:szCs w:val="26"/>
              </w:rPr>
              <w:t>9 символов</w:t>
            </w:r>
          </w:p>
        </w:tc>
        <w:tc>
          <w:tcPr>
            <w:tcW w:w="834"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jc w:val="both"/>
              <w:rPr>
                <w:sz w:val="26"/>
                <w:szCs w:val="26"/>
              </w:rPr>
            </w:pPr>
          </w:p>
        </w:tc>
      </w:tr>
      <w:tr w:rsidR="0085229A" w:rsidRPr="00752049" w:rsidTr="0085229A">
        <w:tblPrEx>
          <w:tblLook w:val="01E0" w:firstRow="1" w:lastRow="1" w:firstColumn="1" w:lastColumn="1" w:noHBand="0" w:noVBand="0"/>
        </w:tblPrEx>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proofErr w:type="spellStart"/>
            <w:r w:rsidRPr="00752049">
              <w:rPr>
                <w:sz w:val="26"/>
                <w:szCs w:val="26"/>
              </w:rPr>
              <w:lastRenderedPageBreak/>
              <w:t>DocumentNumber</w:t>
            </w:r>
            <w:proofErr w:type="spellEnd"/>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номер документа</w:t>
            </w: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буквы кириллицы, латинские буквы, арабские цифры и знак минус/тире “</w:t>
            </w:r>
            <w:proofErr w:type="gramStart"/>
            <w:r w:rsidRPr="00752049">
              <w:rPr>
                <w:sz w:val="26"/>
                <w:szCs w:val="26"/>
              </w:rPr>
              <w:t>-”</w:t>
            </w:r>
            <w:proofErr w:type="gramEnd"/>
            <w:r w:rsidRPr="00752049">
              <w:rPr>
                <w:sz w:val="26"/>
                <w:szCs w:val="26"/>
              </w:rPr>
              <w:t>,;</w:t>
            </w: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jc w:val="both"/>
              <w:rPr>
                <w:sz w:val="26"/>
                <w:szCs w:val="26"/>
              </w:rPr>
            </w:pPr>
          </w:p>
        </w:tc>
        <w:tc>
          <w:tcPr>
            <w:tcW w:w="833" w:type="pct"/>
            <w:tcBorders>
              <w:top w:val="single" w:sz="4" w:space="0" w:color="auto"/>
              <w:left w:val="single" w:sz="4" w:space="0" w:color="auto"/>
              <w:bottom w:val="single" w:sz="4" w:space="0" w:color="auto"/>
              <w:right w:val="single" w:sz="4" w:space="0" w:color="auto"/>
            </w:tcBorders>
            <w:vAlign w:val="center"/>
          </w:tcPr>
          <w:p w:rsidR="00FE0CBB" w:rsidRPr="00752049" w:rsidRDefault="00FE0CBB" w:rsidP="00752049">
            <w:pPr>
              <w:widowControl w:val="0"/>
              <w:ind w:firstLine="720"/>
              <w:jc w:val="both"/>
              <w:rPr>
                <w:sz w:val="26"/>
                <w:szCs w:val="26"/>
              </w:rPr>
            </w:pPr>
            <w:r w:rsidRPr="00752049">
              <w:rPr>
                <w:sz w:val="26"/>
                <w:szCs w:val="26"/>
              </w:rPr>
              <w:t>10 символов</w:t>
            </w:r>
          </w:p>
        </w:tc>
        <w:tc>
          <w:tcPr>
            <w:tcW w:w="834"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blPrEx>
          <w:tblLook w:val="01E0" w:firstRow="1" w:lastRow="1" w:firstColumn="1" w:lastColumn="1" w:noHBand="0" w:noVBand="0"/>
        </w:tblPrEx>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proofErr w:type="spellStart"/>
            <w:r w:rsidRPr="00752049">
              <w:rPr>
                <w:sz w:val="26"/>
                <w:szCs w:val="26"/>
              </w:rPr>
              <w:t>Sex</w:t>
            </w:r>
            <w:proofErr w:type="spellEnd"/>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Пол</w:t>
            </w: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Целое число. Цифры 0 и 1</w:t>
            </w: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(0 – мужской, 1 – женский)</w:t>
            </w:r>
          </w:p>
        </w:tc>
        <w:tc>
          <w:tcPr>
            <w:tcW w:w="833" w:type="pct"/>
            <w:tcBorders>
              <w:top w:val="single" w:sz="4" w:space="0" w:color="auto"/>
              <w:left w:val="single" w:sz="4" w:space="0" w:color="auto"/>
              <w:bottom w:val="single" w:sz="4" w:space="0" w:color="auto"/>
              <w:right w:val="single" w:sz="4" w:space="0" w:color="auto"/>
            </w:tcBorders>
            <w:vAlign w:val="center"/>
          </w:tcPr>
          <w:p w:rsidR="00FE0CBB" w:rsidRPr="00752049" w:rsidRDefault="00FE0CBB" w:rsidP="00752049">
            <w:pPr>
              <w:widowControl w:val="0"/>
              <w:jc w:val="both"/>
              <w:rPr>
                <w:sz w:val="26"/>
                <w:szCs w:val="26"/>
              </w:rPr>
            </w:pPr>
          </w:p>
        </w:tc>
        <w:tc>
          <w:tcPr>
            <w:tcW w:w="834"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blPrEx>
          <w:tblLook w:val="01E0" w:firstRow="1" w:lastRow="1" w:firstColumn="1" w:lastColumn="1" w:noHBand="0" w:noVBand="0"/>
        </w:tblPrEx>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proofErr w:type="spellStart"/>
            <w:r w:rsidRPr="00752049">
              <w:rPr>
                <w:sz w:val="26"/>
                <w:szCs w:val="26"/>
              </w:rPr>
              <w:t>pClass</w:t>
            </w:r>
            <w:proofErr w:type="spellEnd"/>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Класс</w:t>
            </w: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Цифра 9 и буквы кириллицы</w:t>
            </w: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jc w:val="both"/>
              <w:rPr>
                <w:sz w:val="26"/>
                <w:szCs w:val="26"/>
              </w:rPr>
            </w:pPr>
          </w:p>
        </w:tc>
        <w:tc>
          <w:tcPr>
            <w:tcW w:w="833" w:type="pct"/>
            <w:tcBorders>
              <w:top w:val="single" w:sz="4" w:space="0" w:color="auto"/>
              <w:left w:val="single" w:sz="4" w:space="0" w:color="auto"/>
              <w:bottom w:val="single" w:sz="4" w:space="0" w:color="auto"/>
              <w:right w:val="single" w:sz="4" w:space="0" w:color="auto"/>
            </w:tcBorders>
            <w:vAlign w:val="center"/>
          </w:tcPr>
          <w:p w:rsidR="00FE0CBB" w:rsidRPr="00752049" w:rsidRDefault="00FE0CBB" w:rsidP="00752049">
            <w:pPr>
              <w:widowControl w:val="0"/>
              <w:ind w:firstLine="720"/>
              <w:jc w:val="both"/>
              <w:rPr>
                <w:sz w:val="26"/>
                <w:szCs w:val="26"/>
              </w:rPr>
            </w:pPr>
            <w:r w:rsidRPr="00752049">
              <w:rPr>
                <w:sz w:val="26"/>
                <w:szCs w:val="26"/>
              </w:rPr>
              <w:t>50 символов</w:t>
            </w:r>
          </w:p>
        </w:tc>
        <w:tc>
          <w:tcPr>
            <w:tcW w:w="834"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blPrEx>
          <w:tblLook w:val="01E0" w:firstRow="1" w:lastRow="1" w:firstColumn="1" w:lastColumn="1" w:noHBand="0" w:noVBand="0"/>
        </w:tblPrEx>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proofErr w:type="spellStart"/>
            <w:r w:rsidRPr="00752049">
              <w:rPr>
                <w:sz w:val="26"/>
                <w:szCs w:val="26"/>
              </w:rPr>
              <w:t>LimitPotential</w:t>
            </w:r>
            <w:proofErr w:type="spellEnd"/>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 xml:space="preserve">Признак участника со специализированной рассадкой </w:t>
            </w: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Целое число. Цифры 0 и 1</w:t>
            </w: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("Общий принцип" = 0, "Специализированный" = 1)</w:t>
            </w:r>
          </w:p>
        </w:tc>
        <w:tc>
          <w:tcPr>
            <w:tcW w:w="833" w:type="pct"/>
            <w:tcBorders>
              <w:top w:val="single" w:sz="4" w:space="0" w:color="auto"/>
              <w:left w:val="single" w:sz="4" w:space="0" w:color="auto"/>
              <w:bottom w:val="single" w:sz="4" w:space="0" w:color="auto"/>
              <w:right w:val="single" w:sz="4" w:space="0" w:color="auto"/>
            </w:tcBorders>
            <w:vAlign w:val="center"/>
          </w:tcPr>
          <w:p w:rsidR="00FE0CBB" w:rsidRPr="00752049" w:rsidRDefault="00FE0CBB" w:rsidP="00752049">
            <w:pPr>
              <w:widowControl w:val="0"/>
              <w:jc w:val="both"/>
              <w:rPr>
                <w:sz w:val="26"/>
                <w:szCs w:val="26"/>
              </w:rPr>
            </w:pPr>
          </w:p>
        </w:tc>
        <w:tc>
          <w:tcPr>
            <w:tcW w:w="834"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blPrEx>
          <w:tblLook w:val="01E0" w:firstRow="1" w:lastRow="1" w:firstColumn="1" w:lastColumn="1" w:noHBand="0" w:noVBand="0"/>
        </w:tblPrEx>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highlight w:val="yellow"/>
                <w:lang w:val="en-US"/>
              </w:rPr>
            </w:pPr>
            <w:proofErr w:type="spellStart"/>
            <w:r w:rsidRPr="00752049">
              <w:rPr>
                <w:sz w:val="26"/>
                <w:szCs w:val="26"/>
                <w:lang w:val="en-US"/>
              </w:rPr>
              <w:t>SchoolRegistrationUID</w:t>
            </w:r>
            <w:proofErr w:type="spellEnd"/>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 xml:space="preserve">Уникальный идентификатор ОУ. Заполняется на основе данных об участниках, является основным (приоритетным) местом </w:t>
            </w:r>
            <w:r w:rsidRPr="00752049">
              <w:rPr>
                <w:sz w:val="26"/>
                <w:szCs w:val="26"/>
              </w:rPr>
              <w:lastRenderedPageBreak/>
              <w:t>регистрации участника</w:t>
            </w: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lastRenderedPageBreak/>
              <w:t>Любой набор символов</w:t>
            </w: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 xml:space="preserve">(является ссылкой на поле </w:t>
            </w:r>
            <w:r w:rsidRPr="00752049">
              <w:rPr>
                <w:sz w:val="26"/>
                <w:szCs w:val="26"/>
                <w:lang w:val="en-US"/>
              </w:rPr>
              <w:t>UID</w:t>
            </w:r>
            <w:r w:rsidRPr="00752049">
              <w:rPr>
                <w:sz w:val="26"/>
                <w:szCs w:val="26"/>
              </w:rPr>
              <w:t xml:space="preserve"> таблицы </w:t>
            </w:r>
            <w:proofErr w:type="spellStart"/>
            <w:r w:rsidRPr="00752049">
              <w:rPr>
                <w:sz w:val="26"/>
                <w:szCs w:val="26"/>
              </w:rPr>
              <w:t>rbd</w:t>
            </w:r>
            <w:proofErr w:type="spellEnd"/>
            <w:r w:rsidRPr="00752049">
              <w:rPr>
                <w:sz w:val="26"/>
                <w:szCs w:val="26"/>
              </w:rPr>
              <w:t xml:space="preserve">_ </w:t>
            </w:r>
            <w:proofErr w:type="spellStart"/>
            <w:r w:rsidRPr="00752049">
              <w:rPr>
                <w:sz w:val="26"/>
                <w:szCs w:val="26"/>
              </w:rPr>
              <w:t>Schools</w:t>
            </w:r>
            <w:proofErr w:type="spellEnd"/>
            <w:r w:rsidRPr="00752049">
              <w:rPr>
                <w:sz w:val="26"/>
                <w:szCs w:val="26"/>
              </w:rPr>
              <w:t>)</w:t>
            </w:r>
          </w:p>
        </w:tc>
        <w:tc>
          <w:tcPr>
            <w:tcW w:w="833" w:type="pct"/>
            <w:tcBorders>
              <w:top w:val="single" w:sz="4" w:space="0" w:color="auto"/>
              <w:left w:val="single" w:sz="4" w:space="0" w:color="auto"/>
              <w:bottom w:val="single" w:sz="4" w:space="0" w:color="auto"/>
              <w:right w:val="single" w:sz="4" w:space="0" w:color="auto"/>
            </w:tcBorders>
            <w:vAlign w:val="center"/>
          </w:tcPr>
          <w:p w:rsidR="00FE0CBB" w:rsidRPr="00752049" w:rsidRDefault="00FE0CBB" w:rsidP="00752049">
            <w:pPr>
              <w:widowControl w:val="0"/>
              <w:jc w:val="both"/>
              <w:rPr>
                <w:sz w:val="26"/>
                <w:szCs w:val="26"/>
              </w:rPr>
            </w:pPr>
          </w:p>
        </w:tc>
        <w:tc>
          <w:tcPr>
            <w:tcW w:w="834"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blPrEx>
          <w:tblLook w:val="01E0" w:firstRow="1" w:lastRow="1" w:firstColumn="1" w:lastColumn="1" w:noHBand="0" w:noVBand="0"/>
        </w:tblPrEx>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proofErr w:type="spellStart"/>
            <w:r w:rsidRPr="00752049">
              <w:rPr>
                <w:sz w:val="26"/>
                <w:szCs w:val="26"/>
              </w:rPr>
              <w:lastRenderedPageBreak/>
              <w:t>Study</w:t>
            </w:r>
            <w:proofErr w:type="spellEnd"/>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Код формы обучения</w:t>
            </w: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jc w:val="both"/>
              <w:rPr>
                <w:sz w:val="26"/>
                <w:szCs w:val="26"/>
              </w:rPr>
            </w:pPr>
          </w:p>
          <w:p w:rsidR="00FE0CBB" w:rsidRPr="00752049" w:rsidRDefault="00FE0CBB" w:rsidP="00752049">
            <w:pPr>
              <w:widowControl w:val="0"/>
              <w:jc w:val="both"/>
              <w:rPr>
                <w:sz w:val="26"/>
                <w:szCs w:val="26"/>
              </w:rPr>
            </w:pPr>
            <w:r w:rsidRPr="00752049">
              <w:rPr>
                <w:sz w:val="26"/>
                <w:szCs w:val="26"/>
              </w:rPr>
              <w:t xml:space="preserve">В </w:t>
            </w:r>
            <w:proofErr w:type="spellStart"/>
            <w:proofErr w:type="gramStart"/>
            <w:r w:rsidRPr="00752049">
              <w:rPr>
                <w:sz w:val="26"/>
                <w:szCs w:val="26"/>
              </w:rPr>
              <w:t>соотв</w:t>
            </w:r>
            <w:proofErr w:type="spellEnd"/>
            <w:proofErr w:type="gramEnd"/>
            <w:r w:rsidRPr="00752049">
              <w:rPr>
                <w:sz w:val="26"/>
                <w:szCs w:val="26"/>
              </w:rPr>
              <w:t xml:space="preserve"> со справочником</w:t>
            </w: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 xml:space="preserve"> (является ссылкой на поле C</w:t>
            </w:r>
            <w:r w:rsidRPr="00752049">
              <w:rPr>
                <w:sz w:val="26"/>
                <w:szCs w:val="26"/>
                <w:lang w:val="en-US"/>
              </w:rPr>
              <w:t>ode</w:t>
            </w:r>
            <w:r w:rsidRPr="00752049">
              <w:rPr>
                <w:sz w:val="26"/>
                <w:szCs w:val="26"/>
              </w:rPr>
              <w:t xml:space="preserve"> таблицы </w:t>
            </w:r>
            <w:proofErr w:type="spellStart"/>
            <w:r w:rsidRPr="00752049">
              <w:rPr>
                <w:sz w:val="26"/>
                <w:szCs w:val="26"/>
              </w:rPr>
              <w:t>rbdc_Study</w:t>
            </w:r>
            <w:proofErr w:type="spellEnd"/>
            <w:r w:rsidRPr="00752049">
              <w:rPr>
                <w:sz w:val="26"/>
                <w:szCs w:val="26"/>
              </w:rPr>
              <w:t>)</w:t>
            </w:r>
          </w:p>
        </w:tc>
        <w:tc>
          <w:tcPr>
            <w:tcW w:w="833" w:type="pct"/>
            <w:tcBorders>
              <w:top w:val="single" w:sz="4" w:space="0" w:color="auto"/>
              <w:left w:val="single" w:sz="4" w:space="0" w:color="auto"/>
              <w:bottom w:val="single" w:sz="4" w:space="0" w:color="auto"/>
              <w:right w:val="single" w:sz="4" w:space="0" w:color="auto"/>
            </w:tcBorders>
            <w:vAlign w:val="center"/>
          </w:tcPr>
          <w:p w:rsidR="00FE0CBB" w:rsidRPr="00752049" w:rsidRDefault="00FE0CBB" w:rsidP="00752049">
            <w:pPr>
              <w:widowControl w:val="0"/>
              <w:jc w:val="both"/>
              <w:rPr>
                <w:sz w:val="26"/>
                <w:szCs w:val="26"/>
              </w:rPr>
            </w:pPr>
          </w:p>
        </w:tc>
        <w:tc>
          <w:tcPr>
            <w:tcW w:w="834"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jc w:val="both"/>
              <w:rPr>
                <w:sz w:val="26"/>
                <w:szCs w:val="26"/>
              </w:rPr>
            </w:pPr>
          </w:p>
        </w:tc>
      </w:tr>
      <w:tr w:rsidR="0085229A" w:rsidRPr="00752049" w:rsidTr="0085229A">
        <w:tblPrEx>
          <w:tblLook w:val="01E0" w:firstRow="1" w:lastRow="1" w:firstColumn="1" w:lastColumn="1" w:noHBand="0" w:noVBand="0"/>
        </w:tblPrEx>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proofErr w:type="spellStart"/>
            <w:r w:rsidRPr="00752049">
              <w:rPr>
                <w:sz w:val="26"/>
                <w:szCs w:val="26"/>
              </w:rPr>
              <w:t>ParticipantCategory</w:t>
            </w:r>
            <w:proofErr w:type="spellEnd"/>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Категория участника ЕГЭ</w:t>
            </w: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jc w:val="both"/>
              <w:rPr>
                <w:sz w:val="26"/>
                <w:szCs w:val="26"/>
              </w:rPr>
            </w:pPr>
          </w:p>
          <w:p w:rsidR="00FE0CBB" w:rsidRPr="00752049" w:rsidRDefault="00FE0CBB" w:rsidP="00752049">
            <w:pPr>
              <w:widowControl w:val="0"/>
              <w:jc w:val="both"/>
              <w:rPr>
                <w:sz w:val="26"/>
                <w:szCs w:val="26"/>
              </w:rPr>
            </w:pPr>
            <w:r w:rsidRPr="00752049">
              <w:rPr>
                <w:sz w:val="26"/>
                <w:szCs w:val="26"/>
              </w:rPr>
              <w:t xml:space="preserve">В </w:t>
            </w:r>
            <w:proofErr w:type="spellStart"/>
            <w:proofErr w:type="gramStart"/>
            <w:r w:rsidRPr="00752049">
              <w:rPr>
                <w:sz w:val="26"/>
                <w:szCs w:val="26"/>
              </w:rPr>
              <w:t>соотв</w:t>
            </w:r>
            <w:proofErr w:type="spellEnd"/>
            <w:proofErr w:type="gramEnd"/>
            <w:r w:rsidRPr="00752049">
              <w:rPr>
                <w:sz w:val="26"/>
                <w:szCs w:val="26"/>
              </w:rPr>
              <w:t xml:space="preserve"> со справочником</w:t>
            </w: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 xml:space="preserve">(является ссылкой на поле </w:t>
            </w:r>
            <w:proofErr w:type="spellStart"/>
            <w:r w:rsidRPr="00752049">
              <w:rPr>
                <w:sz w:val="26"/>
                <w:szCs w:val="26"/>
              </w:rPr>
              <w:t>Category</w:t>
            </w:r>
            <w:proofErr w:type="spellEnd"/>
            <w:r w:rsidRPr="00752049">
              <w:rPr>
                <w:sz w:val="26"/>
                <w:szCs w:val="26"/>
                <w:lang w:val="en-US"/>
              </w:rPr>
              <w:t>ID</w:t>
            </w:r>
            <w:r w:rsidRPr="00752049">
              <w:rPr>
                <w:sz w:val="26"/>
                <w:szCs w:val="26"/>
              </w:rPr>
              <w:t xml:space="preserve"> таблицы </w:t>
            </w:r>
            <w:proofErr w:type="spellStart"/>
            <w:r w:rsidRPr="00752049">
              <w:rPr>
                <w:sz w:val="26"/>
                <w:szCs w:val="26"/>
              </w:rPr>
              <w:t>rbdc_ParticipantCategories</w:t>
            </w:r>
            <w:proofErr w:type="spellEnd"/>
            <w:r w:rsidRPr="00752049">
              <w:rPr>
                <w:sz w:val="26"/>
                <w:szCs w:val="26"/>
              </w:rPr>
              <w:t>)</w:t>
            </w:r>
          </w:p>
        </w:tc>
        <w:tc>
          <w:tcPr>
            <w:tcW w:w="833" w:type="pct"/>
            <w:tcBorders>
              <w:top w:val="single" w:sz="4" w:space="0" w:color="auto"/>
              <w:left w:val="single" w:sz="4" w:space="0" w:color="auto"/>
              <w:bottom w:val="single" w:sz="4" w:space="0" w:color="auto"/>
              <w:right w:val="single" w:sz="4" w:space="0" w:color="auto"/>
            </w:tcBorders>
            <w:vAlign w:val="center"/>
          </w:tcPr>
          <w:p w:rsidR="00FE0CBB" w:rsidRPr="00752049" w:rsidRDefault="00FE0CBB" w:rsidP="00752049">
            <w:pPr>
              <w:widowControl w:val="0"/>
              <w:jc w:val="both"/>
              <w:rPr>
                <w:sz w:val="26"/>
                <w:szCs w:val="26"/>
              </w:rPr>
            </w:pPr>
          </w:p>
        </w:tc>
        <w:tc>
          <w:tcPr>
            <w:tcW w:w="834"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jc w:val="both"/>
              <w:rPr>
                <w:sz w:val="26"/>
                <w:szCs w:val="26"/>
              </w:rPr>
            </w:pPr>
          </w:p>
        </w:tc>
      </w:tr>
    </w:tbl>
    <w:p w:rsidR="00FE0CBB" w:rsidRPr="00752049" w:rsidRDefault="00FE0CBB" w:rsidP="00752049">
      <w:pPr>
        <w:widowControl w:val="0"/>
        <w:ind w:left="1429"/>
        <w:jc w:val="both"/>
        <w:rPr>
          <w:b/>
          <w:sz w:val="26"/>
          <w:szCs w:val="26"/>
        </w:rPr>
      </w:pPr>
    </w:p>
    <w:p w:rsidR="00FE0CBB" w:rsidRPr="00752049" w:rsidRDefault="00FE0CBB" w:rsidP="00752049">
      <w:pPr>
        <w:pStyle w:val="30"/>
        <w:keepNext w:val="0"/>
        <w:widowControl w:val="0"/>
        <w:spacing w:before="0"/>
        <w:jc w:val="both"/>
        <w:rPr>
          <w:rFonts w:ascii="Times New Roman" w:hAnsi="Times New Roman"/>
          <w:b w:val="0"/>
          <w:color w:val="auto"/>
          <w:sz w:val="26"/>
          <w:szCs w:val="26"/>
        </w:rPr>
      </w:pPr>
    </w:p>
    <w:p w:rsidR="00FE0CBB" w:rsidRPr="00752049" w:rsidRDefault="00FE0CBB" w:rsidP="00752049">
      <w:pPr>
        <w:pStyle w:val="30"/>
        <w:keepLines w:val="0"/>
        <w:widowControl w:val="0"/>
        <w:numPr>
          <w:ilvl w:val="2"/>
          <w:numId w:val="31"/>
        </w:numPr>
        <w:spacing w:before="120" w:after="60"/>
        <w:jc w:val="both"/>
        <w:rPr>
          <w:rFonts w:ascii="Times New Roman" w:hAnsi="Times New Roman"/>
          <w:color w:val="auto"/>
          <w:sz w:val="26"/>
          <w:szCs w:val="26"/>
        </w:rPr>
      </w:pPr>
      <w:bookmarkStart w:id="105" w:name="_Toc412027005"/>
      <w:r w:rsidRPr="00752049">
        <w:rPr>
          <w:rFonts w:ascii="Times New Roman" w:hAnsi="Times New Roman"/>
          <w:color w:val="auto"/>
          <w:sz w:val="26"/>
          <w:szCs w:val="26"/>
        </w:rPr>
        <w:t>Таблица [</w:t>
      </w:r>
      <w:proofErr w:type="spellStart"/>
      <w:r w:rsidRPr="00752049">
        <w:rPr>
          <w:rFonts w:ascii="Times New Roman" w:hAnsi="Times New Roman"/>
          <w:color w:val="auto"/>
          <w:sz w:val="26"/>
          <w:szCs w:val="26"/>
        </w:rPr>
        <w:t>rbd_ParticipantsExams</w:t>
      </w:r>
      <w:proofErr w:type="spellEnd"/>
      <w:r w:rsidRPr="00752049">
        <w:rPr>
          <w:rFonts w:ascii="Times New Roman" w:hAnsi="Times New Roman"/>
          <w:color w:val="auto"/>
          <w:sz w:val="26"/>
          <w:szCs w:val="26"/>
        </w:rPr>
        <w:t>]</w:t>
      </w:r>
      <w:bookmarkEnd w:id="105"/>
    </w:p>
    <w:p w:rsidR="00FE0CBB" w:rsidRPr="00752049" w:rsidRDefault="00FE0CBB" w:rsidP="00752049">
      <w:pPr>
        <w:keepNext/>
        <w:widowControl w:val="0"/>
        <w:ind w:firstLine="851"/>
        <w:jc w:val="both"/>
        <w:rPr>
          <w:sz w:val="26"/>
          <w:szCs w:val="26"/>
        </w:rPr>
      </w:pPr>
      <w:r w:rsidRPr="00752049">
        <w:rPr>
          <w:sz w:val="26"/>
          <w:szCs w:val="26"/>
        </w:rPr>
        <w:t>Данные о выборе экзаменов участниками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5"/>
        <w:gridCol w:w="1595"/>
        <w:gridCol w:w="1595"/>
        <w:gridCol w:w="1595"/>
        <w:gridCol w:w="1595"/>
        <w:gridCol w:w="1596"/>
      </w:tblGrid>
      <w:tr w:rsidR="0085229A" w:rsidRPr="00752049" w:rsidTr="0085229A">
        <w:trPr>
          <w:cantSplit/>
          <w:tblHeader/>
        </w:trPr>
        <w:tc>
          <w:tcPr>
            <w:tcW w:w="833" w:type="pct"/>
            <w:shd w:val="clear" w:color="auto" w:fill="D9D9D9"/>
            <w:vAlign w:val="center"/>
          </w:tcPr>
          <w:p w:rsidR="00FE0CBB" w:rsidRPr="00752049" w:rsidRDefault="00FE0CBB" w:rsidP="00752049">
            <w:pPr>
              <w:keepNext/>
              <w:widowControl w:val="0"/>
              <w:jc w:val="both"/>
              <w:rPr>
                <w:b/>
                <w:sz w:val="26"/>
                <w:szCs w:val="26"/>
              </w:rPr>
            </w:pPr>
            <w:r w:rsidRPr="00752049">
              <w:rPr>
                <w:b/>
                <w:sz w:val="26"/>
                <w:szCs w:val="26"/>
              </w:rPr>
              <w:t>Наименование поля</w:t>
            </w:r>
          </w:p>
        </w:tc>
        <w:tc>
          <w:tcPr>
            <w:tcW w:w="833" w:type="pct"/>
            <w:shd w:val="clear" w:color="auto" w:fill="D9D9D9"/>
            <w:vAlign w:val="center"/>
          </w:tcPr>
          <w:p w:rsidR="00FE0CBB" w:rsidRPr="00752049" w:rsidRDefault="00FE0CBB" w:rsidP="00752049">
            <w:pPr>
              <w:keepNext/>
              <w:widowControl w:val="0"/>
              <w:jc w:val="both"/>
              <w:rPr>
                <w:b/>
                <w:sz w:val="26"/>
                <w:szCs w:val="26"/>
              </w:rPr>
            </w:pPr>
            <w:r w:rsidRPr="00752049">
              <w:rPr>
                <w:b/>
                <w:sz w:val="26"/>
                <w:szCs w:val="26"/>
              </w:rPr>
              <w:t>Описание поля</w:t>
            </w:r>
          </w:p>
        </w:tc>
        <w:tc>
          <w:tcPr>
            <w:tcW w:w="833" w:type="pct"/>
            <w:shd w:val="clear" w:color="auto" w:fill="D9D9D9"/>
            <w:vAlign w:val="center"/>
          </w:tcPr>
          <w:p w:rsidR="00FE0CBB" w:rsidRPr="00752049" w:rsidRDefault="00FE0CBB" w:rsidP="00752049">
            <w:pPr>
              <w:keepNext/>
              <w:widowControl w:val="0"/>
              <w:jc w:val="both"/>
              <w:rPr>
                <w:b/>
                <w:sz w:val="26"/>
                <w:szCs w:val="26"/>
              </w:rPr>
            </w:pPr>
            <w:r w:rsidRPr="00752049">
              <w:rPr>
                <w:b/>
                <w:sz w:val="26"/>
                <w:szCs w:val="26"/>
              </w:rPr>
              <w:t>Разрешенные в поле символы</w:t>
            </w:r>
          </w:p>
        </w:tc>
        <w:tc>
          <w:tcPr>
            <w:tcW w:w="833" w:type="pct"/>
            <w:shd w:val="clear" w:color="auto" w:fill="D9D9D9"/>
            <w:vAlign w:val="center"/>
          </w:tcPr>
          <w:p w:rsidR="00FE0CBB" w:rsidRPr="00752049" w:rsidRDefault="00FE0CBB" w:rsidP="00752049">
            <w:pPr>
              <w:keepNext/>
              <w:widowControl w:val="0"/>
              <w:jc w:val="both"/>
              <w:rPr>
                <w:b/>
                <w:sz w:val="26"/>
                <w:szCs w:val="26"/>
              </w:rPr>
            </w:pPr>
            <w:r w:rsidRPr="00752049">
              <w:rPr>
                <w:b/>
                <w:sz w:val="26"/>
                <w:szCs w:val="26"/>
              </w:rPr>
              <w:t>Справочник</w:t>
            </w:r>
          </w:p>
        </w:tc>
        <w:tc>
          <w:tcPr>
            <w:tcW w:w="833" w:type="pct"/>
            <w:shd w:val="clear" w:color="auto" w:fill="D9D9D9"/>
            <w:vAlign w:val="center"/>
          </w:tcPr>
          <w:p w:rsidR="00FE0CBB" w:rsidRPr="00752049" w:rsidRDefault="00FE0CBB" w:rsidP="00752049">
            <w:pPr>
              <w:keepNext/>
              <w:widowControl w:val="0"/>
              <w:jc w:val="both"/>
              <w:rPr>
                <w:b/>
                <w:sz w:val="26"/>
                <w:szCs w:val="26"/>
              </w:rPr>
            </w:pPr>
            <w:r w:rsidRPr="00752049">
              <w:rPr>
                <w:b/>
                <w:sz w:val="26"/>
                <w:szCs w:val="26"/>
              </w:rPr>
              <w:t>Длина поля</w:t>
            </w:r>
          </w:p>
        </w:tc>
        <w:tc>
          <w:tcPr>
            <w:tcW w:w="834" w:type="pct"/>
            <w:shd w:val="clear" w:color="auto" w:fill="D9D9D9"/>
            <w:vAlign w:val="center"/>
          </w:tcPr>
          <w:p w:rsidR="00FE0CBB" w:rsidRPr="00752049" w:rsidRDefault="00FE0CBB" w:rsidP="00752049">
            <w:pPr>
              <w:keepNext/>
              <w:widowControl w:val="0"/>
              <w:jc w:val="both"/>
              <w:rPr>
                <w:b/>
                <w:sz w:val="26"/>
                <w:szCs w:val="26"/>
              </w:rPr>
            </w:pPr>
            <w:r w:rsidRPr="00752049">
              <w:rPr>
                <w:b/>
                <w:sz w:val="26"/>
                <w:szCs w:val="26"/>
              </w:rPr>
              <w:t>Обязательность</w:t>
            </w:r>
          </w:p>
        </w:tc>
      </w:tr>
      <w:tr w:rsidR="0085229A" w:rsidRPr="00752049" w:rsidTr="0085229A">
        <w:trPr>
          <w:cantSplit/>
        </w:trPr>
        <w:tc>
          <w:tcPr>
            <w:tcW w:w="833" w:type="pct"/>
          </w:tcPr>
          <w:p w:rsidR="00FE0CBB" w:rsidRPr="00752049" w:rsidRDefault="00FE0CBB" w:rsidP="00752049">
            <w:pPr>
              <w:widowControl w:val="0"/>
              <w:jc w:val="both"/>
              <w:rPr>
                <w:sz w:val="26"/>
                <w:szCs w:val="26"/>
                <w:lang w:val="en-US"/>
              </w:rPr>
            </w:pPr>
            <w:r w:rsidRPr="00752049">
              <w:rPr>
                <w:noProof/>
                <w:sz w:val="26"/>
                <w:szCs w:val="26"/>
              </w:rPr>
              <w:t>Region</w:t>
            </w:r>
          </w:p>
        </w:tc>
        <w:tc>
          <w:tcPr>
            <w:tcW w:w="833" w:type="pct"/>
          </w:tcPr>
          <w:p w:rsidR="00FE0CBB" w:rsidRPr="00752049" w:rsidRDefault="00FE0CBB" w:rsidP="00752049">
            <w:pPr>
              <w:widowControl w:val="0"/>
              <w:ind w:firstLine="720"/>
              <w:jc w:val="both"/>
              <w:rPr>
                <w:sz w:val="26"/>
                <w:szCs w:val="26"/>
                <w:lang w:val="en-US"/>
              </w:rPr>
            </w:pPr>
            <w:proofErr w:type="spellStart"/>
            <w:r w:rsidRPr="00752049">
              <w:rPr>
                <w:sz w:val="26"/>
                <w:szCs w:val="26"/>
                <w:lang w:val="en-US"/>
              </w:rPr>
              <w:t>Код</w:t>
            </w:r>
            <w:proofErr w:type="spellEnd"/>
            <w:r w:rsidRPr="00752049">
              <w:rPr>
                <w:sz w:val="26"/>
                <w:szCs w:val="26"/>
                <w:lang w:val="en-US"/>
              </w:rPr>
              <w:t xml:space="preserve"> </w:t>
            </w:r>
            <w:proofErr w:type="spellStart"/>
            <w:r w:rsidRPr="00752049">
              <w:rPr>
                <w:sz w:val="26"/>
                <w:szCs w:val="26"/>
                <w:lang w:val="en-US"/>
              </w:rPr>
              <w:t>субъекта</w:t>
            </w:r>
            <w:proofErr w:type="spellEnd"/>
            <w:r w:rsidRPr="00752049">
              <w:rPr>
                <w:sz w:val="26"/>
                <w:szCs w:val="26"/>
                <w:lang w:val="en-US"/>
              </w:rPr>
              <w:t xml:space="preserve"> РФ</w:t>
            </w:r>
          </w:p>
        </w:tc>
        <w:tc>
          <w:tcPr>
            <w:tcW w:w="833" w:type="pct"/>
          </w:tcPr>
          <w:p w:rsidR="00FE0CBB" w:rsidRPr="00752049" w:rsidRDefault="00FE0CBB" w:rsidP="00752049">
            <w:pPr>
              <w:widowControl w:val="0"/>
              <w:ind w:firstLine="720"/>
              <w:jc w:val="both"/>
              <w:rPr>
                <w:sz w:val="26"/>
                <w:szCs w:val="26"/>
              </w:rPr>
            </w:pPr>
            <w:r w:rsidRPr="00752049">
              <w:rPr>
                <w:sz w:val="26"/>
                <w:szCs w:val="26"/>
              </w:rPr>
              <w:t>Целое число</w:t>
            </w:r>
          </w:p>
        </w:tc>
        <w:tc>
          <w:tcPr>
            <w:tcW w:w="833" w:type="pct"/>
          </w:tcPr>
          <w:p w:rsidR="00FE0CBB" w:rsidRPr="00752049" w:rsidRDefault="00FE0CBB" w:rsidP="00752049">
            <w:pPr>
              <w:widowControl w:val="0"/>
              <w:ind w:firstLine="720"/>
              <w:jc w:val="both"/>
              <w:rPr>
                <w:sz w:val="26"/>
                <w:szCs w:val="26"/>
              </w:rPr>
            </w:pPr>
            <w:r w:rsidRPr="00752049">
              <w:rPr>
                <w:sz w:val="26"/>
                <w:szCs w:val="26"/>
              </w:rPr>
              <w:t xml:space="preserve">(является ссылкой на поле REGION таблицы </w:t>
            </w:r>
            <w:proofErr w:type="spellStart"/>
            <w:r w:rsidRPr="00752049">
              <w:rPr>
                <w:sz w:val="26"/>
                <w:szCs w:val="26"/>
              </w:rPr>
              <w:t>rbd</w:t>
            </w:r>
            <w:proofErr w:type="gramStart"/>
            <w:r w:rsidRPr="00752049">
              <w:rPr>
                <w:sz w:val="26"/>
                <w:szCs w:val="26"/>
              </w:rPr>
              <w:t>с</w:t>
            </w:r>
            <w:proofErr w:type="gramEnd"/>
            <w:r w:rsidRPr="00752049">
              <w:rPr>
                <w:sz w:val="26"/>
                <w:szCs w:val="26"/>
              </w:rPr>
              <w:t>_Regions</w:t>
            </w:r>
            <w:proofErr w:type="spellEnd"/>
            <w:r w:rsidRPr="00752049">
              <w:rPr>
                <w:sz w:val="26"/>
                <w:szCs w:val="26"/>
              </w:rPr>
              <w:t>)</w:t>
            </w:r>
          </w:p>
        </w:tc>
        <w:tc>
          <w:tcPr>
            <w:tcW w:w="833" w:type="pct"/>
            <w:vAlign w:val="center"/>
          </w:tcPr>
          <w:p w:rsidR="00FE0CBB" w:rsidRPr="00752049" w:rsidRDefault="00FE0CBB" w:rsidP="00752049">
            <w:pPr>
              <w:widowControl w:val="0"/>
              <w:jc w:val="both"/>
              <w:rPr>
                <w:sz w:val="26"/>
                <w:szCs w:val="26"/>
              </w:rPr>
            </w:pPr>
          </w:p>
        </w:tc>
        <w:tc>
          <w:tcPr>
            <w:tcW w:w="834" w:type="pct"/>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rPr>
          <w:cantSplit/>
        </w:trPr>
        <w:tc>
          <w:tcPr>
            <w:tcW w:w="833" w:type="pct"/>
          </w:tcPr>
          <w:p w:rsidR="00FE0CBB" w:rsidRPr="00752049" w:rsidRDefault="00FE0CBB" w:rsidP="00752049">
            <w:pPr>
              <w:widowControl w:val="0"/>
              <w:ind w:firstLine="720"/>
              <w:jc w:val="both"/>
              <w:rPr>
                <w:sz w:val="26"/>
                <w:szCs w:val="26"/>
                <w:lang w:val="en-US"/>
              </w:rPr>
            </w:pPr>
            <w:proofErr w:type="spellStart"/>
            <w:r w:rsidRPr="00752049">
              <w:rPr>
                <w:sz w:val="26"/>
                <w:szCs w:val="26"/>
                <w:lang w:val="en-US"/>
              </w:rPr>
              <w:t>ParticipantUID</w:t>
            </w:r>
            <w:proofErr w:type="spellEnd"/>
          </w:p>
        </w:tc>
        <w:tc>
          <w:tcPr>
            <w:tcW w:w="833" w:type="pct"/>
          </w:tcPr>
          <w:p w:rsidR="00FE0CBB" w:rsidRPr="00752049" w:rsidRDefault="00FE0CBB" w:rsidP="00752049">
            <w:pPr>
              <w:widowControl w:val="0"/>
              <w:ind w:firstLine="720"/>
              <w:jc w:val="both"/>
              <w:rPr>
                <w:sz w:val="26"/>
                <w:szCs w:val="26"/>
              </w:rPr>
            </w:pPr>
            <w:r w:rsidRPr="00752049">
              <w:rPr>
                <w:sz w:val="26"/>
                <w:szCs w:val="26"/>
              </w:rPr>
              <w:t>Уникальный идентификатор участника</w:t>
            </w:r>
          </w:p>
        </w:tc>
        <w:tc>
          <w:tcPr>
            <w:tcW w:w="833" w:type="pct"/>
          </w:tcPr>
          <w:p w:rsidR="00FE0CBB" w:rsidRPr="00752049" w:rsidRDefault="00FE0CBB" w:rsidP="00752049">
            <w:pPr>
              <w:widowControl w:val="0"/>
              <w:ind w:firstLine="720"/>
              <w:jc w:val="both"/>
              <w:rPr>
                <w:sz w:val="26"/>
                <w:szCs w:val="26"/>
              </w:rPr>
            </w:pPr>
            <w:r w:rsidRPr="00752049">
              <w:rPr>
                <w:sz w:val="26"/>
                <w:szCs w:val="26"/>
              </w:rPr>
              <w:t>Любой набор символов</w:t>
            </w:r>
          </w:p>
        </w:tc>
        <w:tc>
          <w:tcPr>
            <w:tcW w:w="833" w:type="pct"/>
            <w:vAlign w:val="center"/>
          </w:tcPr>
          <w:p w:rsidR="00FE0CBB" w:rsidRPr="00752049" w:rsidRDefault="00FE0CBB" w:rsidP="00752049">
            <w:pPr>
              <w:widowControl w:val="0"/>
              <w:ind w:firstLine="720"/>
              <w:jc w:val="both"/>
              <w:rPr>
                <w:sz w:val="26"/>
                <w:szCs w:val="26"/>
              </w:rPr>
            </w:pPr>
            <w:r w:rsidRPr="00752049">
              <w:rPr>
                <w:sz w:val="26"/>
                <w:szCs w:val="26"/>
              </w:rPr>
              <w:t xml:space="preserve">(является ссылкой на поле </w:t>
            </w:r>
            <w:r w:rsidRPr="00752049">
              <w:rPr>
                <w:sz w:val="26"/>
                <w:szCs w:val="26"/>
                <w:lang w:val="en-US"/>
              </w:rPr>
              <w:t>UID</w:t>
            </w:r>
            <w:r w:rsidRPr="00752049">
              <w:rPr>
                <w:sz w:val="26"/>
                <w:szCs w:val="26"/>
              </w:rPr>
              <w:t xml:space="preserve"> таблицы </w:t>
            </w:r>
            <w:proofErr w:type="spellStart"/>
            <w:r w:rsidRPr="00752049">
              <w:rPr>
                <w:sz w:val="26"/>
                <w:szCs w:val="26"/>
              </w:rPr>
              <w:t>rbd_Participants</w:t>
            </w:r>
            <w:proofErr w:type="spellEnd"/>
            <w:r w:rsidRPr="00752049">
              <w:rPr>
                <w:sz w:val="26"/>
                <w:szCs w:val="26"/>
              </w:rPr>
              <w:t>)</w:t>
            </w:r>
          </w:p>
        </w:tc>
        <w:tc>
          <w:tcPr>
            <w:tcW w:w="833" w:type="pct"/>
            <w:vAlign w:val="center"/>
          </w:tcPr>
          <w:p w:rsidR="00FE0CBB" w:rsidRPr="00752049" w:rsidRDefault="00FE0CBB" w:rsidP="00752049">
            <w:pPr>
              <w:widowControl w:val="0"/>
              <w:jc w:val="both"/>
              <w:rPr>
                <w:sz w:val="26"/>
                <w:szCs w:val="26"/>
              </w:rPr>
            </w:pPr>
          </w:p>
        </w:tc>
        <w:tc>
          <w:tcPr>
            <w:tcW w:w="834" w:type="pct"/>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rPr>
          <w:cantSplit/>
        </w:trPr>
        <w:tc>
          <w:tcPr>
            <w:tcW w:w="833" w:type="pct"/>
          </w:tcPr>
          <w:p w:rsidR="00FE0CBB" w:rsidRPr="00752049" w:rsidRDefault="00FE0CBB" w:rsidP="00752049">
            <w:pPr>
              <w:widowControl w:val="0"/>
              <w:ind w:firstLine="720"/>
              <w:jc w:val="both"/>
              <w:rPr>
                <w:sz w:val="26"/>
                <w:szCs w:val="26"/>
                <w:lang w:val="en-US"/>
              </w:rPr>
            </w:pPr>
            <w:r w:rsidRPr="00752049">
              <w:rPr>
                <w:sz w:val="26"/>
                <w:szCs w:val="26"/>
                <w:lang w:val="en-US"/>
              </w:rPr>
              <w:lastRenderedPageBreak/>
              <w:t>Exam</w:t>
            </w:r>
          </w:p>
        </w:tc>
        <w:tc>
          <w:tcPr>
            <w:tcW w:w="833" w:type="pct"/>
          </w:tcPr>
          <w:p w:rsidR="00FE0CBB" w:rsidRPr="00752049" w:rsidRDefault="00FE0CBB" w:rsidP="00752049">
            <w:pPr>
              <w:widowControl w:val="0"/>
              <w:ind w:firstLine="720"/>
              <w:jc w:val="both"/>
              <w:rPr>
                <w:sz w:val="26"/>
                <w:szCs w:val="26"/>
              </w:rPr>
            </w:pPr>
            <w:r w:rsidRPr="00752049">
              <w:rPr>
                <w:sz w:val="26"/>
                <w:szCs w:val="26"/>
              </w:rPr>
              <w:t>Идентификатор</w:t>
            </w:r>
            <w:r w:rsidRPr="00752049">
              <w:rPr>
                <w:sz w:val="26"/>
                <w:szCs w:val="26"/>
                <w:lang w:val="en-US"/>
              </w:rPr>
              <w:t xml:space="preserve"> </w:t>
            </w:r>
            <w:r w:rsidRPr="00752049">
              <w:rPr>
                <w:sz w:val="26"/>
                <w:szCs w:val="26"/>
              </w:rPr>
              <w:t>экзамена</w:t>
            </w:r>
          </w:p>
        </w:tc>
        <w:tc>
          <w:tcPr>
            <w:tcW w:w="833" w:type="pct"/>
          </w:tcPr>
          <w:p w:rsidR="00FE0CBB" w:rsidRPr="00752049" w:rsidRDefault="00FE0CBB" w:rsidP="00752049">
            <w:pPr>
              <w:widowControl w:val="0"/>
              <w:ind w:firstLine="720"/>
              <w:jc w:val="both"/>
              <w:rPr>
                <w:sz w:val="26"/>
                <w:szCs w:val="26"/>
                <w:lang w:val="en-US"/>
              </w:rPr>
            </w:pPr>
            <w:r w:rsidRPr="00752049">
              <w:rPr>
                <w:sz w:val="26"/>
                <w:szCs w:val="26"/>
              </w:rPr>
              <w:t>Целое число</w:t>
            </w:r>
          </w:p>
        </w:tc>
        <w:tc>
          <w:tcPr>
            <w:tcW w:w="833" w:type="pct"/>
            <w:vAlign w:val="center"/>
          </w:tcPr>
          <w:p w:rsidR="00FE0CBB" w:rsidRPr="00752049" w:rsidRDefault="00FE0CBB" w:rsidP="00752049">
            <w:pPr>
              <w:widowControl w:val="0"/>
              <w:ind w:firstLine="720"/>
              <w:jc w:val="both"/>
              <w:rPr>
                <w:sz w:val="26"/>
                <w:szCs w:val="26"/>
              </w:rPr>
            </w:pPr>
            <w:r w:rsidRPr="00752049">
              <w:rPr>
                <w:sz w:val="26"/>
                <w:szCs w:val="26"/>
              </w:rPr>
              <w:t xml:space="preserve">(является ссылкой на поле </w:t>
            </w:r>
            <w:proofErr w:type="spellStart"/>
            <w:r w:rsidRPr="00752049">
              <w:rPr>
                <w:sz w:val="26"/>
                <w:szCs w:val="26"/>
                <w:lang w:val="en-US"/>
              </w:rPr>
              <w:t>ExamGlobalUID</w:t>
            </w:r>
            <w:proofErr w:type="spellEnd"/>
            <w:r w:rsidRPr="00752049">
              <w:rPr>
                <w:sz w:val="26"/>
                <w:szCs w:val="26"/>
              </w:rPr>
              <w:t xml:space="preserve"> таблицы </w:t>
            </w:r>
            <w:proofErr w:type="spellStart"/>
            <w:r w:rsidRPr="00752049">
              <w:rPr>
                <w:sz w:val="26"/>
                <w:szCs w:val="26"/>
                <w:lang w:val="en-US"/>
              </w:rPr>
              <w:t>dat</w:t>
            </w:r>
            <w:proofErr w:type="spellEnd"/>
            <w:r w:rsidRPr="00752049">
              <w:rPr>
                <w:sz w:val="26"/>
                <w:szCs w:val="26"/>
              </w:rPr>
              <w:t>_</w:t>
            </w:r>
            <w:r w:rsidRPr="00752049">
              <w:rPr>
                <w:sz w:val="26"/>
                <w:szCs w:val="26"/>
                <w:lang w:val="en-US"/>
              </w:rPr>
              <w:t>Exams</w:t>
            </w:r>
            <w:r w:rsidRPr="00752049">
              <w:rPr>
                <w:sz w:val="26"/>
                <w:szCs w:val="26"/>
              </w:rPr>
              <w:t>)</w:t>
            </w:r>
          </w:p>
        </w:tc>
        <w:tc>
          <w:tcPr>
            <w:tcW w:w="833" w:type="pct"/>
            <w:vAlign w:val="center"/>
          </w:tcPr>
          <w:p w:rsidR="00FE0CBB" w:rsidRPr="00752049" w:rsidRDefault="00FE0CBB" w:rsidP="00752049">
            <w:pPr>
              <w:widowControl w:val="0"/>
              <w:jc w:val="both"/>
              <w:rPr>
                <w:sz w:val="26"/>
                <w:szCs w:val="26"/>
              </w:rPr>
            </w:pPr>
          </w:p>
        </w:tc>
        <w:tc>
          <w:tcPr>
            <w:tcW w:w="834" w:type="pct"/>
          </w:tcPr>
          <w:p w:rsidR="00FE0CBB" w:rsidRPr="00752049" w:rsidRDefault="00FE0CBB" w:rsidP="00752049">
            <w:pPr>
              <w:widowControl w:val="0"/>
              <w:ind w:firstLine="720"/>
              <w:jc w:val="both"/>
              <w:rPr>
                <w:sz w:val="26"/>
                <w:szCs w:val="26"/>
              </w:rPr>
            </w:pPr>
            <w:r w:rsidRPr="00752049">
              <w:rPr>
                <w:b/>
                <w:sz w:val="26"/>
                <w:szCs w:val="26"/>
              </w:rPr>
              <w:t>Обязательно</w:t>
            </w:r>
          </w:p>
        </w:tc>
      </w:tr>
    </w:tbl>
    <w:p w:rsidR="00FE0CBB" w:rsidRPr="00752049" w:rsidRDefault="00FE0CBB" w:rsidP="00752049">
      <w:pPr>
        <w:widowControl w:val="0"/>
        <w:ind w:left="1428"/>
        <w:jc w:val="both"/>
        <w:rPr>
          <w:b/>
          <w:sz w:val="26"/>
          <w:szCs w:val="26"/>
        </w:rPr>
      </w:pPr>
    </w:p>
    <w:p w:rsidR="00FE0CBB" w:rsidRPr="00752049" w:rsidRDefault="00FE0CBB" w:rsidP="00752049">
      <w:pPr>
        <w:pStyle w:val="30"/>
        <w:keepLines w:val="0"/>
        <w:widowControl w:val="0"/>
        <w:numPr>
          <w:ilvl w:val="2"/>
          <w:numId w:val="31"/>
        </w:numPr>
        <w:spacing w:before="120" w:after="60"/>
        <w:ind w:left="1428"/>
        <w:jc w:val="both"/>
        <w:rPr>
          <w:rFonts w:ascii="Times New Roman" w:hAnsi="Times New Roman"/>
          <w:color w:val="auto"/>
          <w:sz w:val="26"/>
          <w:szCs w:val="26"/>
        </w:rPr>
      </w:pPr>
      <w:bookmarkStart w:id="106" w:name="_Toc412027006"/>
      <w:r w:rsidRPr="00752049">
        <w:rPr>
          <w:rFonts w:ascii="Times New Roman" w:hAnsi="Times New Roman"/>
          <w:color w:val="auto"/>
          <w:sz w:val="26"/>
          <w:szCs w:val="26"/>
        </w:rPr>
        <w:t>Таблица [</w:t>
      </w:r>
      <w:proofErr w:type="spellStart"/>
      <w:r w:rsidRPr="00752049">
        <w:rPr>
          <w:rFonts w:ascii="Times New Roman" w:hAnsi="Times New Roman"/>
          <w:color w:val="auto"/>
          <w:sz w:val="26"/>
          <w:szCs w:val="26"/>
        </w:rPr>
        <w:t>rbd_ParticipantsExamsOnStation</w:t>
      </w:r>
      <w:proofErr w:type="spellEnd"/>
      <w:r w:rsidRPr="00752049">
        <w:rPr>
          <w:rFonts w:ascii="Times New Roman" w:hAnsi="Times New Roman"/>
          <w:color w:val="auto"/>
          <w:sz w:val="26"/>
          <w:szCs w:val="26"/>
        </w:rPr>
        <w:t>]</w:t>
      </w:r>
      <w:bookmarkEnd w:id="106"/>
    </w:p>
    <w:p w:rsidR="00FE0CBB" w:rsidRPr="00752049" w:rsidRDefault="00FE0CBB" w:rsidP="00752049">
      <w:pPr>
        <w:keepNext/>
        <w:widowControl w:val="0"/>
        <w:ind w:firstLine="851"/>
        <w:jc w:val="both"/>
        <w:rPr>
          <w:sz w:val="26"/>
          <w:szCs w:val="26"/>
        </w:rPr>
      </w:pPr>
      <w:r w:rsidRPr="00752049">
        <w:rPr>
          <w:sz w:val="26"/>
          <w:szCs w:val="26"/>
        </w:rPr>
        <w:t>Данные о распределении участников по ППЭ</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95"/>
        <w:gridCol w:w="1595"/>
        <w:gridCol w:w="1595"/>
        <w:gridCol w:w="1595"/>
        <w:gridCol w:w="1595"/>
        <w:gridCol w:w="1596"/>
      </w:tblGrid>
      <w:tr w:rsidR="0085229A" w:rsidRPr="00752049" w:rsidTr="0085229A">
        <w:trPr>
          <w:cantSplit/>
          <w:tblHeader/>
        </w:trPr>
        <w:tc>
          <w:tcPr>
            <w:tcW w:w="833" w:type="pct"/>
            <w:shd w:val="clear" w:color="auto" w:fill="D9D9D9" w:themeFill="background1" w:themeFillShade="D9"/>
            <w:tcMar>
              <w:top w:w="0" w:type="dxa"/>
              <w:left w:w="108" w:type="dxa"/>
              <w:bottom w:w="0" w:type="dxa"/>
              <w:right w:w="108" w:type="dxa"/>
            </w:tcMar>
            <w:vAlign w:val="center"/>
            <w:hideMark/>
          </w:tcPr>
          <w:p w:rsidR="00FE0CBB" w:rsidRPr="00752049" w:rsidRDefault="00FE0CBB" w:rsidP="00752049">
            <w:pPr>
              <w:keepNext/>
              <w:widowControl w:val="0"/>
              <w:jc w:val="both"/>
              <w:rPr>
                <w:b/>
                <w:sz w:val="26"/>
                <w:szCs w:val="26"/>
              </w:rPr>
            </w:pPr>
            <w:r w:rsidRPr="00752049">
              <w:rPr>
                <w:b/>
                <w:sz w:val="26"/>
                <w:szCs w:val="26"/>
              </w:rPr>
              <w:t>Наименование поля</w:t>
            </w:r>
          </w:p>
        </w:tc>
        <w:tc>
          <w:tcPr>
            <w:tcW w:w="833" w:type="pct"/>
            <w:shd w:val="clear" w:color="auto" w:fill="D9D9D9" w:themeFill="background1" w:themeFillShade="D9"/>
            <w:tcMar>
              <w:top w:w="0" w:type="dxa"/>
              <w:left w:w="108" w:type="dxa"/>
              <w:bottom w:w="0" w:type="dxa"/>
              <w:right w:w="108" w:type="dxa"/>
            </w:tcMar>
            <w:vAlign w:val="center"/>
          </w:tcPr>
          <w:p w:rsidR="00FE0CBB" w:rsidRPr="00752049" w:rsidRDefault="00FE0CBB" w:rsidP="00752049">
            <w:pPr>
              <w:keepNext/>
              <w:widowControl w:val="0"/>
              <w:jc w:val="both"/>
              <w:rPr>
                <w:b/>
                <w:sz w:val="26"/>
                <w:szCs w:val="26"/>
              </w:rPr>
            </w:pPr>
            <w:r w:rsidRPr="00752049">
              <w:rPr>
                <w:b/>
                <w:sz w:val="26"/>
                <w:szCs w:val="26"/>
              </w:rPr>
              <w:t>Описание поля</w:t>
            </w:r>
          </w:p>
        </w:tc>
        <w:tc>
          <w:tcPr>
            <w:tcW w:w="833" w:type="pct"/>
            <w:shd w:val="clear" w:color="auto" w:fill="D9D9D9" w:themeFill="background1" w:themeFillShade="D9"/>
            <w:tcMar>
              <w:top w:w="0" w:type="dxa"/>
              <w:left w:w="108" w:type="dxa"/>
              <w:bottom w:w="0" w:type="dxa"/>
              <w:right w:w="108" w:type="dxa"/>
            </w:tcMar>
            <w:vAlign w:val="center"/>
          </w:tcPr>
          <w:p w:rsidR="00FE0CBB" w:rsidRPr="00752049" w:rsidRDefault="00FE0CBB" w:rsidP="00752049">
            <w:pPr>
              <w:keepNext/>
              <w:widowControl w:val="0"/>
              <w:jc w:val="both"/>
              <w:rPr>
                <w:b/>
                <w:sz w:val="26"/>
                <w:szCs w:val="26"/>
              </w:rPr>
            </w:pPr>
            <w:r w:rsidRPr="00752049">
              <w:rPr>
                <w:b/>
                <w:sz w:val="26"/>
                <w:szCs w:val="26"/>
              </w:rPr>
              <w:t>Разрешенные в поле символы</w:t>
            </w:r>
          </w:p>
        </w:tc>
        <w:tc>
          <w:tcPr>
            <w:tcW w:w="833" w:type="pct"/>
            <w:shd w:val="clear" w:color="auto" w:fill="D9D9D9" w:themeFill="background1" w:themeFillShade="D9"/>
            <w:tcMar>
              <w:top w:w="0" w:type="dxa"/>
              <w:left w:w="108" w:type="dxa"/>
              <w:bottom w:w="0" w:type="dxa"/>
              <w:right w:w="108" w:type="dxa"/>
            </w:tcMar>
            <w:vAlign w:val="center"/>
            <w:hideMark/>
          </w:tcPr>
          <w:p w:rsidR="00FE0CBB" w:rsidRPr="00752049" w:rsidRDefault="00FE0CBB" w:rsidP="00752049">
            <w:pPr>
              <w:keepNext/>
              <w:widowControl w:val="0"/>
              <w:jc w:val="both"/>
              <w:rPr>
                <w:b/>
                <w:sz w:val="26"/>
                <w:szCs w:val="26"/>
              </w:rPr>
            </w:pPr>
            <w:r w:rsidRPr="00752049">
              <w:rPr>
                <w:b/>
                <w:sz w:val="26"/>
                <w:szCs w:val="26"/>
              </w:rPr>
              <w:t>Справочник</w:t>
            </w:r>
          </w:p>
        </w:tc>
        <w:tc>
          <w:tcPr>
            <w:tcW w:w="833" w:type="pct"/>
            <w:shd w:val="clear" w:color="auto" w:fill="D9D9D9" w:themeFill="background1" w:themeFillShade="D9"/>
            <w:vAlign w:val="center"/>
          </w:tcPr>
          <w:p w:rsidR="00FE0CBB" w:rsidRPr="00752049" w:rsidRDefault="00FE0CBB" w:rsidP="00752049">
            <w:pPr>
              <w:keepNext/>
              <w:widowControl w:val="0"/>
              <w:jc w:val="both"/>
              <w:rPr>
                <w:b/>
                <w:sz w:val="26"/>
                <w:szCs w:val="26"/>
              </w:rPr>
            </w:pPr>
            <w:r w:rsidRPr="00752049">
              <w:rPr>
                <w:b/>
                <w:sz w:val="26"/>
                <w:szCs w:val="26"/>
              </w:rPr>
              <w:t>Длина поля</w:t>
            </w:r>
          </w:p>
        </w:tc>
        <w:tc>
          <w:tcPr>
            <w:tcW w:w="834" w:type="pct"/>
            <w:shd w:val="clear" w:color="auto" w:fill="D9D9D9" w:themeFill="background1" w:themeFillShade="D9"/>
            <w:tcMar>
              <w:top w:w="0" w:type="dxa"/>
              <w:left w:w="108" w:type="dxa"/>
              <w:bottom w:w="0" w:type="dxa"/>
              <w:right w:w="108" w:type="dxa"/>
            </w:tcMar>
            <w:vAlign w:val="center"/>
            <w:hideMark/>
          </w:tcPr>
          <w:p w:rsidR="00FE0CBB" w:rsidRPr="00752049" w:rsidRDefault="00FE0CBB" w:rsidP="00752049">
            <w:pPr>
              <w:keepNext/>
              <w:widowControl w:val="0"/>
              <w:jc w:val="both"/>
              <w:rPr>
                <w:b/>
                <w:sz w:val="26"/>
                <w:szCs w:val="26"/>
              </w:rPr>
            </w:pPr>
            <w:r w:rsidRPr="00752049">
              <w:rPr>
                <w:b/>
                <w:sz w:val="26"/>
                <w:szCs w:val="26"/>
              </w:rPr>
              <w:t>Обязательность</w:t>
            </w:r>
          </w:p>
        </w:tc>
      </w:tr>
      <w:tr w:rsidR="0085229A" w:rsidRPr="00752049" w:rsidTr="0085229A">
        <w:tc>
          <w:tcPr>
            <w:tcW w:w="833" w:type="pct"/>
            <w:tcMar>
              <w:top w:w="0" w:type="dxa"/>
              <w:left w:w="108" w:type="dxa"/>
              <w:bottom w:w="0" w:type="dxa"/>
              <w:right w:w="108" w:type="dxa"/>
            </w:tcMar>
            <w:hideMark/>
          </w:tcPr>
          <w:p w:rsidR="00FE0CBB" w:rsidRPr="00752049" w:rsidRDefault="00FE0CBB" w:rsidP="00752049">
            <w:pPr>
              <w:widowControl w:val="0"/>
              <w:jc w:val="both"/>
              <w:rPr>
                <w:sz w:val="26"/>
                <w:szCs w:val="26"/>
                <w:lang w:val="en-US"/>
              </w:rPr>
            </w:pPr>
            <w:r w:rsidRPr="00752049">
              <w:rPr>
                <w:sz w:val="26"/>
                <w:szCs w:val="26"/>
                <w:lang w:val="en-US"/>
              </w:rPr>
              <w:t>Region</w:t>
            </w:r>
          </w:p>
        </w:tc>
        <w:tc>
          <w:tcPr>
            <w:tcW w:w="833" w:type="pct"/>
            <w:tcMar>
              <w:top w:w="0" w:type="dxa"/>
              <w:left w:w="108" w:type="dxa"/>
              <w:bottom w:w="0" w:type="dxa"/>
              <w:right w:w="108" w:type="dxa"/>
            </w:tcMar>
          </w:tcPr>
          <w:p w:rsidR="00FE0CBB" w:rsidRPr="00752049" w:rsidRDefault="00FE0CBB" w:rsidP="00752049">
            <w:pPr>
              <w:widowControl w:val="0"/>
              <w:ind w:firstLine="720"/>
              <w:jc w:val="both"/>
              <w:rPr>
                <w:sz w:val="26"/>
                <w:szCs w:val="26"/>
                <w:lang w:val="en-US"/>
              </w:rPr>
            </w:pPr>
            <w:proofErr w:type="spellStart"/>
            <w:r w:rsidRPr="00752049">
              <w:rPr>
                <w:sz w:val="26"/>
                <w:szCs w:val="26"/>
                <w:lang w:val="en-US"/>
              </w:rPr>
              <w:t>Код</w:t>
            </w:r>
            <w:proofErr w:type="spellEnd"/>
            <w:r w:rsidRPr="00752049">
              <w:rPr>
                <w:sz w:val="26"/>
                <w:szCs w:val="26"/>
                <w:lang w:val="en-US"/>
              </w:rPr>
              <w:t xml:space="preserve"> </w:t>
            </w:r>
            <w:proofErr w:type="spellStart"/>
            <w:r w:rsidRPr="00752049">
              <w:rPr>
                <w:sz w:val="26"/>
                <w:szCs w:val="26"/>
                <w:lang w:val="en-US"/>
              </w:rPr>
              <w:t>субъекта</w:t>
            </w:r>
            <w:proofErr w:type="spellEnd"/>
            <w:r w:rsidRPr="00752049">
              <w:rPr>
                <w:sz w:val="26"/>
                <w:szCs w:val="26"/>
                <w:lang w:val="en-US"/>
              </w:rPr>
              <w:t xml:space="preserve"> РФ</w:t>
            </w:r>
          </w:p>
        </w:tc>
        <w:tc>
          <w:tcPr>
            <w:tcW w:w="833" w:type="pct"/>
            <w:tcMar>
              <w:top w:w="0" w:type="dxa"/>
              <w:left w:w="108" w:type="dxa"/>
              <w:bottom w:w="0" w:type="dxa"/>
              <w:right w:w="108" w:type="dxa"/>
            </w:tcMar>
          </w:tcPr>
          <w:p w:rsidR="00FE0CBB" w:rsidRPr="00752049" w:rsidRDefault="00FE0CBB" w:rsidP="00752049">
            <w:pPr>
              <w:widowControl w:val="0"/>
              <w:ind w:firstLine="720"/>
              <w:jc w:val="both"/>
              <w:rPr>
                <w:sz w:val="26"/>
                <w:szCs w:val="26"/>
                <w:lang w:val="en-US"/>
              </w:rPr>
            </w:pPr>
            <w:proofErr w:type="spellStart"/>
            <w:r w:rsidRPr="00752049">
              <w:rPr>
                <w:sz w:val="26"/>
                <w:szCs w:val="26"/>
                <w:lang w:val="en-US"/>
              </w:rPr>
              <w:t>число</w:t>
            </w:r>
            <w:proofErr w:type="spellEnd"/>
            <w:r w:rsidRPr="00752049">
              <w:rPr>
                <w:sz w:val="26"/>
                <w:szCs w:val="26"/>
                <w:lang w:val="en-US"/>
              </w:rPr>
              <w:t xml:space="preserve"> (4 </w:t>
            </w:r>
            <w:proofErr w:type="spellStart"/>
            <w:r w:rsidRPr="00752049">
              <w:rPr>
                <w:sz w:val="26"/>
                <w:szCs w:val="26"/>
                <w:lang w:val="en-US"/>
              </w:rPr>
              <w:t>байта</w:t>
            </w:r>
            <w:proofErr w:type="spellEnd"/>
            <w:r w:rsidRPr="00752049">
              <w:rPr>
                <w:sz w:val="26"/>
                <w:szCs w:val="26"/>
                <w:lang w:val="en-US"/>
              </w:rPr>
              <w:t>)</w:t>
            </w:r>
          </w:p>
        </w:tc>
        <w:tc>
          <w:tcPr>
            <w:tcW w:w="833" w:type="pct"/>
            <w:tcMar>
              <w:top w:w="0" w:type="dxa"/>
              <w:left w:w="108" w:type="dxa"/>
              <w:bottom w:w="0" w:type="dxa"/>
              <w:right w:w="108" w:type="dxa"/>
            </w:tcMar>
            <w:hideMark/>
          </w:tcPr>
          <w:p w:rsidR="00FE0CBB" w:rsidRPr="00752049" w:rsidRDefault="00FE0CBB" w:rsidP="00752049">
            <w:pPr>
              <w:widowControl w:val="0"/>
              <w:ind w:firstLine="720"/>
              <w:jc w:val="both"/>
              <w:rPr>
                <w:sz w:val="26"/>
                <w:szCs w:val="26"/>
              </w:rPr>
            </w:pPr>
            <w:r w:rsidRPr="00752049">
              <w:rPr>
                <w:sz w:val="26"/>
                <w:szCs w:val="26"/>
              </w:rPr>
              <w:t xml:space="preserve">(является ссылкой на поле REGION таблицы </w:t>
            </w:r>
            <w:proofErr w:type="spellStart"/>
            <w:r w:rsidRPr="00752049">
              <w:rPr>
                <w:sz w:val="26"/>
                <w:szCs w:val="26"/>
              </w:rPr>
              <w:t>rbd</w:t>
            </w:r>
            <w:proofErr w:type="gramStart"/>
            <w:r w:rsidRPr="00752049">
              <w:rPr>
                <w:sz w:val="26"/>
                <w:szCs w:val="26"/>
              </w:rPr>
              <w:t>с</w:t>
            </w:r>
            <w:proofErr w:type="gramEnd"/>
            <w:r w:rsidRPr="00752049">
              <w:rPr>
                <w:sz w:val="26"/>
                <w:szCs w:val="26"/>
              </w:rPr>
              <w:t>_Regions</w:t>
            </w:r>
            <w:proofErr w:type="spellEnd"/>
            <w:r w:rsidRPr="00752049">
              <w:rPr>
                <w:sz w:val="26"/>
                <w:szCs w:val="26"/>
              </w:rPr>
              <w:t>)</w:t>
            </w:r>
          </w:p>
        </w:tc>
        <w:tc>
          <w:tcPr>
            <w:tcW w:w="833" w:type="pct"/>
          </w:tcPr>
          <w:p w:rsidR="00FE0CBB" w:rsidRPr="00752049" w:rsidRDefault="00FE0CBB" w:rsidP="00752049">
            <w:pPr>
              <w:widowControl w:val="0"/>
              <w:jc w:val="both"/>
              <w:rPr>
                <w:sz w:val="26"/>
                <w:szCs w:val="26"/>
              </w:rPr>
            </w:pPr>
          </w:p>
        </w:tc>
        <w:tc>
          <w:tcPr>
            <w:tcW w:w="834" w:type="pct"/>
            <w:tcMar>
              <w:top w:w="0" w:type="dxa"/>
              <w:left w:w="108" w:type="dxa"/>
              <w:bottom w:w="0" w:type="dxa"/>
              <w:right w:w="108" w:type="dxa"/>
            </w:tcMar>
            <w:hideMark/>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c>
          <w:tcPr>
            <w:tcW w:w="833" w:type="pct"/>
            <w:tcMar>
              <w:top w:w="0" w:type="dxa"/>
              <w:left w:w="108" w:type="dxa"/>
              <w:bottom w:w="0" w:type="dxa"/>
              <w:right w:w="108" w:type="dxa"/>
            </w:tcMar>
            <w:hideMark/>
          </w:tcPr>
          <w:p w:rsidR="00FE0CBB" w:rsidRPr="00752049" w:rsidRDefault="00FE0CBB" w:rsidP="00752049">
            <w:pPr>
              <w:widowControl w:val="0"/>
              <w:ind w:firstLine="720"/>
              <w:jc w:val="both"/>
              <w:rPr>
                <w:sz w:val="26"/>
                <w:szCs w:val="26"/>
                <w:lang w:val="en-US"/>
              </w:rPr>
            </w:pPr>
            <w:proofErr w:type="spellStart"/>
            <w:r w:rsidRPr="00752049">
              <w:rPr>
                <w:sz w:val="26"/>
                <w:szCs w:val="26"/>
                <w:lang w:val="en-US"/>
              </w:rPr>
              <w:t>ParticipantUID</w:t>
            </w:r>
            <w:proofErr w:type="spellEnd"/>
          </w:p>
        </w:tc>
        <w:tc>
          <w:tcPr>
            <w:tcW w:w="833" w:type="pct"/>
            <w:tcMar>
              <w:top w:w="0" w:type="dxa"/>
              <w:left w:w="108" w:type="dxa"/>
              <w:bottom w:w="0" w:type="dxa"/>
              <w:right w:w="108" w:type="dxa"/>
            </w:tcMar>
          </w:tcPr>
          <w:p w:rsidR="00FE0CBB" w:rsidRPr="00752049" w:rsidRDefault="00FE0CBB" w:rsidP="00752049">
            <w:pPr>
              <w:widowControl w:val="0"/>
              <w:ind w:firstLine="720"/>
              <w:jc w:val="both"/>
              <w:rPr>
                <w:sz w:val="26"/>
                <w:szCs w:val="26"/>
              </w:rPr>
            </w:pPr>
            <w:r w:rsidRPr="00752049">
              <w:rPr>
                <w:sz w:val="26"/>
                <w:szCs w:val="26"/>
              </w:rPr>
              <w:t>Уникальный идентификатор участника, для которого прописывается свойство</w:t>
            </w:r>
          </w:p>
        </w:tc>
        <w:tc>
          <w:tcPr>
            <w:tcW w:w="833" w:type="pct"/>
            <w:tcMar>
              <w:top w:w="0" w:type="dxa"/>
              <w:left w:w="108" w:type="dxa"/>
              <w:bottom w:w="0" w:type="dxa"/>
              <w:right w:w="108" w:type="dxa"/>
            </w:tcMar>
          </w:tcPr>
          <w:p w:rsidR="00FE0CBB" w:rsidRPr="00752049" w:rsidRDefault="00FE0CBB" w:rsidP="00752049">
            <w:pPr>
              <w:widowControl w:val="0"/>
              <w:ind w:firstLine="720"/>
              <w:jc w:val="both"/>
              <w:rPr>
                <w:sz w:val="26"/>
                <w:szCs w:val="26"/>
              </w:rPr>
            </w:pPr>
            <w:r w:rsidRPr="00752049">
              <w:rPr>
                <w:sz w:val="26"/>
                <w:szCs w:val="26"/>
              </w:rPr>
              <w:t>Любой набор символов</w:t>
            </w:r>
          </w:p>
        </w:tc>
        <w:tc>
          <w:tcPr>
            <w:tcW w:w="833" w:type="pct"/>
            <w:tcMar>
              <w:top w:w="0" w:type="dxa"/>
              <w:left w:w="108" w:type="dxa"/>
              <w:bottom w:w="0" w:type="dxa"/>
              <w:right w:w="108" w:type="dxa"/>
            </w:tcMar>
            <w:hideMark/>
          </w:tcPr>
          <w:p w:rsidR="00FE0CBB" w:rsidRPr="00752049" w:rsidRDefault="00FE0CBB" w:rsidP="00752049">
            <w:pPr>
              <w:widowControl w:val="0"/>
              <w:ind w:firstLine="720"/>
              <w:jc w:val="both"/>
              <w:rPr>
                <w:sz w:val="26"/>
                <w:szCs w:val="26"/>
              </w:rPr>
            </w:pPr>
            <w:r w:rsidRPr="00752049">
              <w:rPr>
                <w:sz w:val="26"/>
                <w:szCs w:val="26"/>
              </w:rPr>
              <w:t xml:space="preserve">(является ссылкой на поле </w:t>
            </w:r>
            <w:r w:rsidRPr="00752049">
              <w:rPr>
                <w:sz w:val="26"/>
                <w:szCs w:val="26"/>
                <w:lang w:val="en-US"/>
              </w:rPr>
              <w:t>UID</w:t>
            </w:r>
            <w:r w:rsidRPr="00752049">
              <w:rPr>
                <w:sz w:val="26"/>
                <w:szCs w:val="26"/>
              </w:rPr>
              <w:t xml:space="preserve"> таблицы </w:t>
            </w:r>
            <w:proofErr w:type="spellStart"/>
            <w:r w:rsidRPr="00752049">
              <w:rPr>
                <w:sz w:val="26"/>
                <w:szCs w:val="26"/>
              </w:rPr>
              <w:t>rbd_Participants</w:t>
            </w:r>
            <w:proofErr w:type="spellEnd"/>
            <w:r w:rsidRPr="00752049">
              <w:rPr>
                <w:sz w:val="26"/>
                <w:szCs w:val="26"/>
              </w:rPr>
              <w:t>)</w:t>
            </w:r>
          </w:p>
        </w:tc>
        <w:tc>
          <w:tcPr>
            <w:tcW w:w="833" w:type="pct"/>
            <w:vAlign w:val="center"/>
          </w:tcPr>
          <w:p w:rsidR="00FE0CBB" w:rsidRPr="00752049" w:rsidRDefault="00FE0CBB" w:rsidP="00752049">
            <w:pPr>
              <w:widowControl w:val="0"/>
              <w:jc w:val="both"/>
              <w:rPr>
                <w:sz w:val="26"/>
                <w:szCs w:val="26"/>
              </w:rPr>
            </w:pPr>
          </w:p>
        </w:tc>
        <w:tc>
          <w:tcPr>
            <w:tcW w:w="834" w:type="pct"/>
            <w:tcMar>
              <w:top w:w="0" w:type="dxa"/>
              <w:left w:w="108" w:type="dxa"/>
              <w:bottom w:w="0" w:type="dxa"/>
              <w:right w:w="108" w:type="dxa"/>
            </w:tcMar>
            <w:hideMark/>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c>
          <w:tcPr>
            <w:tcW w:w="833" w:type="pct"/>
            <w:tcMar>
              <w:top w:w="0" w:type="dxa"/>
              <w:left w:w="108" w:type="dxa"/>
              <w:bottom w:w="0" w:type="dxa"/>
              <w:right w:w="108" w:type="dxa"/>
            </w:tcMar>
            <w:hideMark/>
          </w:tcPr>
          <w:p w:rsidR="00FE0CBB" w:rsidRPr="00752049" w:rsidRDefault="00FE0CBB" w:rsidP="00752049">
            <w:pPr>
              <w:widowControl w:val="0"/>
              <w:ind w:firstLine="720"/>
              <w:jc w:val="both"/>
              <w:rPr>
                <w:sz w:val="26"/>
                <w:szCs w:val="26"/>
                <w:lang w:val="en-US"/>
              </w:rPr>
            </w:pPr>
            <w:proofErr w:type="spellStart"/>
            <w:r w:rsidRPr="00752049">
              <w:rPr>
                <w:sz w:val="26"/>
                <w:szCs w:val="26"/>
                <w:lang w:val="en-US"/>
              </w:rPr>
              <w:t>StationUID</w:t>
            </w:r>
            <w:proofErr w:type="spellEnd"/>
          </w:p>
        </w:tc>
        <w:tc>
          <w:tcPr>
            <w:tcW w:w="833" w:type="pct"/>
            <w:tcMar>
              <w:top w:w="0" w:type="dxa"/>
              <w:left w:w="108" w:type="dxa"/>
              <w:bottom w:w="0" w:type="dxa"/>
              <w:right w:w="108" w:type="dxa"/>
            </w:tcMar>
          </w:tcPr>
          <w:p w:rsidR="00FE0CBB" w:rsidRPr="00752049" w:rsidRDefault="00FE0CBB" w:rsidP="00752049">
            <w:pPr>
              <w:widowControl w:val="0"/>
              <w:ind w:firstLine="720"/>
              <w:jc w:val="both"/>
              <w:rPr>
                <w:sz w:val="26"/>
                <w:szCs w:val="26"/>
                <w:lang w:val="en-US"/>
              </w:rPr>
            </w:pPr>
            <w:proofErr w:type="spellStart"/>
            <w:r w:rsidRPr="00752049">
              <w:rPr>
                <w:sz w:val="26"/>
                <w:szCs w:val="26"/>
                <w:lang w:val="en-US"/>
              </w:rPr>
              <w:t>Ссылка</w:t>
            </w:r>
            <w:proofErr w:type="spellEnd"/>
            <w:r w:rsidRPr="00752049">
              <w:rPr>
                <w:sz w:val="26"/>
                <w:szCs w:val="26"/>
                <w:lang w:val="en-US"/>
              </w:rPr>
              <w:t xml:space="preserve"> </w:t>
            </w:r>
            <w:proofErr w:type="spellStart"/>
            <w:r w:rsidRPr="00752049">
              <w:rPr>
                <w:sz w:val="26"/>
                <w:szCs w:val="26"/>
                <w:lang w:val="en-US"/>
              </w:rPr>
              <w:t>на</w:t>
            </w:r>
            <w:proofErr w:type="spellEnd"/>
            <w:r w:rsidRPr="00752049">
              <w:rPr>
                <w:sz w:val="26"/>
                <w:szCs w:val="26"/>
                <w:lang w:val="en-US"/>
              </w:rPr>
              <w:t xml:space="preserve"> ППЭ</w:t>
            </w:r>
          </w:p>
        </w:tc>
        <w:tc>
          <w:tcPr>
            <w:tcW w:w="833" w:type="pct"/>
            <w:tcMar>
              <w:top w:w="0" w:type="dxa"/>
              <w:left w:w="108" w:type="dxa"/>
              <w:bottom w:w="0" w:type="dxa"/>
              <w:right w:w="108" w:type="dxa"/>
            </w:tcMar>
          </w:tcPr>
          <w:p w:rsidR="00FE0CBB" w:rsidRPr="00752049" w:rsidRDefault="00FE0CBB" w:rsidP="00752049">
            <w:pPr>
              <w:widowControl w:val="0"/>
              <w:ind w:firstLine="720"/>
              <w:jc w:val="both"/>
              <w:rPr>
                <w:sz w:val="26"/>
                <w:szCs w:val="26"/>
                <w:lang w:val="en-US"/>
              </w:rPr>
            </w:pPr>
            <w:r w:rsidRPr="00752049">
              <w:rPr>
                <w:sz w:val="26"/>
                <w:szCs w:val="26"/>
                <w:lang w:val="en-US"/>
              </w:rPr>
              <w:t xml:space="preserve">GUID (16 </w:t>
            </w:r>
            <w:proofErr w:type="spellStart"/>
            <w:r w:rsidRPr="00752049">
              <w:rPr>
                <w:sz w:val="26"/>
                <w:szCs w:val="26"/>
                <w:lang w:val="en-US"/>
              </w:rPr>
              <w:t>байт</w:t>
            </w:r>
            <w:proofErr w:type="spellEnd"/>
            <w:r w:rsidRPr="00752049">
              <w:rPr>
                <w:sz w:val="26"/>
                <w:szCs w:val="26"/>
                <w:lang w:val="en-US"/>
              </w:rPr>
              <w:t>)</w:t>
            </w:r>
          </w:p>
        </w:tc>
        <w:tc>
          <w:tcPr>
            <w:tcW w:w="833" w:type="pct"/>
            <w:tcMar>
              <w:top w:w="0" w:type="dxa"/>
              <w:left w:w="108" w:type="dxa"/>
              <w:bottom w:w="0" w:type="dxa"/>
              <w:right w:w="108" w:type="dxa"/>
            </w:tcMar>
            <w:hideMark/>
          </w:tcPr>
          <w:p w:rsidR="00FE0CBB" w:rsidRPr="00752049" w:rsidRDefault="00FE0CBB" w:rsidP="00752049">
            <w:pPr>
              <w:widowControl w:val="0"/>
              <w:ind w:firstLine="720"/>
              <w:jc w:val="both"/>
              <w:rPr>
                <w:sz w:val="26"/>
                <w:szCs w:val="26"/>
              </w:rPr>
            </w:pPr>
            <w:r w:rsidRPr="00752049">
              <w:rPr>
                <w:sz w:val="26"/>
                <w:szCs w:val="26"/>
              </w:rPr>
              <w:t xml:space="preserve">(является ссылкой на поле </w:t>
            </w:r>
            <w:r w:rsidRPr="00752049">
              <w:rPr>
                <w:sz w:val="26"/>
                <w:szCs w:val="26"/>
                <w:lang w:val="en-US"/>
              </w:rPr>
              <w:t>UID</w:t>
            </w:r>
            <w:r w:rsidRPr="00752049">
              <w:rPr>
                <w:sz w:val="26"/>
                <w:szCs w:val="26"/>
              </w:rPr>
              <w:t xml:space="preserve"> таблицы </w:t>
            </w:r>
            <w:proofErr w:type="spellStart"/>
            <w:r w:rsidRPr="00752049">
              <w:rPr>
                <w:sz w:val="26"/>
                <w:szCs w:val="26"/>
              </w:rPr>
              <w:t>rbd</w:t>
            </w:r>
            <w:proofErr w:type="spellEnd"/>
            <w:r w:rsidRPr="00752049">
              <w:rPr>
                <w:sz w:val="26"/>
                <w:szCs w:val="26"/>
              </w:rPr>
              <w:t>_</w:t>
            </w:r>
            <w:r w:rsidRPr="00752049">
              <w:rPr>
                <w:sz w:val="26"/>
                <w:szCs w:val="26"/>
                <w:lang w:val="en-US"/>
              </w:rPr>
              <w:t>Stations</w:t>
            </w:r>
            <w:r w:rsidRPr="00752049">
              <w:rPr>
                <w:sz w:val="26"/>
                <w:szCs w:val="26"/>
              </w:rPr>
              <w:t>)</w:t>
            </w:r>
          </w:p>
        </w:tc>
        <w:tc>
          <w:tcPr>
            <w:tcW w:w="833" w:type="pct"/>
          </w:tcPr>
          <w:p w:rsidR="00FE0CBB" w:rsidRPr="00752049" w:rsidRDefault="00FE0CBB" w:rsidP="00752049">
            <w:pPr>
              <w:widowControl w:val="0"/>
              <w:jc w:val="both"/>
              <w:rPr>
                <w:sz w:val="26"/>
                <w:szCs w:val="26"/>
              </w:rPr>
            </w:pPr>
          </w:p>
        </w:tc>
        <w:tc>
          <w:tcPr>
            <w:tcW w:w="834" w:type="pct"/>
            <w:tcMar>
              <w:top w:w="0" w:type="dxa"/>
              <w:left w:w="108" w:type="dxa"/>
              <w:bottom w:w="0" w:type="dxa"/>
              <w:right w:w="108" w:type="dxa"/>
            </w:tcMar>
            <w:hideMark/>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c>
          <w:tcPr>
            <w:tcW w:w="833" w:type="pct"/>
            <w:tcMar>
              <w:top w:w="0" w:type="dxa"/>
              <w:left w:w="108" w:type="dxa"/>
              <w:bottom w:w="0" w:type="dxa"/>
              <w:right w:w="108" w:type="dxa"/>
            </w:tcMar>
            <w:hideMark/>
          </w:tcPr>
          <w:p w:rsidR="00FE0CBB" w:rsidRPr="00752049" w:rsidRDefault="00FE0CBB" w:rsidP="00752049">
            <w:pPr>
              <w:widowControl w:val="0"/>
              <w:ind w:firstLine="720"/>
              <w:jc w:val="both"/>
              <w:rPr>
                <w:sz w:val="26"/>
                <w:szCs w:val="26"/>
                <w:lang w:val="en-US"/>
              </w:rPr>
            </w:pPr>
            <w:r w:rsidRPr="00752049">
              <w:rPr>
                <w:sz w:val="26"/>
                <w:szCs w:val="26"/>
                <w:lang w:val="en-US"/>
              </w:rPr>
              <w:t>Exam</w:t>
            </w:r>
          </w:p>
        </w:tc>
        <w:tc>
          <w:tcPr>
            <w:tcW w:w="833" w:type="pct"/>
            <w:tcMar>
              <w:top w:w="0" w:type="dxa"/>
              <w:left w:w="108" w:type="dxa"/>
              <w:bottom w:w="0" w:type="dxa"/>
              <w:right w:w="108" w:type="dxa"/>
            </w:tcMar>
          </w:tcPr>
          <w:p w:rsidR="00FE0CBB" w:rsidRPr="00752049" w:rsidRDefault="00FE0CBB" w:rsidP="00752049">
            <w:pPr>
              <w:widowControl w:val="0"/>
              <w:ind w:firstLine="720"/>
              <w:jc w:val="both"/>
              <w:rPr>
                <w:sz w:val="26"/>
                <w:szCs w:val="26"/>
              </w:rPr>
            </w:pPr>
            <w:r w:rsidRPr="00752049">
              <w:rPr>
                <w:sz w:val="26"/>
                <w:szCs w:val="26"/>
              </w:rPr>
              <w:t xml:space="preserve">Идентификатор экзамена (совпадает с </w:t>
            </w:r>
            <w:r w:rsidRPr="00752049">
              <w:rPr>
                <w:sz w:val="26"/>
                <w:szCs w:val="26"/>
              </w:rPr>
              <w:lastRenderedPageBreak/>
              <w:t xml:space="preserve">полем </w:t>
            </w:r>
            <w:proofErr w:type="spellStart"/>
            <w:r w:rsidRPr="00752049">
              <w:rPr>
                <w:sz w:val="26"/>
                <w:szCs w:val="26"/>
                <w:lang w:val="en-US"/>
              </w:rPr>
              <w:t>dat</w:t>
            </w:r>
            <w:proofErr w:type="spellEnd"/>
            <w:r w:rsidRPr="00752049">
              <w:rPr>
                <w:sz w:val="26"/>
                <w:szCs w:val="26"/>
              </w:rPr>
              <w:t>_</w:t>
            </w:r>
            <w:r w:rsidRPr="00752049">
              <w:rPr>
                <w:sz w:val="26"/>
                <w:szCs w:val="26"/>
                <w:lang w:val="en-US"/>
              </w:rPr>
              <w:t>Exams</w:t>
            </w:r>
            <w:r w:rsidRPr="00752049">
              <w:rPr>
                <w:sz w:val="26"/>
                <w:szCs w:val="26"/>
              </w:rPr>
              <w:t>.</w:t>
            </w:r>
            <w:proofErr w:type="spellStart"/>
            <w:r w:rsidRPr="00752049">
              <w:rPr>
                <w:sz w:val="26"/>
                <w:szCs w:val="26"/>
                <w:lang w:val="en-US"/>
              </w:rPr>
              <w:t>ExamGlobalID</w:t>
            </w:r>
            <w:proofErr w:type="spellEnd"/>
            <w:r w:rsidRPr="00752049">
              <w:rPr>
                <w:sz w:val="26"/>
                <w:szCs w:val="26"/>
              </w:rPr>
              <w:t>)</w:t>
            </w:r>
          </w:p>
        </w:tc>
        <w:tc>
          <w:tcPr>
            <w:tcW w:w="833" w:type="pct"/>
            <w:tcMar>
              <w:top w:w="0" w:type="dxa"/>
              <w:left w:w="108" w:type="dxa"/>
              <w:bottom w:w="0" w:type="dxa"/>
              <w:right w:w="108" w:type="dxa"/>
            </w:tcMar>
          </w:tcPr>
          <w:p w:rsidR="00FE0CBB" w:rsidRPr="00752049" w:rsidRDefault="00FE0CBB" w:rsidP="00752049">
            <w:pPr>
              <w:widowControl w:val="0"/>
              <w:ind w:firstLine="720"/>
              <w:jc w:val="both"/>
              <w:rPr>
                <w:sz w:val="26"/>
                <w:szCs w:val="26"/>
                <w:lang w:val="en-US"/>
              </w:rPr>
            </w:pPr>
            <w:proofErr w:type="spellStart"/>
            <w:r w:rsidRPr="00752049">
              <w:rPr>
                <w:sz w:val="26"/>
                <w:szCs w:val="26"/>
                <w:lang w:val="en-US"/>
              </w:rPr>
              <w:lastRenderedPageBreak/>
              <w:t>число</w:t>
            </w:r>
            <w:proofErr w:type="spellEnd"/>
            <w:r w:rsidRPr="00752049">
              <w:rPr>
                <w:sz w:val="26"/>
                <w:szCs w:val="26"/>
                <w:lang w:val="en-US"/>
              </w:rPr>
              <w:t xml:space="preserve"> (4 </w:t>
            </w:r>
            <w:proofErr w:type="spellStart"/>
            <w:r w:rsidRPr="00752049">
              <w:rPr>
                <w:sz w:val="26"/>
                <w:szCs w:val="26"/>
                <w:lang w:val="en-US"/>
              </w:rPr>
              <w:t>байта</w:t>
            </w:r>
            <w:proofErr w:type="spellEnd"/>
            <w:r w:rsidRPr="00752049">
              <w:rPr>
                <w:sz w:val="26"/>
                <w:szCs w:val="26"/>
                <w:lang w:val="en-US"/>
              </w:rPr>
              <w:t>)</w:t>
            </w:r>
          </w:p>
        </w:tc>
        <w:tc>
          <w:tcPr>
            <w:tcW w:w="833" w:type="pct"/>
            <w:tcMar>
              <w:top w:w="0" w:type="dxa"/>
              <w:left w:w="108" w:type="dxa"/>
              <w:bottom w:w="0" w:type="dxa"/>
              <w:right w:w="108" w:type="dxa"/>
            </w:tcMar>
            <w:hideMark/>
          </w:tcPr>
          <w:p w:rsidR="00FE0CBB" w:rsidRPr="00752049" w:rsidRDefault="00FE0CBB" w:rsidP="00752049">
            <w:pPr>
              <w:widowControl w:val="0"/>
              <w:ind w:firstLine="720"/>
              <w:jc w:val="both"/>
              <w:rPr>
                <w:sz w:val="26"/>
                <w:szCs w:val="26"/>
              </w:rPr>
            </w:pPr>
            <w:r w:rsidRPr="00752049">
              <w:rPr>
                <w:sz w:val="26"/>
                <w:szCs w:val="26"/>
              </w:rPr>
              <w:t xml:space="preserve">(является ссылкой на поле </w:t>
            </w:r>
            <w:proofErr w:type="spellStart"/>
            <w:r w:rsidRPr="00752049">
              <w:rPr>
                <w:sz w:val="26"/>
                <w:szCs w:val="26"/>
                <w:lang w:val="en-US"/>
              </w:rPr>
              <w:lastRenderedPageBreak/>
              <w:t>ExamGlobalID</w:t>
            </w:r>
            <w:proofErr w:type="spellEnd"/>
            <w:r w:rsidRPr="00752049">
              <w:rPr>
                <w:sz w:val="26"/>
                <w:szCs w:val="26"/>
              </w:rPr>
              <w:t xml:space="preserve"> таблицы </w:t>
            </w:r>
            <w:proofErr w:type="spellStart"/>
            <w:r w:rsidRPr="00752049">
              <w:rPr>
                <w:sz w:val="26"/>
                <w:szCs w:val="26"/>
              </w:rPr>
              <w:t>dat_Exams</w:t>
            </w:r>
            <w:proofErr w:type="spellEnd"/>
            <w:r w:rsidRPr="00752049">
              <w:rPr>
                <w:sz w:val="26"/>
                <w:szCs w:val="26"/>
              </w:rPr>
              <w:t>)</w:t>
            </w:r>
          </w:p>
        </w:tc>
        <w:tc>
          <w:tcPr>
            <w:tcW w:w="833" w:type="pct"/>
          </w:tcPr>
          <w:p w:rsidR="00FE0CBB" w:rsidRPr="00752049" w:rsidRDefault="00FE0CBB" w:rsidP="00752049">
            <w:pPr>
              <w:widowControl w:val="0"/>
              <w:jc w:val="both"/>
              <w:rPr>
                <w:sz w:val="26"/>
                <w:szCs w:val="26"/>
              </w:rPr>
            </w:pPr>
          </w:p>
        </w:tc>
        <w:tc>
          <w:tcPr>
            <w:tcW w:w="834" w:type="pct"/>
            <w:tcMar>
              <w:top w:w="0" w:type="dxa"/>
              <w:left w:w="108" w:type="dxa"/>
              <w:bottom w:w="0" w:type="dxa"/>
              <w:right w:w="108" w:type="dxa"/>
            </w:tcMar>
            <w:hideMark/>
          </w:tcPr>
          <w:p w:rsidR="00FE0CBB" w:rsidRPr="00752049" w:rsidRDefault="00FE0CBB" w:rsidP="00752049">
            <w:pPr>
              <w:widowControl w:val="0"/>
              <w:ind w:firstLine="720"/>
              <w:jc w:val="both"/>
              <w:rPr>
                <w:sz w:val="26"/>
                <w:szCs w:val="26"/>
              </w:rPr>
            </w:pPr>
            <w:r w:rsidRPr="00752049">
              <w:rPr>
                <w:b/>
                <w:sz w:val="26"/>
                <w:szCs w:val="26"/>
              </w:rPr>
              <w:t>Обязательно</w:t>
            </w:r>
          </w:p>
        </w:tc>
      </w:tr>
    </w:tbl>
    <w:p w:rsidR="00FE0CBB" w:rsidRPr="00752049" w:rsidRDefault="00FE0CBB" w:rsidP="00752049">
      <w:pPr>
        <w:pStyle w:val="af9"/>
        <w:widowControl w:val="0"/>
        <w:rPr>
          <w:sz w:val="26"/>
          <w:szCs w:val="26"/>
        </w:rPr>
      </w:pPr>
    </w:p>
    <w:p w:rsidR="00FE0CBB" w:rsidRPr="00752049" w:rsidRDefault="00FE0CBB" w:rsidP="00752049">
      <w:pPr>
        <w:pStyle w:val="30"/>
        <w:keepLines w:val="0"/>
        <w:widowControl w:val="0"/>
        <w:numPr>
          <w:ilvl w:val="2"/>
          <w:numId w:val="31"/>
        </w:numPr>
        <w:spacing w:before="120" w:after="60"/>
        <w:jc w:val="both"/>
        <w:rPr>
          <w:rFonts w:ascii="Times New Roman" w:hAnsi="Times New Roman"/>
          <w:color w:val="auto"/>
          <w:sz w:val="26"/>
          <w:szCs w:val="26"/>
        </w:rPr>
      </w:pPr>
      <w:bookmarkStart w:id="107" w:name="_Toc412027007"/>
      <w:r w:rsidRPr="00752049">
        <w:rPr>
          <w:rFonts w:ascii="Times New Roman" w:hAnsi="Times New Roman"/>
          <w:color w:val="auto"/>
          <w:sz w:val="26"/>
          <w:szCs w:val="26"/>
        </w:rPr>
        <w:t>Таблица [</w:t>
      </w:r>
      <w:proofErr w:type="spellStart"/>
      <w:r w:rsidRPr="00752049">
        <w:rPr>
          <w:rFonts w:ascii="Times New Roman" w:hAnsi="Times New Roman"/>
          <w:color w:val="auto"/>
          <w:sz w:val="26"/>
          <w:szCs w:val="26"/>
        </w:rPr>
        <w:t>rbd_Schools</w:t>
      </w:r>
      <w:proofErr w:type="spellEnd"/>
      <w:r w:rsidRPr="00752049">
        <w:rPr>
          <w:rFonts w:ascii="Times New Roman" w:hAnsi="Times New Roman"/>
          <w:color w:val="auto"/>
          <w:sz w:val="26"/>
          <w:szCs w:val="26"/>
        </w:rPr>
        <w:t>]</w:t>
      </w:r>
      <w:bookmarkEnd w:id="107"/>
    </w:p>
    <w:p w:rsidR="00FE0CBB" w:rsidRPr="00752049" w:rsidRDefault="00FE0CBB" w:rsidP="00752049">
      <w:pPr>
        <w:keepNext/>
        <w:widowControl w:val="0"/>
        <w:ind w:firstLine="851"/>
        <w:jc w:val="both"/>
        <w:rPr>
          <w:sz w:val="26"/>
          <w:szCs w:val="26"/>
        </w:rPr>
      </w:pPr>
      <w:r w:rsidRPr="00752049">
        <w:rPr>
          <w:sz w:val="26"/>
          <w:szCs w:val="26"/>
        </w:rPr>
        <w:t>Справочник образовательных учреждений субъекта Российской Федерации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5"/>
        <w:gridCol w:w="1595"/>
        <w:gridCol w:w="1595"/>
        <w:gridCol w:w="1595"/>
        <w:gridCol w:w="1595"/>
        <w:gridCol w:w="1596"/>
      </w:tblGrid>
      <w:tr w:rsidR="0085229A" w:rsidRPr="00752049" w:rsidTr="0085229A">
        <w:trPr>
          <w:cantSplit/>
          <w:tblHeader/>
        </w:trPr>
        <w:tc>
          <w:tcPr>
            <w:tcW w:w="833" w:type="pct"/>
            <w:shd w:val="clear" w:color="auto" w:fill="D9D9D9"/>
            <w:vAlign w:val="center"/>
          </w:tcPr>
          <w:p w:rsidR="00FE0CBB" w:rsidRPr="00752049" w:rsidRDefault="00FE0CBB" w:rsidP="00752049">
            <w:pPr>
              <w:keepNext/>
              <w:widowControl w:val="0"/>
              <w:jc w:val="both"/>
              <w:rPr>
                <w:b/>
                <w:sz w:val="26"/>
                <w:szCs w:val="26"/>
              </w:rPr>
            </w:pPr>
            <w:r w:rsidRPr="00752049">
              <w:rPr>
                <w:b/>
                <w:sz w:val="26"/>
                <w:szCs w:val="26"/>
              </w:rPr>
              <w:t>Наименование поля</w:t>
            </w:r>
          </w:p>
        </w:tc>
        <w:tc>
          <w:tcPr>
            <w:tcW w:w="833" w:type="pct"/>
            <w:shd w:val="clear" w:color="auto" w:fill="D9D9D9"/>
            <w:vAlign w:val="center"/>
          </w:tcPr>
          <w:p w:rsidR="00FE0CBB" w:rsidRPr="00752049" w:rsidRDefault="00FE0CBB" w:rsidP="00752049">
            <w:pPr>
              <w:keepNext/>
              <w:widowControl w:val="0"/>
              <w:jc w:val="both"/>
              <w:rPr>
                <w:b/>
                <w:sz w:val="26"/>
                <w:szCs w:val="26"/>
              </w:rPr>
            </w:pPr>
            <w:r w:rsidRPr="00752049">
              <w:rPr>
                <w:b/>
                <w:sz w:val="26"/>
                <w:szCs w:val="26"/>
              </w:rPr>
              <w:t>Описание поля</w:t>
            </w:r>
          </w:p>
        </w:tc>
        <w:tc>
          <w:tcPr>
            <w:tcW w:w="833" w:type="pct"/>
            <w:shd w:val="clear" w:color="auto" w:fill="D9D9D9"/>
            <w:vAlign w:val="center"/>
          </w:tcPr>
          <w:p w:rsidR="00FE0CBB" w:rsidRPr="00752049" w:rsidRDefault="00FE0CBB" w:rsidP="00752049">
            <w:pPr>
              <w:keepNext/>
              <w:widowControl w:val="0"/>
              <w:jc w:val="both"/>
              <w:rPr>
                <w:b/>
                <w:sz w:val="26"/>
                <w:szCs w:val="26"/>
              </w:rPr>
            </w:pPr>
            <w:r w:rsidRPr="00752049">
              <w:rPr>
                <w:b/>
                <w:sz w:val="26"/>
                <w:szCs w:val="26"/>
              </w:rPr>
              <w:t>Разрешенные в поле символы</w:t>
            </w:r>
          </w:p>
        </w:tc>
        <w:tc>
          <w:tcPr>
            <w:tcW w:w="833" w:type="pct"/>
            <w:shd w:val="clear" w:color="auto" w:fill="D9D9D9"/>
            <w:vAlign w:val="center"/>
          </w:tcPr>
          <w:p w:rsidR="00FE0CBB" w:rsidRPr="00752049" w:rsidRDefault="00FE0CBB" w:rsidP="00752049">
            <w:pPr>
              <w:keepNext/>
              <w:widowControl w:val="0"/>
              <w:jc w:val="both"/>
              <w:rPr>
                <w:b/>
                <w:sz w:val="26"/>
                <w:szCs w:val="26"/>
              </w:rPr>
            </w:pPr>
            <w:r w:rsidRPr="00752049">
              <w:rPr>
                <w:b/>
                <w:sz w:val="26"/>
                <w:szCs w:val="26"/>
              </w:rPr>
              <w:t>Справочник</w:t>
            </w:r>
          </w:p>
        </w:tc>
        <w:tc>
          <w:tcPr>
            <w:tcW w:w="833" w:type="pct"/>
            <w:shd w:val="clear" w:color="auto" w:fill="D9D9D9"/>
            <w:vAlign w:val="center"/>
          </w:tcPr>
          <w:p w:rsidR="00FE0CBB" w:rsidRPr="00752049" w:rsidRDefault="00FE0CBB" w:rsidP="00752049">
            <w:pPr>
              <w:keepNext/>
              <w:widowControl w:val="0"/>
              <w:jc w:val="both"/>
              <w:rPr>
                <w:b/>
                <w:sz w:val="26"/>
                <w:szCs w:val="26"/>
              </w:rPr>
            </w:pPr>
            <w:r w:rsidRPr="00752049">
              <w:rPr>
                <w:b/>
                <w:sz w:val="26"/>
                <w:szCs w:val="26"/>
              </w:rPr>
              <w:t>Длина поля</w:t>
            </w:r>
          </w:p>
        </w:tc>
        <w:tc>
          <w:tcPr>
            <w:tcW w:w="834" w:type="pct"/>
            <w:shd w:val="clear" w:color="auto" w:fill="D9D9D9"/>
            <w:vAlign w:val="center"/>
          </w:tcPr>
          <w:p w:rsidR="00FE0CBB" w:rsidRPr="00752049" w:rsidRDefault="00FE0CBB" w:rsidP="00752049">
            <w:pPr>
              <w:keepNext/>
              <w:widowControl w:val="0"/>
              <w:jc w:val="both"/>
              <w:rPr>
                <w:b/>
                <w:sz w:val="26"/>
                <w:szCs w:val="26"/>
              </w:rPr>
            </w:pPr>
            <w:r w:rsidRPr="00752049">
              <w:rPr>
                <w:b/>
                <w:sz w:val="26"/>
                <w:szCs w:val="26"/>
              </w:rPr>
              <w:t>Обязательность</w:t>
            </w:r>
          </w:p>
        </w:tc>
      </w:tr>
      <w:tr w:rsidR="0085229A" w:rsidRPr="00752049" w:rsidTr="0085229A">
        <w:trPr>
          <w:cantSplit/>
        </w:trPr>
        <w:tc>
          <w:tcPr>
            <w:tcW w:w="833" w:type="pct"/>
          </w:tcPr>
          <w:p w:rsidR="00FE0CBB" w:rsidRPr="00752049" w:rsidRDefault="00FE0CBB" w:rsidP="00752049">
            <w:pPr>
              <w:widowControl w:val="0"/>
              <w:jc w:val="both"/>
              <w:rPr>
                <w:sz w:val="26"/>
                <w:szCs w:val="26"/>
              </w:rPr>
            </w:pPr>
            <w:r w:rsidRPr="00752049">
              <w:rPr>
                <w:sz w:val="26"/>
                <w:szCs w:val="26"/>
                <w:lang w:val="en-US"/>
              </w:rPr>
              <w:t>UID</w:t>
            </w:r>
          </w:p>
        </w:tc>
        <w:tc>
          <w:tcPr>
            <w:tcW w:w="833" w:type="pct"/>
          </w:tcPr>
          <w:p w:rsidR="00FE0CBB" w:rsidRPr="00752049" w:rsidRDefault="00FE0CBB" w:rsidP="00752049">
            <w:pPr>
              <w:widowControl w:val="0"/>
              <w:ind w:firstLine="720"/>
              <w:jc w:val="both"/>
              <w:rPr>
                <w:sz w:val="26"/>
                <w:szCs w:val="26"/>
              </w:rPr>
            </w:pPr>
            <w:r w:rsidRPr="00752049">
              <w:rPr>
                <w:sz w:val="26"/>
                <w:szCs w:val="26"/>
              </w:rPr>
              <w:t>Уникальный идентификатор</w:t>
            </w:r>
          </w:p>
        </w:tc>
        <w:tc>
          <w:tcPr>
            <w:tcW w:w="833" w:type="pct"/>
          </w:tcPr>
          <w:p w:rsidR="00FE0CBB" w:rsidRPr="00752049" w:rsidRDefault="00FE0CBB" w:rsidP="00752049">
            <w:pPr>
              <w:widowControl w:val="0"/>
              <w:ind w:firstLine="720"/>
              <w:jc w:val="both"/>
              <w:rPr>
                <w:sz w:val="26"/>
                <w:szCs w:val="26"/>
              </w:rPr>
            </w:pPr>
            <w:r w:rsidRPr="00752049">
              <w:rPr>
                <w:sz w:val="26"/>
                <w:szCs w:val="26"/>
              </w:rPr>
              <w:t xml:space="preserve">Любой набор символов Внимание! Кроме символов «&lt;» «&gt;» желательно чтобы это были цифры, буквы, без спец. символов – это относится ко всем полям типа </w:t>
            </w:r>
            <w:r w:rsidRPr="00752049">
              <w:rPr>
                <w:sz w:val="26"/>
                <w:szCs w:val="26"/>
                <w:lang w:val="en-US"/>
              </w:rPr>
              <w:t>UID</w:t>
            </w:r>
          </w:p>
        </w:tc>
        <w:tc>
          <w:tcPr>
            <w:tcW w:w="833" w:type="pct"/>
          </w:tcPr>
          <w:p w:rsidR="00FE0CBB" w:rsidRPr="00752049" w:rsidRDefault="00FE0CBB" w:rsidP="00752049">
            <w:pPr>
              <w:widowControl w:val="0"/>
              <w:jc w:val="both"/>
              <w:rPr>
                <w:sz w:val="26"/>
                <w:szCs w:val="26"/>
              </w:rPr>
            </w:pPr>
          </w:p>
        </w:tc>
        <w:tc>
          <w:tcPr>
            <w:tcW w:w="833" w:type="pct"/>
          </w:tcPr>
          <w:p w:rsidR="00FE0CBB" w:rsidRPr="00752049" w:rsidRDefault="00FE0CBB" w:rsidP="00752049">
            <w:pPr>
              <w:widowControl w:val="0"/>
              <w:ind w:firstLine="720"/>
              <w:jc w:val="both"/>
              <w:rPr>
                <w:sz w:val="26"/>
                <w:szCs w:val="26"/>
              </w:rPr>
            </w:pPr>
            <w:r w:rsidRPr="00752049">
              <w:rPr>
                <w:sz w:val="26"/>
                <w:szCs w:val="26"/>
                <w:lang w:val="en-US"/>
              </w:rPr>
              <w:t xml:space="preserve">16 </w:t>
            </w:r>
            <w:r w:rsidRPr="00752049">
              <w:rPr>
                <w:sz w:val="26"/>
                <w:szCs w:val="26"/>
              </w:rPr>
              <w:t>байт</w:t>
            </w:r>
          </w:p>
        </w:tc>
        <w:tc>
          <w:tcPr>
            <w:tcW w:w="834" w:type="pct"/>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rPr>
          <w:cantSplit/>
        </w:trPr>
        <w:tc>
          <w:tcPr>
            <w:tcW w:w="833" w:type="pct"/>
          </w:tcPr>
          <w:p w:rsidR="00FE0CBB" w:rsidRPr="00752049" w:rsidRDefault="00FE0CBB" w:rsidP="00752049">
            <w:pPr>
              <w:widowControl w:val="0"/>
              <w:ind w:firstLine="720"/>
              <w:jc w:val="both"/>
              <w:rPr>
                <w:sz w:val="26"/>
                <w:szCs w:val="26"/>
                <w:lang w:val="en-US"/>
              </w:rPr>
            </w:pPr>
            <w:r w:rsidRPr="00752049">
              <w:rPr>
                <w:noProof/>
                <w:sz w:val="26"/>
                <w:szCs w:val="26"/>
              </w:rPr>
              <w:t>Region</w:t>
            </w:r>
          </w:p>
        </w:tc>
        <w:tc>
          <w:tcPr>
            <w:tcW w:w="833" w:type="pct"/>
          </w:tcPr>
          <w:p w:rsidR="00FE0CBB" w:rsidRPr="00752049" w:rsidRDefault="00FE0CBB" w:rsidP="00752049">
            <w:pPr>
              <w:widowControl w:val="0"/>
              <w:ind w:firstLine="720"/>
              <w:jc w:val="both"/>
              <w:rPr>
                <w:sz w:val="26"/>
                <w:szCs w:val="26"/>
                <w:lang w:val="en-US"/>
              </w:rPr>
            </w:pPr>
            <w:r w:rsidRPr="00752049">
              <w:rPr>
                <w:sz w:val="26"/>
                <w:szCs w:val="26"/>
              </w:rPr>
              <w:t>Код субъекта РФ</w:t>
            </w:r>
          </w:p>
        </w:tc>
        <w:tc>
          <w:tcPr>
            <w:tcW w:w="833" w:type="pct"/>
          </w:tcPr>
          <w:p w:rsidR="00FE0CBB" w:rsidRPr="00752049" w:rsidRDefault="00FE0CBB" w:rsidP="00752049">
            <w:pPr>
              <w:widowControl w:val="0"/>
              <w:ind w:firstLine="720"/>
              <w:jc w:val="both"/>
              <w:rPr>
                <w:sz w:val="26"/>
                <w:szCs w:val="26"/>
              </w:rPr>
            </w:pPr>
            <w:r w:rsidRPr="00752049">
              <w:rPr>
                <w:sz w:val="26"/>
                <w:szCs w:val="26"/>
              </w:rPr>
              <w:t>Целое число</w:t>
            </w:r>
          </w:p>
        </w:tc>
        <w:tc>
          <w:tcPr>
            <w:tcW w:w="833" w:type="pct"/>
          </w:tcPr>
          <w:p w:rsidR="00FE0CBB" w:rsidRPr="00752049" w:rsidRDefault="00FE0CBB" w:rsidP="00752049">
            <w:pPr>
              <w:widowControl w:val="0"/>
              <w:ind w:firstLine="720"/>
              <w:jc w:val="both"/>
              <w:rPr>
                <w:sz w:val="26"/>
                <w:szCs w:val="26"/>
              </w:rPr>
            </w:pPr>
            <w:r w:rsidRPr="00752049">
              <w:rPr>
                <w:sz w:val="26"/>
                <w:szCs w:val="26"/>
              </w:rPr>
              <w:t xml:space="preserve">(является ссылкой на поле REGION таблицы </w:t>
            </w:r>
            <w:proofErr w:type="spellStart"/>
            <w:r w:rsidRPr="00752049">
              <w:rPr>
                <w:sz w:val="26"/>
                <w:szCs w:val="26"/>
              </w:rPr>
              <w:t>rbd</w:t>
            </w:r>
            <w:proofErr w:type="gramStart"/>
            <w:r w:rsidRPr="00752049">
              <w:rPr>
                <w:sz w:val="26"/>
                <w:szCs w:val="26"/>
              </w:rPr>
              <w:t>с</w:t>
            </w:r>
            <w:proofErr w:type="gramEnd"/>
            <w:r w:rsidRPr="00752049">
              <w:rPr>
                <w:sz w:val="26"/>
                <w:szCs w:val="26"/>
              </w:rPr>
              <w:t>_Regions</w:t>
            </w:r>
            <w:proofErr w:type="spellEnd"/>
            <w:r w:rsidRPr="00752049">
              <w:rPr>
                <w:sz w:val="26"/>
                <w:szCs w:val="26"/>
              </w:rPr>
              <w:t>)</w:t>
            </w:r>
          </w:p>
        </w:tc>
        <w:tc>
          <w:tcPr>
            <w:tcW w:w="833" w:type="pct"/>
          </w:tcPr>
          <w:p w:rsidR="00FE0CBB" w:rsidRPr="00752049" w:rsidRDefault="00FE0CBB" w:rsidP="00752049">
            <w:pPr>
              <w:widowControl w:val="0"/>
              <w:jc w:val="both"/>
              <w:rPr>
                <w:sz w:val="26"/>
                <w:szCs w:val="26"/>
              </w:rPr>
            </w:pPr>
          </w:p>
        </w:tc>
        <w:tc>
          <w:tcPr>
            <w:tcW w:w="834" w:type="pct"/>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rPr>
          <w:cantSplit/>
        </w:trPr>
        <w:tc>
          <w:tcPr>
            <w:tcW w:w="833" w:type="pct"/>
          </w:tcPr>
          <w:p w:rsidR="00FE0CBB" w:rsidRPr="00752049" w:rsidRDefault="00FE0CBB" w:rsidP="00752049">
            <w:pPr>
              <w:widowControl w:val="0"/>
              <w:ind w:firstLine="720"/>
              <w:jc w:val="both"/>
              <w:rPr>
                <w:sz w:val="26"/>
                <w:szCs w:val="26"/>
                <w:lang w:val="en-US"/>
              </w:rPr>
            </w:pPr>
            <w:proofErr w:type="spellStart"/>
            <w:r w:rsidRPr="00752049">
              <w:rPr>
                <w:sz w:val="26"/>
                <w:szCs w:val="26"/>
                <w:lang w:val="en-US"/>
              </w:rPr>
              <w:lastRenderedPageBreak/>
              <w:t>GovernmentUID</w:t>
            </w:r>
            <w:proofErr w:type="spellEnd"/>
          </w:p>
        </w:tc>
        <w:tc>
          <w:tcPr>
            <w:tcW w:w="833" w:type="pct"/>
          </w:tcPr>
          <w:p w:rsidR="00FE0CBB" w:rsidRPr="00752049" w:rsidRDefault="00FE0CBB" w:rsidP="00752049">
            <w:pPr>
              <w:widowControl w:val="0"/>
              <w:ind w:firstLine="720"/>
              <w:jc w:val="both"/>
              <w:rPr>
                <w:sz w:val="26"/>
                <w:szCs w:val="26"/>
              </w:rPr>
            </w:pPr>
            <w:r w:rsidRPr="00752049">
              <w:rPr>
                <w:sz w:val="26"/>
                <w:szCs w:val="26"/>
              </w:rPr>
              <w:t>ОУО, которому непосредственно подчинено ОУ</w:t>
            </w:r>
          </w:p>
          <w:p w:rsidR="00FE0CBB" w:rsidRPr="00752049" w:rsidRDefault="00FE0CBB" w:rsidP="00752049">
            <w:pPr>
              <w:widowControl w:val="0"/>
              <w:jc w:val="both"/>
              <w:rPr>
                <w:sz w:val="26"/>
                <w:szCs w:val="26"/>
              </w:rPr>
            </w:pPr>
          </w:p>
        </w:tc>
        <w:tc>
          <w:tcPr>
            <w:tcW w:w="833" w:type="pct"/>
          </w:tcPr>
          <w:p w:rsidR="00FE0CBB" w:rsidRPr="00752049" w:rsidRDefault="00FE0CBB" w:rsidP="00752049">
            <w:pPr>
              <w:widowControl w:val="0"/>
              <w:ind w:firstLine="720"/>
              <w:jc w:val="both"/>
              <w:rPr>
                <w:sz w:val="26"/>
                <w:szCs w:val="26"/>
              </w:rPr>
            </w:pPr>
            <w:r w:rsidRPr="00752049">
              <w:rPr>
                <w:sz w:val="26"/>
                <w:szCs w:val="26"/>
              </w:rPr>
              <w:t>Любой набор символов</w:t>
            </w:r>
          </w:p>
        </w:tc>
        <w:tc>
          <w:tcPr>
            <w:tcW w:w="833" w:type="pct"/>
          </w:tcPr>
          <w:p w:rsidR="00FE0CBB" w:rsidRPr="00752049" w:rsidRDefault="00FE0CBB" w:rsidP="00752049">
            <w:pPr>
              <w:widowControl w:val="0"/>
              <w:ind w:firstLine="720"/>
              <w:jc w:val="both"/>
              <w:rPr>
                <w:sz w:val="26"/>
                <w:szCs w:val="26"/>
              </w:rPr>
            </w:pPr>
            <w:r w:rsidRPr="00752049">
              <w:rPr>
                <w:sz w:val="26"/>
                <w:szCs w:val="26"/>
              </w:rPr>
              <w:t xml:space="preserve">(является ссылкой на поле </w:t>
            </w:r>
            <w:r w:rsidRPr="00752049">
              <w:rPr>
                <w:sz w:val="26"/>
                <w:szCs w:val="26"/>
                <w:lang w:val="en-US"/>
              </w:rPr>
              <w:t>UID</w:t>
            </w:r>
            <w:r w:rsidRPr="00752049">
              <w:rPr>
                <w:sz w:val="26"/>
                <w:szCs w:val="26"/>
              </w:rPr>
              <w:t xml:space="preserve"> таблицы </w:t>
            </w:r>
            <w:proofErr w:type="spellStart"/>
            <w:r w:rsidRPr="00752049">
              <w:rPr>
                <w:sz w:val="26"/>
                <w:szCs w:val="26"/>
              </w:rPr>
              <w:t>rbd</w:t>
            </w:r>
            <w:proofErr w:type="spellEnd"/>
            <w:r w:rsidRPr="00752049">
              <w:rPr>
                <w:sz w:val="26"/>
                <w:szCs w:val="26"/>
              </w:rPr>
              <w:t xml:space="preserve">_ </w:t>
            </w:r>
            <w:proofErr w:type="spellStart"/>
            <w:r w:rsidRPr="00752049">
              <w:rPr>
                <w:sz w:val="26"/>
                <w:szCs w:val="26"/>
              </w:rPr>
              <w:t>Governments</w:t>
            </w:r>
            <w:proofErr w:type="spellEnd"/>
            <w:r w:rsidRPr="00752049">
              <w:rPr>
                <w:sz w:val="26"/>
                <w:szCs w:val="26"/>
              </w:rPr>
              <w:t>)</w:t>
            </w:r>
          </w:p>
        </w:tc>
        <w:tc>
          <w:tcPr>
            <w:tcW w:w="833" w:type="pct"/>
          </w:tcPr>
          <w:p w:rsidR="00FE0CBB" w:rsidRPr="00752049" w:rsidRDefault="00FE0CBB" w:rsidP="00752049">
            <w:pPr>
              <w:widowControl w:val="0"/>
              <w:jc w:val="both"/>
              <w:rPr>
                <w:sz w:val="26"/>
                <w:szCs w:val="26"/>
              </w:rPr>
            </w:pPr>
          </w:p>
        </w:tc>
        <w:tc>
          <w:tcPr>
            <w:tcW w:w="834" w:type="pct"/>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rPr>
          <w:cantSplit/>
        </w:trPr>
        <w:tc>
          <w:tcPr>
            <w:tcW w:w="833" w:type="pct"/>
          </w:tcPr>
          <w:p w:rsidR="00FE0CBB" w:rsidRPr="00752049" w:rsidRDefault="00FE0CBB" w:rsidP="00752049">
            <w:pPr>
              <w:widowControl w:val="0"/>
              <w:ind w:firstLine="720"/>
              <w:jc w:val="both"/>
              <w:rPr>
                <w:sz w:val="26"/>
                <w:szCs w:val="26"/>
                <w:lang w:val="en-US"/>
              </w:rPr>
            </w:pPr>
            <w:proofErr w:type="spellStart"/>
            <w:r w:rsidRPr="00752049">
              <w:rPr>
                <w:sz w:val="26"/>
                <w:szCs w:val="26"/>
                <w:lang w:val="en-US"/>
              </w:rPr>
              <w:t>SchoolCode</w:t>
            </w:r>
            <w:proofErr w:type="spellEnd"/>
          </w:p>
        </w:tc>
        <w:tc>
          <w:tcPr>
            <w:tcW w:w="833" w:type="pct"/>
          </w:tcPr>
          <w:p w:rsidR="00FE0CBB" w:rsidRPr="00752049" w:rsidRDefault="00FE0CBB" w:rsidP="00752049">
            <w:pPr>
              <w:widowControl w:val="0"/>
              <w:ind w:firstLine="720"/>
              <w:jc w:val="both"/>
              <w:rPr>
                <w:sz w:val="26"/>
                <w:szCs w:val="26"/>
              </w:rPr>
            </w:pPr>
            <w:r w:rsidRPr="00752049">
              <w:rPr>
                <w:sz w:val="26"/>
                <w:szCs w:val="26"/>
              </w:rPr>
              <w:t>Код ОУ</w:t>
            </w:r>
          </w:p>
        </w:tc>
        <w:tc>
          <w:tcPr>
            <w:tcW w:w="833" w:type="pct"/>
          </w:tcPr>
          <w:p w:rsidR="00FE0CBB" w:rsidRPr="00752049" w:rsidRDefault="00FE0CBB" w:rsidP="00752049">
            <w:pPr>
              <w:widowControl w:val="0"/>
              <w:ind w:firstLine="720"/>
              <w:jc w:val="both"/>
              <w:rPr>
                <w:sz w:val="26"/>
                <w:szCs w:val="26"/>
              </w:rPr>
            </w:pPr>
            <w:r w:rsidRPr="00752049">
              <w:rPr>
                <w:sz w:val="26"/>
                <w:szCs w:val="26"/>
              </w:rPr>
              <w:t>Целое число</w:t>
            </w:r>
          </w:p>
        </w:tc>
        <w:tc>
          <w:tcPr>
            <w:tcW w:w="833" w:type="pct"/>
          </w:tcPr>
          <w:p w:rsidR="00FE0CBB" w:rsidRPr="00752049" w:rsidRDefault="00FE0CBB" w:rsidP="00752049">
            <w:pPr>
              <w:widowControl w:val="0"/>
              <w:jc w:val="both"/>
              <w:rPr>
                <w:sz w:val="26"/>
                <w:szCs w:val="26"/>
              </w:rPr>
            </w:pPr>
          </w:p>
        </w:tc>
        <w:tc>
          <w:tcPr>
            <w:tcW w:w="833" w:type="pct"/>
          </w:tcPr>
          <w:p w:rsidR="00FE0CBB" w:rsidRPr="00752049" w:rsidRDefault="00FE0CBB" w:rsidP="00752049">
            <w:pPr>
              <w:widowControl w:val="0"/>
              <w:ind w:firstLine="720"/>
              <w:jc w:val="both"/>
              <w:rPr>
                <w:sz w:val="26"/>
                <w:szCs w:val="26"/>
              </w:rPr>
            </w:pPr>
            <w:r w:rsidRPr="00752049">
              <w:rPr>
                <w:sz w:val="26"/>
                <w:szCs w:val="26"/>
              </w:rPr>
              <w:t>6 знаков</w:t>
            </w:r>
          </w:p>
        </w:tc>
        <w:tc>
          <w:tcPr>
            <w:tcW w:w="834" w:type="pct"/>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rPr>
          <w:cantSplit/>
        </w:trPr>
        <w:tc>
          <w:tcPr>
            <w:tcW w:w="833" w:type="pct"/>
          </w:tcPr>
          <w:p w:rsidR="00FE0CBB" w:rsidRPr="00752049" w:rsidRDefault="00FE0CBB" w:rsidP="00752049">
            <w:pPr>
              <w:widowControl w:val="0"/>
              <w:ind w:firstLine="720"/>
              <w:jc w:val="both"/>
              <w:rPr>
                <w:sz w:val="26"/>
                <w:szCs w:val="26"/>
                <w:lang w:val="en-US"/>
              </w:rPr>
            </w:pPr>
            <w:proofErr w:type="spellStart"/>
            <w:r w:rsidRPr="00752049">
              <w:rPr>
                <w:sz w:val="26"/>
                <w:szCs w:val="26"/>
                <w:lang w:val="en-US"/>
              </w:rPr>
              <w:t>SchoolName</w:t>
            </w:r>
            <w:proofErr w:type="spellEnd"/>
          </w:p>
        </w:tc>
        <w:tc>
          <w:tcPr>
            <w:tcW w:w="833" w:type="pct"/>
          </w:tcPr>
          <w:p w:rsidR="00FE0CBB" w:rsidRPr="00752049" w:rsidRDefault="00FE0CBB" w:rsidP="00752049">
            <w:pPr>
              <w:widowControl w:val="0"/>
              <w:ind w:firstLine="720"/>
              <w:jc w:val="both"/>
              <w:rPr>
                <w:sz w:val="26"/>
                <w:szCs w:val="26"/>
              </w:rPr>
            </w:pPr>
            <w:r w:rsidRPr="00752049">
              <w:rPr>
                <w:sz w:val="26"/>
                <w:szCs w:val="26"/>
              </w:rPr>
              <w:t>Полное наименование ОУ</w:t>
            </w:r>
          </w:p>
        </w:tc>
        <w:tc>
          <w:tcPr>
            <w:tcW w:w="833" w:type="pct"/>
          </w:tcPr>
          <w:p w:rsidR="00FE0CBB" w:rsidRPr="00752049" w:rsidRDefault="00FE0CBB" w:rsidP="00752049">
            <w:pPr>
              <w:widowControl w:val="0"/>
              <w:ind w:firstLine="720"/>
              <w:jc w:val="both"/>
              <w:rPr>
                <w:sz w:val="26"/>
                <w:szCs w:val="26"/>
              </w:rPr>
            </w:pPr>
            <w:r w:rsidRPr="00752049">
              <w:rPr>
                <w:sz w:val="26"/>
                <w:szCs w:val="26"/>
              </w:rPr>
              <w:t>Буквы кириллицы, знак минус/тире “</w:t>
            </w:r>
            <w:proofErr w:type="gramStart"/>
            <w:r w:rsidRPr="00752049">
              <w:rPr>
                <w:sz w:val="26"/>
                <w:szCs w:val="26"/>
              </w:rPr>
              <w:t>-”</w:t>
            </w:r>
            <w:proofErr w:type="gramEnd"/>
            <w:r w:rsidRPr="00752049">
              <w:rPr>
                <w:sz w:val="26"/>
                <w:szCs w:val="26"/>
              </w:rPr>
              <w:t>, пробел, круглые скобки «№» цифры, кавычки</w:t>
            </w:r>
          </w:p>
        </w:tc>
        <w:tc>
          <w:tcPr>
            <w:tcW w:w="833" w:type="pct"/>
          </w:tcPr>
          <w:p w:rsidR="00FE0CBB" w:rsidRPr="00752049" w:rsidRDefault="00FE0CBB" w:rsidP="00752049">
            <w:pPr>
              <w:widowControl w:val="0"/>
              <w:jc w:val="both"/>
              <w:rPr>
                <w:sz w:val="26"/>
                <w:szCs w:val="26"/>
              </w:rPr>
            </w:pPr>
          </w:p>
        </w:tc>
        <w:tc>
          <w:tcPr>
            <w:tcW w:w="833" w:type="pct"/>
          </w:tcPr>
          <w:p w:rsidR="00FE0CBB" w:rsidRPr="00752049" w:rsidRDefault="00FE0CBB" w:rsidP="00752049">
            <w:pPr>
              <w:widowControl w:val="0"/>
              <w:ind w:firstLine="720"/>
              <w:jc w:val="both"/>
              <w:rPr>
                <w:sz w:val="26"/>
                <w:szCs w:val="26"/>
              </w:rPr>
            </w:pPr>
            <w:r w:rsidRPr="00752049">
              <w:rPr>
                <w:sz w:val="26"/>
                <w:szCs w:val="26"/>
              </w:rPr>
              <w:t>255 символов</w:t>
            </w:r>
          </w:p>
        </w:tc>
        <w:tc>
          <w:tcPr>
            <w:tcW w:w="834" w:type="pct"/>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rPr>
          <w:cantSplit/>
        </w:trPr>
        <w:tc>
          <w:tcPr>
            <w:tcW w:w="833" w:type="pct"/>
          </w:tcPr>
          <w:p w:rsidR="00FE0CBB" w:rsidRPr="00752049" w:rsidRDefault="00FE0CBB" w:rsidP="00752049">
            <w:pPr>
              <w:widowControl w:val="0"/>
              <w:ind w:firstLine="720"/>
              <w:jc w:val="both"/>
              <w:rPr>
                <w:sz w:val="26"/>
                <w:szCs w:val="26"/>
                <w:lang w:val="en-US"/>
              </w:rPr>
            </w:pPr>
            <w:proofErr w:type="spellStart"/>
            <w:r w:rsidRPr="00752049">
              <w:rPr>
                <w:sz w:val="26"/>
                <w:szCs w:val="26"/>
                <w:lang w:val="en-US"/>
              </w:rPr>
              <w:t>SchoolKind</w:t>
            </w:r>
            <w:proofErr w:type="spellEnd"/>
          </w:p>
        </w:tc>
        <w:tc>
          <w:tcPr>
            <w:tcW w:w="833" w:type="pct"/>
          </w:tcPr>
          <w:p w:rsidR="00FE0CBB" w:rsidRPr="00752049" w:rsidRDefault="00FE0CBB" w:rsidP="00752049">
            <w:pPr>
              <w:widowControl w:val="0"/>
              <w:ind w:firstLine="720"/>
              <w:jc w:val="both"/>
              <w:rPr>
                <w:sz w:val="26"/>
                <w:szCs w:val="26"/>
              </w:rPr>
            </w:pPr>
            <w:r w:rsidRPr="00752049">
              <w:rPr>
                <w:sz w:val="26"/>
                <w:szCs w:val="26"/>
              </w:rPr>
              <w:t>Ссылка на тип ОУ</w:t>
            </w:r>
          </w:p>
        </w:tc>
        <w:tc>
          <w:tcPr>
            <w:tcW w:w="833" w:type="pct"/>
          </w:tcPr>
          <w:p w:rsidR="00FE0CBB" w:rsidRPr="00752049" w:rsidRDefault="00FE0CBB" w:rsidP="00752049">
            <w:pPr>
              <w:widowControl w:val="0"/>
              <w:ind w:firstLine="720"/>
              <w:jc w:val="both"/>
              <w:rPr>
                <w:sz w:val="26"/>
                <w:szCs w:val="26"/>
              </w:rPr>
            </w:pPr>
            <w:r w:rsidRPr="00752049">
              <w:rPr>
                <w:sz w:val="26"/>
                <w:szCs w:val="26"/>
              </w:rPr>
              <w:t>Целое число</w:t>
            </w:r>
          </w:p>
        </w:tc>
        <w:tc>
          <w:tcPr>
            <w:tcW w:w="833" w:type="pct"/>
          </w:tcPr>
          <w:p w:rsidR="00FE0CBB" w:rsidRPr="00752049" w:rsidRDefault="00FE0CBB" w:rsidP="00752049">
            <w:pPr>
              <w:widowControl w:val="0"/>
              <w:ind w:firstLine="720"/>
              <w:jc w:val="both"/>
              <w:rPr>
                <w:sz w:val="26"/>
                <w:szCs w:val="26"/>
              </w:rPr>
            </w:pPr>
            <w:r w:rsidRPr="00752049">
              <w:rPr>
                <w:sz w:val="26"/>
                <w:szCs w:val="26"/>
              </w:rPr>
              <w:t xml:space="preserve">(является ссылкой на поле </w:t>
            </w:r>
            <w:proofErr w:type="spellStart"/>
            <w:r w:rsidRPr="00752049">
              <w:rPr>
                <w:sz w:val="26"/>
                <w:szCs w:val="26"/>
              </w:rPr>
              <w:t>SchoolKindID</w:t>
            </w:r>
            <w:proofErr w:type="spellEnd"/>
            <w:r w:rsidRPr="00752049">
              <w:rPr>
                <w:sz w:val="26"/>
                <w:szCs w:val="26"/>
              </w:rPr>
              <w:t xml:space="preserve"> таблицы </w:t>
            </w:r>
            <w:proofErr w:type="spellStart"/>
            <w:r w:rsidRPr="00752049">
              <w:rPr>
                <w:sz w:val="26"/>
                <w:szCs w:val="26"/>
              </w:rPr>
              <w:t>rbd</w:t>
            </w:r>
            <w:proofErr w:type="gramStart"/>
            <w:r w:rsidRPr="00752049">
              <w:rPr>
                <w:sz w:val="26"/>
                <w:szCs w:val="26"/>
              </w:rPr>
              <w:t>с</w:t>
            </w:r>
            <w:proofErr w:type="spellEnd"/>
            <w:proofErr w:type="gramEnd"/>
            <w:r w:rsidRPr="00752049">
              <w:rPr>
                <w:sz w:val="26"/>
                <w:szCs w:val="26"/>
              </w:rPr>
              <w:t xml:space="preserve">_ </w:t>
            </w:r>
            <w:proofErr w:type="spellStart"/>
            <w:r w:rsidRPr="00752049">
              <w:rPr>
                <w:sz w:val="26"/>
                <w:szCs w:val="26"/>
              </w:rPr>
              <w:t>School</w:t>
            </w:r>
            <w:proofErr w:type="spellEnd"/>
            <w:r w:rsidRPr="00752049">
              <w:rPr>
                <w:sz w:val="26"/>
                <w:szCs w:val="26"/>
                <w:lang w:val="en-US"/>
              </w:rPr>
              <w:t>Kinds</w:t>
            </w:r>
            <w:r w:rsidRPr="00752049">
              <w:rPr>
                <w:sz w:val="26"/>
                <w:szCs w:val="26"/>
              </w:rPr>
              <w:t>)</w:t>
            </w:r>
          </w:p>
        </w:tc>
        <w:tc>
          <w:tcPr>
            <w:tcW w:w="833" w:type="pct"/>
          </w:tcPr>
          <w:p w:rsidR="00FE0CBB" w:rsidRPr="00752049" w:rsidRDefault="00FE0CBB" w:rsidP="00752049">
            <w:pPr>
              <w:widowControl w:val="0"/>
              <w:jc w:val="both"/>
              <w:rPr>
                <w:sz w:val="26"/>
                <w:szCs w:val="26"/>
              </w:rPr>
            </w:pPr>
          </w:p>
        </w:tc>
        <w:tc>
          <w:tcPr>
            <w:tcW w:w="834" w:type="pct"/>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rPr>
          <w:cantSplit/>
        </w:trPr>
        <w:tc>
          <w:tcPr>
            <w:tcW w:w="833" w:type="pct"/>
          </w:tcPr>
          <w:p w:rsidR="00FE0CBB" w:rsidRPr="00752049" w:rsidRDefault="00FE0CBB" w:rsidP="00752049">
            <w:pPr>
              <w:widowControl w:val="0"/>
              <w:ind w:firstLine="720"/>
              <w:jc w:val="both"/>
              <w:rPr>
                <w:sz w:val="26"/>
                <w:szCs w:val="26"/>
                <w:lang w:val="en-US"/>
              </w:rPr>
            </w:pPr>
            <w:proofErr w:type="spellStart"/>
            <w:r w:rsidRPr="00752049">
              <w:rPr>
                <w:sz w:val="26"/>
                <w:szCs w:val="26"/>
                <w:lang w:val="en-US"/>
              </w:rPr>
              <w:t>SchoolProperty</w:t>
            </w:r>
            <w:proofErr w:type="spellEnd"/>
          </w:p>
        </w:tc>
        <w:tc>
          <w:tcPr>
            <w:tcW w:w="833" w:type="pct"/>
          </w:tcPr>
          <w:p w:rsidR="00FE0CBB" w:rsidRPr="00752049" w:rsidRDefault="00FE0CBB" w:rsidP="00752049">
            <w:pPr>
              <w:widowControl w:val="0"/>
              <w:ind w:firstLine="720"/>
              <w:jc w:val="both"/>
              <w:rPr>
                <w:sz w:val="26"/>
                <w:szCs w:val="26"/>
              </w:rPr>
            </w:pPr>
            <w:r w:rsidRPr="00752049">
              <w:rPr>
                <w:sz w:val="26"/>
                <w:szCs w:val="26"/>
              </w:rPr>
              <w:t>Организационно-правовая форма</w:t>
            </w:r>
          </w:p>
          <w:p w:rsidR="00FE0CBB" w:rsidRPr="00752049" w:rsidRDefault="00FE0CBB" w:rsidP="00752049">
            <w:pPr>
              <w:widowControl w:val="0"/>
              <w:jc w:val="both"/>
              <w:rPr>
                <w:sz w:val="26"/>
                <w:szCs w:val="26"/>
              </w:rPr>
            </w:pPr>
          </w:p>
        </w:tc>
        <w:tc>
          <w:tcPr>
            <w:tcW w:w="833" w:type="pct"/>
          </w:tcPr>
          <w:p w:rsidR="00FE0CBB" w:rsidRPr="00752049" w:rsidRDefault="00FE0CBB" w:rsidP="00752049">
            <w:pPr>
              <w:widowControl w:val="0"/>
              <w:ind w:firstLine="720"/>
              <w:jc w:val="both"/>
              <w:rPr>
                <w:sz w:val="26"/>
                <w:szCs w:val="26"/>
              </w:rPr>
            </w:pPr>
            <w:r w:rsidRPr="00752049">
              <w:rPr>
                <w:sz w:val="26"/>
                <w:szCs w:val="26"/>
              </w:rPr>
              <w:t>Целое число</w:t>
            </w:r>
          </w:p>
        </w:tc>
        <w:tc>
          <w:tcPr>
            <w:tcW w:w="833" w:type="pct"/>
          </w:tcPr>
          <w:p w:rsidR="00FE0CBB" w:rsidRPr="00752049" w:rsidRDefault="00FE0CBB" w:rsidP="00752049">
            <w:pPr>
              <w:widowControl w:val="0"/>
              <w:ind w:firstLine="720"/>
              <w:jc w:val="both"/>
              <w:rPr>
                <w:sz w:val="26"/>
                <w:szCs w:val="26"/>
              </w:rPr>
            </w:pPr>
            <w:r w:rsidRPr="00752049">
              <w:rPr>
                <w:sz w:val="26"/>
                <w:szCs w:val="26"/>
              </w:rPr>
              <w:t xml:space="preserve">(является ссылкой на поле </w:t>
            </w:r>
            <w:proofErr w:type="spellStart"/>
            <w:r w:rsidRPr="00752049">
              <w:rPr>
                <w:sz w:val="26"/>
                <w:szCs w:val="26"/>
              </w:rPr>
              <w:t>SchoolPropertyID</w:t>
            </w:r>
            <w:proofErr w:type="spellEnd"/>
            <w:r w:rsidRPr="00752049">
              <w:rPr>
                <w:sz w:val="26"/>
                <w:szCs w:val="26"/>
              </w:rPr>
              <w:t xml:space="preserve"> таблицы </w:t>
            </w:r>
            <w:proofErr w:type="spellStart"/>
            <w:r w:rsidRPr="00752049">
              <w:rPr>
                <w:sz w:val="26"/>
                <w:szCs w:val="26"/>
              </w:rPr>
              <w:t>rbd</w:t>
            </w:r>
            <w:proofErr w:type="gramStart"/>
            <w:r w:rsidRPr="00752049">
              <w:rPr>
                <w:sz w:val="26"/>
                <w:szCs w:val="26"/>
              </w:rPr>
              <w:t>с</w:t>
            </w:r>
            <w:proofErr w:type="spellEnd"/>
            <w:proofErr w:type="gramEnd"/>
            <w:r w:rsidRPr="00752049">
              <w:rPr>
                <w:sz w:val="26"/>
                <w:szCs w:val="26"/>
              </w:rPr>
              <w:t xml:space="preserve">_ </w:t>
            </w:r>
            <w:proofErr w:type="spellStart"/>
            <w:r w:rsidRPr="00752049">
              <w:rPr>
                <w:sz w:val="26"/>
                <w:szCs w:val="26"/>
              </w:rPr>
              <w:t>SchoolProperties</w:t>
            </w:r>
            <w:proofErr w:type="spellEnd"/>
            <w:r w:rsidRPr="00752049">
              <w:rPr>
                <w:sz w:val="26"/>
                <w:szCs w:val="26"/>
              </w:rPr>
              <w:t>)</w:t>
            </w:r>
          </w:p>
        </w:tc>
        <w:tc>
          <w:tcPr>
            <w:tcW w:w="833" w:type="pct"/>
          </w:tcPr>
          <w:p w:rsidR="00FE0CBB" w:rsidRPr="00752049" w:rsidRDefault="00FE0CBB" w:rsidP="00752049">
            <w:pPr>
              <w:widowControl w:val="0"/>
              <w:jc w:val="both"/>
              <w:rPr>
                <w:sz w:val="26"/>
                <w:szCs w:val="26"/>
              </w:rPr>
            </w:pPr>
          </w:p>
        </w:tc>
        <w:tc>
          <w:tcPr>
            <w:tcW w:w="834" w:type="pct"/>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rPr>
          <w:cantSplit/>
        </w:trPr>
        <w:tc>
          <w:tcPr>
            <w:tcW w:w="833" w:type="pct"/>
          </w:tcPr>
          <w:p w:rsidR="00FE0CBB" w:rsidRPr="00752049" w:rsidRDefault="00FE0CBB" w:rsidP="00752049">
            <w:pPr>
              <w:widowControl w:val="0"/>
              <w:ind w:firstLine="720"/>
              <w:jc w:val="both"/>
              <w:rPr>
                <w:sz w:val="26"/>
                <w:szCs w:val="26"/>
              </w:rPr>
            </w:pPr>
            <w:proofErr w:type="spellStart"/>
            <w:r w:rsidRPr="00752049">
              <w:rPr>
                <w:sz w:val="26"/>
                <w:szCs w:val="26"/>
              </w:rPr>
              <w:lastRenderedPageBreak/>
              <w:t>AreaUID</w:t>
            </w:r>
            <w:proofErr w:type="spellEnd"/>
          </w:p>
        </w:tc>
        <w:tc>
          <w:tcPr>
            <w:tcW w:w="833" w:type="pct"/>
          </w:tcPr>
          <w:p w:rsidR="00FE0CBB" w:rsidRPr="00752049" w:rsidRDefault="00FE0CBB" w:rsidP="00752049">
            <w:pPr>
              <w:widowControl w:val="0"/>
              <w:ind w:firstLine="720"/>
              <w:jc w:val="both"/>
              <w:rPr>
                <w:sz w:val="26"/>
                <w:szCs w:val="26"/>
              </w:rPr>
            </w:pPr>
            <w:r w:rsidRPr="00752049">
              <w:rPr>
                <w:sz w:val="26"/>
                <w:szCs w:val="26"/>
              </w:rPr>
              <w:t xml:space="preserve">АТЕ, на </w:t>
            </w:r>
            <w:proofErr w:type="gramStart"/>
            <w:r w:rsidRPr="00752049">
              <w:rPr>
                <w:sz w:val="26"/>
                <w:szCs w:val="26"/>
              </w:rPr>
              <w:t>территории</w:t>
            </w:r>
            <w:proofErr w:type="gramEnd"/>
            <w:r w:rsidRPr="00752049">
              <w:rPr>
                <w:sz w:val="26"/>
                <w:szCs w:val="26"/>
              </w:rPr>
              <w:t xml:space="preserve"> которой находится  ОУ</w:t>
            </w:r>
          </w:p>
          <w:p w:rsidR="00FE0CBB" w:rsidRPr="00752049" w:rsidRDefault="00FE0CBB" w:rsidP="00752049">
            <w:pPr>
              <w:widowControl w:val="0"/>
              <w:jc w:val="both"/>
              <w:rPr>
                <w:sz w:val="26"/>
                <w:szCs w:val="26"/>
              </w:rPr>
            </w:pPr>
          </w:p>
        </w:tc>
        <w:tc>
          <w:tcPr>
            <w:tcW w:w="833" w:type="pct"/>
          </w:tcPr>
          <w:p w:rsidR="00FE0CBB" w:rsidRPr="00752049" w:rsidRDefault="00FE0CBB" w:rsidP="00752049">
            <w:pPr>
              <w:widowControl w:val="0"/>
              <w:ind w:firstLine="720"/>
              <w:jc w:val="both"/>
              <w:rPr>
                <w:sz w:val="26"/>
                <w:szCs w:val="26"/>
              </w:rPr>
            </w:pPr>
            <w:r w:rsidRPr="00752049">
              <w:rPr>
                <w:sz w:val="26"/>
                <w:szCs w:val="26"/>
              </w:rPr>
              <w:t>Любой набор символов</w:t>
            </w:r>
          </w:p>
        </w:tc>
        <w:tc>
          <w:tcPr>
            <w:tcW w:w="833" w:type="pct"/>
          </w:tcPr>
          <w:p w:rsidR="00FE0CBB" w:rsidRPr="00752049" w:rsidRDefault="00FE0CBB" w:rsidP="00752049">
            <w:pPr>
              <w:widowControl w:val="0"/>
              <w:ind w:firstLine="720"/>
              <w:jc w:val="both"/>
              <w:rPr>
                <w:sz w:val="26"/>
                <w:szCs w:val="26"/>
              </w:rPr>
            </w:pPr>
            <w:r w:rsidRPr="00752049">
              <w:rPr>
                <w:sz w:val="26"/>
                <w:szCs w:val="26"/>
              </w:rPr>
              <w:t xml:space="preserve">(является ссылкой на поле </w:t>
            </w:r>
            <w:r w:rsidRPr="00752049">
              <w:rPr>
                <w:sz w:val="26"/>
                <w:szCs w:val="26"/>
                <w:lang w:val="en-US"/>
              </w:rPr>
              <w:t>UID</w:t>
            </w:r>
            <w:r w:rsidRPr="00752049">
              <w:rPr>
                <w:sz w:val="26"/>
                <w:szCs w:val="26"/>
              </w:rPr>
              <w:t xml:space="preserve"> таблицы </w:t>
            </w:r>
            <w:proofErr w:type="spellStart"/>
            <w:r w:rsidRPr="00752049">
              <w:rPr>
                <w:sz w:val="26"/>
                <w:szCs w:val="26"/>
              </w:rPr>
              <w:t>rbd</w:t>
            </w:r>
            <w:proofErr w:type="spellEnd"/>
            <w:r w:rsidRPr="00752049">
              <w:rPr>
                <w:sz w:val="26"/>
                <w:szCs w:val="26"/>
              </w:rPr>
              <w:t xml:space="preserve">_ </w:t>
            </w:r>
            <w:proofErr w:type="spellStart"/>
            <w:r w:rsidRPr="00752049">
              <w:rPr>
                <w:sz w:val="26"/>
                <w:szCs w:val="26"/>
              </w:rPr>
              <w:t>Areas</w:t>
            </w:r>
            <w:proofErr w:type="spellEnd"/>
            <w:r w:rsidRPr="00752049">
              <w:rPr>
                <w:sz w:val="26"/>
                <w:szCs w:val="26"/>
              </w:rPr>
              <w:t>)</w:t>
            </w:r>
          </w:p>
        </w:tc>
        <w:tc>
          <w:tcPr>
            <w:tcW w:w="833" w:type="pct"/>
          </w:tcPr>
          <w:p w:rsidR="00FE0CBB" w:rsidRPr="00752049" w:rsidRDefault="00FE0CBB" w:rsidP="00752049">
            <w:pPr>
              <w:widowControl w:val="0"/>
              <w:jc w:val="both"/>
              <w:rPr>
                <w:sz w:val="26"/>
                <w:szCs w:val="26"/>
              </w:rPr>
            </w:pPr>
          </w:p>
        </w:tc>
        <w:tc>
          <w:tcPr>
            <w:tcW w:w="834" w:type="pct"/>
          </w:tcPr>
          <w:p w:rsidR="00FE0CBB" w:rsidRPr="00752049" w:rsidRDefault="00FE0CBB" w:rsidP="00752049">
            <w:pPr>
              <w:widowControl w:val="0"/>
              <w:jc w:val="both"/>
              <w:rPr>
                <w:sz w:val="26"/>
                <w:szCs w:val="26"/>
              </w:rPr>
            </w:pPr>
          </w:p>
        </w:tc>
      </w:tr>
      <w:tr w:rsidR="0085229A" w:rsidRPr="00752049" w:rsidTr="0085229A">
        <w:trPr>
          <w:cantSplit/>
        </w:trPr>
        <w:tc>
          <w:tcPr>
            <w:tcW w:w="833" w:type="pct"/>
          </w:tcPr>
          <w:p w:rsidR="00FE0CBB" w:rsidRPr="00752049" w:rsidRDefault="00FE0CBB" w:rsidP="00752049">
            <w:pPr>
              <w:widowControl w:val="0"/>
              <w:ind w:firstLine="720"/>
              <w:jc w:val="both"/>
              <w:rPr>
                <w:sz w:val="26"/>
                <w:szCs w:val="26"/>
              </w:rPr>
            </w:pPr>
            <w:proofErr w:type="spellStart"/>
            <w:r w:rsidRPr="00752049">
              <w:rPr>
                <w:sz w:val="26"/>
                <w:szCs w:val="26"/>
              </w:rPr>
              <w:t>TownType</w:t>
            </w:r>
            <w:proofErr w:type="spellEnd"/>
          </w:p>
        </w:tc>
        <w:tc>
          <w:tcPr>
            <w:tcW w:w="833" w:type="pct"/>
          </w:tcPr>
          <w:p w:rsidR="00FE0CBB" w:rsidRPr="00752049" w:rsidRDefault="00FE0CBB" w:rsidP="00752049">
            <w:pPr>
              <w:widowControl w:val="0"/>
              <w:ind w:firstLine="720"/>
              <w:jc w:val="both"/>
              <w:rPr>
                <w:sz w:val="26"/>
                <w:szCs w:val="26"/>
              </w:rPr>
            </w:pPr>
            <w:r w:rsidRPr="00752049">
              <w:rPr>
                <w:sz w:val="26"/>
                <w:szCs w:val="26"/>
              </w:rPr>
              <w:t>Тип населенного пункта, где расположено ОУ</w:t>
            </w:r>
          </w:p>
          <w:p w:rsidR="00FE0CBB" w:rsidRPr="00752049" w:rsidRDefault="00FE0CBB" w:rsidP="00752049">
            <w:pPr>
              <w:widowControl w:val="0"/>
              <w:jc w:val="both"/>
              <w:rPr>
                <w:sz w:val="26"/>
                <w:szCs w:val="26"/>
              </w:rPr>
            </w:pPr>
          </w:p>
        </w:tc>
        <w:tc>
          <w:tcPr>
            <w:tcW w:w="833" w:type="pct"/>
          </w:tcPr>
          <w:p w:rsidR="00FE0CBB" w:rsidRPr="00752049" w:rsidRDefault="00FE0CBB" w:rsidP="00752049">
            <w:pPr>
              <w:widowControl w:val="0"/>
              <w:ind w:firstLine="720"/>
              <w:jc w:val="both"/>
              <w:rPr>
                <w:sz w:val="26"/>
                <w:szCs w:val="26"/>
              </w:rPr>
            </w:pPr>
            <w:r w:rsidRPr="00752049">
              <w:rPr>
                <w:sz w:val="26"/>
                <w:szCs w:val="26"/>
              </w:rPr>
              <w:t xml:space="preserve">Целое число. </w:t>
            </w:r>
          </w:p>
          <w:p w:rsidR="00FE0CBB" w:rsidRPr="00752049" w:rsidRDefault="00FE0CBB" w:rsidP="00752049">
            <w:pPr>
              <w:widowControl w:val="0"/>
              <w:jc w:val="both"/>
              <w:rPr>
                <w:sz w:val="26"/>
                <w:szCs w:val="26"/>
              </w:rPr>
            </w:pPr>
          </w:p>
        </w:tc>
        <w:tc>
          <w:tcPr>
            <w:tcW w:w="833" w:type="pct"/>
          </w:tcPr>
          <w:p w:rsidR="00FE0CBB" w:rsidRPr="00752049" w:rsidRDefault="00FE0CBB" w:rsidP="00752049">
            <w:pPr>
              <w:widowControl w:val="0"/>
              <w:ind w:firstLine="720"/>
              <w:jc w:val="both"/>
              <w:rPr>
                <w:sz w:val="26"/>
                <w:szCs w:val="26"/>
              </w:rPr>
            </w:pPr>
            <w:r w:rsidRPr="00752049">
              <w:rPr>
                <w:sz w:val="26"/>
                <w:szCs w:val="26"/>
              </w:rPr>
              <w:t xml:space="preserve">(является ссылкой на поле </w:t>
            </w:r>
            <w:proofErr w:type="spellStart"/>
            <w:r w:rsidRPr="00752049">
              <w:rPr>
                <w:sz w:val="26"/>
                <w:szCs w:val="26"/>
              </w:rPr>
              <w:t>TownTypes</w:t>
            </w:r>
            <w:proofErr w:type="spellEnd"/>
            <w:r w:rsidRPr="00752049">
              <w:rPr>
                <w:sz w:val="26"/>
                <w:szCs w:val="26"/>
              </w:rPr>
              <w:t xml:space="preserve"> ID таблицы </w:t>
            </w:r>
            <w:proofErr w:type="spellStart"/>
            <w:r w:rsidRPr="00752049">
              <w:rPr>
                <w:sz w:val="26"/>
                <w:szCs w:val="26"/>
              </w:rPr>
              <w:t>rbd</w:t>
            </w:r>
            <w:proofErr w:type="spellEnd"/>
            <w:r w:rsidRPr="00752049">
              <w:rPr>
                <w:sz w:val="26"/>
                <w:szCs w:val="26"/>
                <w:lang w:val="en-US"/>
              </w:rPr>
              <w:t>c</w:t>
            </w:r>
            <w:r w:rsidRPr="00752049">
              <w:rPr>
                <w:sz w:val="26"/>
                <w:szCs w:val="26"/>
              </w:rPr>
              <w:t xml:space="preserve">_ </w:t>
            </w:r>
            <w:proofErr w:type="spellStart"/>
            <w:r w:rsidRPr="00752049">
              <w:rPr>
                <w:sz w:val="26"/>
                <w:szCs w:val="26"/>
              </w:rPr>
              <w:t>TownTypes</w:t>
            </w:r>
            <w:proofErr w:type="spellEnd"/>
            <w:r w:rsidRPr="00752049">
              <w:rPr>
                <w:sz w:val="26"/>
                <w:szCs w:val="26"/>
              </w:rPr>
              <w:t>)</w:t>
            </w:r>
          </w:p>
        </w:tc>
        <w:tc>
          <w:tcPr>
            <w:tcW w:w="833" w:type="pct"/>
          </w:tcPr>
          <w:p w:rsidR="00FE0CBB" w:rsidRPr="00752049" w:rsidRDefault="00FE0CBB" w:rsidP="00752049">
            <w:pPr>
              <w:widowControl w:val="0"/>
              <w:jc w:val="both"/>
              <w:rPr>
                <w:sz w:val="26"/>
                <w:szCs w:val="26"/>
              </w:rPr>
            </w:pPr>
          </w:p>
        </w:tc>
        <w:tc>
          <w:tcPr>
            <w:tcW w:w="834" w:type="pct"/>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rPr>
          <w:cantSplit/>
        </w:trPr>
        <w:tc>
          <w:tcPr>
            <w:tcW w:w="833" w:type="pct"/>
          </w:tcPr>
          <w:p w:rsidR="00FE0CBB" w:rsidRPr="00752049" w:rsidRDefault="00FE0CBB" w:rsidP="00752049">
            <w:pPr>
              <w:widowControl w:val="0"/>
              <w:ind w:firstLine="720"/>
              <w:jc w:val="both"/>
              <w:rPr>
                <w:sz w:val="26"/>
                <w:szCs w:val="26"/>
              </w:rPr>
            </w:pPr>
            <w:proofErr w:type="spellStart"/>
            <w:r w:rsidRPr="00752049">
              <w:rPr>
                <w:sz w:val="26"/>
                <w:szCs w:val="26"/>
              </w:rPr>
              <w:t>IsTOM</w:t>
            </w:r>
            <w:proofErr w:type="spellEnd"/>
          </w:p>
        </w:tc>
        <w:tc>
          <w:tcPr>
            <w:tcW w:w="833" w:type="pct"/>
          </w:tcPr>
          <w:p w:rsidR="00FE0CBB" w:rsidRPr="00752049" w:rsidRDefault="00FE0CBB" w:rsidP="00752049">
            <w:pPr>
              <w:widowControl w:val="0"/>
              <w:ind w:firstLine="720"/>
              <w:jc w:val="both"/>
              <w:rPr>
                <w:sz w:val="26"/>
                <w:szCs w:val="26"/>
              </w:rPr>
            </w:pPr>
            <w:r w:rsidRPr="00752049">
              <w:rPr>
                <w:sz w:val="26"/>
                <w:szCs w:val="26"/>
              </w:rPr>
              <w:t xml:space="preserve">Флаг </w:t>
            </w:r>
            <w:proofErr w:type="gramStart"/>
            <w:r w:rsidRPr="00752049">
              <w:rPr>
                <w:sz w:val="26"/>
                <w:szCs w:val="26"/>
              </w:rPr>
              <w:t>расположении</w:t>
            </w:r>
            <w:proofErr w:type="gramEnd"/>
            <w:r w:rsidRPr="00752049">
              <w:rPr>
                <w:sz w:val="26"/>
                <w:szCs w:val="26"/>
              </w:rPr>
              <w:t xml:space="preserve"> ОУ в ТОМ </w:t>
            </w:r>
          </w:p>
        </w:tc>
        <w:tc>
          <w:tcPr>
            <w:tcW w:w="833" w:type="pct"/>
          </w:tcPr>
          <w:p w:rsidR="00FE0CBB" w:rsidRPr="00752049" w:rsidRDefault="00FE0CBB" w:rsidP="00752049">
            <w:pPr>
              <w:widowControl w:val="0"/>
              <w:ind w:firstLine="720"/>
              <w:jc w:val="both"/>
              <w:rPr>
                <w:sz w:val="26"/>
                <w:szCs w:val="26"/>
              </w:rPr>
            </w:pPr>
            <w:r w:rsidRPr="00752049">
              <w:rPr>
                <w:sz w:val="26"/>
                <w:szCs w:val="26"/>
              </w:rPr>
              <w:t>Целое число</w:t>
            </w:r>
          </w:p>
          <w:p w:rsidR="00FE0CBB" w:rsidRPr="00752049" w:rsidRDefault="00FE0CBB" w:rsidP="00752049">
            <w:pPr>
              <w:widowControl w:val="0"/>
              <w:jc w:val="both"/>
              <w:rPr>
                <w:sz w:val="26"/>
                <w:szCs w:val="26"/>
              </w:rPr>
            </w:pPr>
            <w:r w:rsidRPr="00752049">
              <w:rPr>
                <w:sz w:val="26"/>
                <w:szCs w:val="26"/>
              </w:rPr>
              <w:t>Целое число. Цифры 0 и 1</w:t>
            </w:r>
          </w:p>
        </w:tc>
        <w:tc>
          <w:tcPr>
            <w:tcW w:w="833" w:type="pct"/>
          </w:tcPr>
          <w:p w:rsidR="00FE0CBB" w:rsidRPr="00752049" w:rsidRDefault="00FE0CBB" w:rsidP="00752049">
            <w:pPr>
              <w:widowControl w:val="0"/>
              <w:ind w:firstLine="720"/>
              <w:jc w:val="both"/>
              <w:rPr>
                <w:sz w:val="26"/>
                <w:szCs w:val="26"/>
              </w:rPr>
            </w:pPr>
            <w:r w:rsidRPr="00752049">
              <w:rPr>
                <w:sz w:val="26"/>
                <w:szCs w:val="26"/>
              </w:rPr>
              <w:t>(0/</w:t>
            </w:r>
            <w:proofErr w:type="spellStart"/>
            <w:r w:rsidRPr="00752049">
              <w:rPr>
                <w:sz w:val="26"/>
                <w:szCs w:val="26"/>
              </w:rPr>
              <w:t>false</w:t>
            </w:r>
            <w:proofErr w:type="spellEnd"/>
            <w:r w:rsidRPr="00752049">
              <w:rPr>
                <w:sz w:val="26"/>
                <w:szCs w:val="26"/>
              </w:rPr>
              <w:t xml:space="preserve"> – </w:t>
            </w:r>
            <w:proofErr w:type="gramStart"/>
            <w:r w:rsidRPr="00752049">
              <w:rPr>
                <w:sz w:val="26"/>
                <w:szCs w:val="26"/>
              </w:rPr>
              <w:t>обычное</w:t>
            </w:r>
            <w:proofErr w:type="gramEnd"/>
            <w:r w:rsidRPr="00752049">
              <w:rPr>
                <w:sz w:val="26"/>
                <w:szCs w:val="26"/>
              </w:rPr>
              <w:t xml:space="preserve"> ОУ, 1/</w:t>
            </w:r>
            <w:proofErr w:type="spellStart"/>
            <w:r w:rsidRPr="00752049">
              <w:rPr>
                <w:sz w:val="26"/>
                <w:szCs w:val="26"/>
              </w:rPr>
              <w:t>true</w:t>
            </w:r>
            <w:proofErr w:type="spellEnd"/>
            <w:r w:rsidRPr="00752049">
              <w:rPr>
                <w:sz w:val="26"/>
                <w:szCs w:val="26"/>
              </w:rPr>
              <w:t xml:space="preserve"> – ОУ в ТОМ)</w:t>
            </w:r>
          </w:p>
        </w:tc>
        <w:tc>
          <w:tcPr>
            <w:tcW w:w="833" w:type="pct"/>
          </w:tcPr>
          <w:p w:rsidR="00FE0CBB" w:rsidRPr="00752049" w:rsidRDefault="00FE0CBB" w:rsidP="00752049">
            <w:pPr>
              <w:widowControl w:val="0"/>
              <w:jc w:val="both"/>
              <w:rPr>
                <w:sz w:val="26"/>
                <w:szCs w:val="26"/>
              </w:rPr>
            </w:pPr>
          </w:p>
        </w:tc>
        <w:tc>
          <w:tcPr>
            <w:tcW w:w="834" w:type="pct"/>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rPr>
          <w:cantSplit/>
        </w:trPr>
        <w:tc>
          <w:tcPr>
            <w:tcW w:w="833" w:type="pct"/>
          </w:tcPr>
          <w:p w:rsidR="00FE0CBB" w:rsidRPr="00752049" w:rsidRDefault="00FE0CBB" w:rsidP="00752049">
            <w:pPr>
              <w:widowControl w:val="0"/>
              <w:ind w:firstLine="720"/>
              <w:jc w:val="both"/>
              <w:rPr>
                <w:sz w:val="26"/>
                <w:szCs w:val="26"/>
              </w:rPr>
            </w:pPr>
            <w:proofErr w:type="spellStart"/>
            <w:r w:rsidRPr="00752049">
              <w:rPr>
                <w:sz w:val="26"/>
                <w:szCs w:val="26"/>
              </w:rPr>
              <w:t>LawAddress</w:t>
            </w:r>
            <w:proofErr w:type="spellEnd"/>
          </w:p>
        </w:tc>
        <w:tc>
          <w:tcPr>
            <w:tcW w:w="833" w:type="pct"/>
          </w:tcPr>
          <w:p w:rsidR="00FE0CBB" w:rsidRPr="00752049" w:rsidRDefault="00FE0CBB" w:rsidP="00752049">
            <w:pPr>
              <w:widowControl w:val="0"/>
              <w:ind w:firstLine="720"/>
              <w:jc w:val="both"/>
              <w:rPr>
                <w:sz w:val="26"/>
                <w:szCs w:val="26"/>
              </w:rPr>
            </w:pPr>
            <w:r w:rsidRPr="00752049">
              <w:rPr>
                <w:sz w:val="26"/>
                <w:szCs w:val="26"/>
              </w:rPr>
              <w:t>Юридический адрес ОУ, включая почтовый индекс</w:t>
            </w:r>
          </w:p>
        </w:tc>
        <w:tc>
          <w:tcPr>
            <w:tcW w:w="833" w:type="pct"/>
          </w:tcPr>
          <w:p w:rsidR="00FE0CBB" w:rsidRPr="00752049" w:rsidRDefault="00FE0CBB" w:rsidP="00752049">
            <w:pPr>
              <w:widowControl w:val="0"/>
              <w:ind w:firstLine="720"/>
              <w:jc w:val="both"/>
              <w:rPr>
                <w:sz w:val="26"/>
                <w:szCs w:val="26"/>
              </w:rPr>
            </w:pPr>
            <w:r w:rsidRPr="00752049">
              <w:rPr>
                <w:sz w:val="26"/>
                <w:szCs w:val="26"/>
              </w:rPr>
              <w:t>Буквы кириллицы, знак минус/тире “</w:t>
            </w:r>
            <w:proofErr w:type="gramStart"/>
            <w:r w:rsidRPr="00752049">
              <w:rPr>
                <w:sz w:val="26"/>
                <w:szCs w:val="26"/>
              </w:rPr>
              <w:t>-”</w:t>
            </w:r>
            <w:proofErr w:type="gramEnd"/>
            <w:r w:rsidRPr="00752049">
              <w:rPr>
                <w:sz w:val="26"/>
                <w:szCs w:val="26"/>
              </w:rPr>
              <w:t>, пробел, круглые скобки, «.», цифры</w:t>
            </w:r>
          </w:p>
        </w:tc>
        <w:tc>
          <w:tcPr>
            <w:tcW w:w="833" w:type="pct"/>
          </w:tcPr>
          <w:p w:rsidR="00FE0CBB" w:rsidRPr="00752049" w:rsidRDefault="00FE0CBB" w:rsidP="00752049">
            <w:pPr>
              <w:widowControl w:val="0"/>
              <w:jc w:val="both"/>
              <w:rPr>
                <w:sz w:val="26"/>
                <w:szCs w:val="26"/>
              </w:rPr>
            </w:pPr>
          </w:p>
        </w:tc>
        <w:tc>
          <w:tcPr>
            <w:tcW w:w="833" w:type="pct"/>
          </w:tcPr>
          <w:p w:rsidR="00FE0CBB" w:rsidRPr="00752049" w:rsidRDefault="00FE0CBB" w:rsidP="00752049">
            <w:pPr>
              <w:widowControl w:val="0"/>
              <w:ind w:firstLine="720"/>
              <w:jc w:val="both"/>
              <w:rPr>
                <w:sz w:val="26"/>
                <w:szCs w:val="26"/>
              </w:rPr>
            </w:pPr>
            <w:r w:rsidRPr="00752049">
              <w:rPr>
                <w:sz w:val="26"/>
                <w:szCs w:val="26"/>
              </w:rPr>
              <w:t>255 символов</w:t>
            </w:r>
          </w:p>
        </w:tc>
        <w:tc>
          <w:tcPr>
            <w:tcW w:w="834" w:type="pct"/>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rPr>
          <w:cantSplit/>
        </w:trPr>
        <w:tc>
          <w:tcPr>
            <w:tcW w:w="833" w:type="pct"/>
          </w:tcPr>
          <w:p w:rsidR="00FE0CBB" w:rsidRPr="00752049" w:rsidRDefault="00FE0CBB" w:rsidP="00752049">
            <w:pPr>
              <w:widowControl w:val="0"/>
              <w:ind w:firstLine="720"/>
              <w:jc w:val="both"/>
              <w:rPr>
                <w:sz w:val="26"/>
                <w:szCs w:val="26"/>
              </w:rPr>
            </w:pPr>
            <w:proofErr w:type="spellStart"/>
            <w:r w:rsidRPr="00752049">
              <w:rPr>
                <w:sz w:val="26"/>
                <w:szCs w:val="26"/>
              </w:rPr>
              <w:t>Address</w:t>
            </w:r>
            <w:proofErr w:type="spellEnd"/>
          </w:p>
        </w:tc>
        <w:tc>
          <w:tcPr>
            <w:tcW w:w="833" w:type="pct"/>
          </w:tcPr>
          <w:p w:rsidR="00FE0CBB" w:rsidRPr="00752049" w:rsidRDefault="00FE0CBB" w:rsidP="00752049">
            <w:pPr>
              <w:widowControl w:val="0"/>
              <w:ind w:firstLine="720"/>
              <w:jc w:val="both"/>
              <w:rPr>
                <w:sz w:val="26"/>
                <w:szCs w:val="26"/>
              </w:rPr>
            </w:pPr>
            <w:r w:rsidRPr="00752049">
              <w:rPr>
                <w:sz w:val="26"/>
                <w:szCs w:val="26"/>
              </w:rPr>
              <w:t>Фактический адрес ОУ, включая почтовый индекс</w:t>
            </w:r>
          </w:p>
        </w:tc>
        <w:tc>
          <w:tcPr>
            <w:tcW w:w="833" w:type="pct"/>
          </w:tcPr>
          <w:p w:rsidR="00FE0CBB" w:rsidRPr="00752049" w:rsidRDefault="00FE0CBB" w:rsidP="00752049">
            <w:pPr>
              <w:widowControl w:val="0"/>
              <w:ind w:firstLine="720"/>
              <w:jc w:val="both"/>
              <w:rPr>
                <w:sz w:val="26"/>
                <w:szCs w:val="26"/>
              </w:rPr>
            </w:pPr>
            <w:r w:rsidRPr="00752049">
              <w:rPr>
                <w:sz w:val="26"/>
                <w:szCs w:val="26"/>
              </w:rPr>
              <w:t>Буквы кириллицы, знак минус/тире “</w:t>
            </w:r>
            <w:proofErr w:type="gramStart"/>
            <w:r w:rsidRPr="00752049">
              <w:rPr>
                <w:sz w:val="26"/>
                <w:szCs w:val="26"/>
              </w:rPr>
              <w:t>-”</w:t>
            </w:r>
            <w:proofErr w:type="gramEnd"/>
            <w:r w:rsidRPr="00752049">
              <w:rPr>
                <w:sz w:val="26"/>
                <w:szCs w:val="26"/>
              </w:rPr>
              <w:t>, пробел, круглые скобки, «.», цифры</w:t>
            </w:r>
          </w:p>
        </w:tc>
        <w:tc>
          <w:tcPr>
            <w:tcW w:w="833" w:type="pct"/>
          </w:tcPr>
          <w:p w:rsidR="00FE0CBB" w:rsidRPr="00752049" w:rsidRDefault="00FE0CBB" w:rsidP="00752049">
            <w:pPr>
              <w:widowControl w:val="0"/>
              <w:jc w:val="both"/>
              <w:rPr>
                <w:sz w:val="26"/>
                <w:szCs w:val="26"/>
              </w:rPr>
            </w:pPr>
          </w:p>
        </w:tc>
        <w:tc>
          <w:tcPr>
            <w:tcW w:w="833" w:type="pct"/>
          </w:tcPr>
          <w:p w:rsidR="00FE0CBB" w:rsidRPr="00752049" w:rsidRDefault="00FE0CBB" w:rsidP="00752049">
            <w:pPr>
              <w:widowControl w:val="0"/>
              <w:ind w:firstLine="720"/>
              <w:jc w:val="both"/>
              <w:rPr>
                <w:sz w:val="26"/>
                <w:szCs w:val="26"/>
              </w:rPr>
            </w:pPr>
            <w:r w:rsidRPr="00752049">
              <w:rPr>
                <w:sz w:val="26"/>
                <w:szCs w:val="26"/>
              </w:rPr>
              <w:t>255 символов</w:t>
            </w:r>
          </w:p>
        </w:tc>
        <w:tc>
          <w:tcPr>
            <w:tcW w:w="834" w:type="pct"/>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rPr>
          <w:cantSplit/>
        </w:trPr>
        <w:tc>
          <w:tcPr>
            <w:tcW w:w="833" w:type="pct"/>
          </w:tcPr>
          <w:p w:rsidR="00FE0CBB" w:rsidRPr="00752049" w:rsidRDefault="00FE0CBB" w:rsidP="00752049">
            <w:pPr>
              <w:widowControl w:val="0"/>
              <w:ind w:firstLine="720"/>
              <w:jc w:val="both"/>
              <w:rPr>
                <w:sz w:val="26"/>
                <w:szCs w:val="26"/>
              </w:rPr>
            </w:pPr>
            <w:proofErr w:type="spellStart"/>
            <w:r w:rsidRPr="00752049">
              <w:rPr>
                <w:sz w:val="26"/>
                <w:szCs w:val="26"/>
              </w:rPr>
              <w:lastRenderedPageBreak/>
              <w:t>ShortName</w:t>
            </w:r>
            <w:proofErr w:type="spellEnd"/>
          </w:p>
        </w:tc>
        <w:tc>
          <w:tcPr>
            <w:tcW w:w="833" w:type="pct"/>
          </w:tcPr>
          <w:p w:rsidR="00FE0CBB" w:rsidRPr="00752049" w:rsidRDefault="00FE0CBB" w:rsidP="00752049">
            <w:pPr>
              <w:widowControl w:val="0"/>
              <w:ind w:firstLine="720"/>
              <w:jc w:val="both"/>
              <w:rPr>
                <w:sz w:val="26"/>
                <w:szCs w:val="26"/>
              </w:rPr>
            </w:pPr>
            <w:r w:rsidRPr="00752049">
              <w:rPr>
                <w:sz w:val="26"/>
                <w:szCs w:val="26"/>
              </w:rPr>
              <w:t>Краткое название ОУ</w:t>
            </w:r>
          </w:p>
        </w:tc>
        <w:tc>
          <w:tcPr>
            <w:tcW w:w="833" w:type="pct"/>
          </w:tcPr>
          <w:p w:rsidR="00FE0CBB" w:rsidRPr="00752049" w:rsidRDefault="00FE0CBB" w:rsidP="00752049">
            <w:pPr>
              <w:widowControl w:val="0"/>
              <w:ind w:firstLine="720"/>
              <w:jc w:val="both"/>
              <w:rPr>
                <w:sz w:val="26"/>
                <w:szCs w:val="26"/>
              </w:rPr>
            </w:pPr>
            <w:r w:rsidRPr="00752049">
              <w:rPr>
                <w:sz w:val="26"/>
                <w:szCs w:val="26"/>
              </w:rPr>
              <w:t>Буквы кириллицы, знак минус/тире “</w:t>
            </w:r>
            <w:proofErr w:type="gramStart"/>
            <w:r w:rsidRPr="00752049">
              <w:rPr>
                <w:sz w:val="26"/>
                <w:szCs w:val="26"/>
              </w:rPr>
              <w:t>-”</w:t>
            </w:r>
            <w:proofErr w:type="gramEnd"/>
            <w:r w:rsidRPr="00752049">
              <w:rPr>
                <w:sz w:val="26"/>
                <w:szCs w:val="26"/>
              </w:rPr>
              <w:t>, пробел, круглые скобки «№» цифры, кавычки</w:t>
            </w:r>
          </w:p>
        </w:tc>
        <w:tc>
          <w:tcPr>
            <w:tcW w:w="833" w:type="pct"/>
          </w:tcPr>
          <w:p w:rsidR="00FE0CBB" w:rsidRPr="00752049" w:rsidRDefault="00FE0CBB" w:rsidP="00752049">
            <w:pPr>
              <w:widowControl w:val="0"/>
              <w:jc w:val="both"/>
              <w:rPr>
                <w:sz w:val="26"/>
                <w:szCs w:val="26"/>
              </w:rPr>
            </w:pPr>
          </w:p>
        </w:tc>
        <w:tc>
          <w:tcPr>
            <w:tcW w:w="833" w:type="pct"/>
          </w:tcPr>
          <w:p w:rsidR="00FE0CBB" w:rsidRPr="00752049" w:rsidRDefault="00FE0CBB" w:rsidP="00752049">
            <w:pPr>
              <w:widowControl w:val="0"/>
              <w:ind w:firstLine="720"/>
              <w:jc w:val="both"/>
              <w:rPr>
                <w:sz w:val="26"/>
                <w:szCs w:val="26"/>
              </w:rPr>
            </w:pPr>
            <w:r w:rsidRPr="00752049">
              <w:rPr>
                <w:sz w:val="26"/>
                <w:szCs w:val="26"/>
              </w:rPr>
              <w:t>255 символов</w:t>
            </w:r>
          </w:p>
        </w:tc>
        <w:tc>
          <w:tcPr>
            <w:tcW w:w="834" w:type="pct"/>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rPr>
          <w:cantSplit/>
        </w:trPr>
        <w:tc>
          <w:tcPr>
            <w:tcW w:w="833" w:type="pct"/>
          </w:tcPr>
          <w:p w:rsidR="00FE0CBB" w:rsidRPr="00752049" w:rsidRDefault="00FE0CBB" w:rsidP="00752049">
            <w:pPr>
              <w:widowControl w:val="0"/>
              <w:ind w:firstLine="720"/>
              <w:jc w:val="both"/>
              <w:rPr>
                <w:sz w:val="26"/>
                <w:szCs w:val="26"/>
              </w:rPr>
            </w:pPr>
            <w:proofErr w:type="spellStart"/>
            <w:r w:rsidRPr="00752049">
              <w:rPr>
                <w:sz w:val="26"/>
                <w:szCs w:val="26"/>
              </w:rPr>
              <w:t>Township</w:t>
            </w:r>
            <w:proofErr w:type="spellEnd"/>
          </w:p>
        </w:tc>
        <w:tc>
          <w:tcPr>
            <w:tcW w:w="833" w:type="pct"/>
          </w:tcPr>
          <w:p w:rsidR="00FE0CBB" w:rsidRPr="00752049" w:rsidRDefault="00FE0CBB" w:rsidP="00752049">
            <w:pPr>
              <w:widowControl w:val="0"/>
              <w:ind w:firstLine="720"/>
              <w:jc w:val="both"/>
              <w:rPr>
                <w:sz w:val="26"/>
                <w:szCs w:val="26"/>
              </w:rPr>
            </w:pPr>
            <w:r w:rsidRPr="00752049">
              <w:rPr>
                <w:sz w:val="26"/>
                <w:szCs w:val="26"/>
              </w:rPr>
              <w:t>Тип территории по ОКАТО</w:t>
            </w:r>
          </w:p>
          <w:p w:rsidR="00FE0CBB" w:rsidRPr="00752049" w:rsidRDefault="00FE0CBB" w:rsidP="00752049">
            <w:pPr>
              <w:widowControl w:val="0"/>
              <w:jc w:val="both"/>
              <w:rPr>
                <w:sz w:val="26"/>
                <w:szCs w:val="26"/>
              </w:rPr>
            </w:pPr>
          </w:p>
        </w:tc>
        <w:tc>
          <w:tcPr>
            <w:tcW w:w="833" w:type="pct"/>
          </w:tcPr>
          <w:p w:rsidR="00FE0CBB" w:rsidRPr="00752049" w:rsidRDefault="00FE0CBB" w:rsidP="00752049">
            <w:pPr>
              <w:widowControl w:val="0"/>
              <w:ind w:firstLine="720"/>
              <w:jc w:val="both"/>
              <w:rPr>
                <w:sz w:val="26"/>
                <w:szCs w:val="26"/>
              </w:rPr>
            </w:pPr>
            <w:r w:rsidRPr="00752049">
              <w:rPr>
                <w:sz w:val="26"/>
                <w:szCs w:val="26"/>
              </w:rPr>
              <w:t>Целое число</w:t>
            </w:r>
          </w:p>
        </w:tc>
        <w:tc>
          <w:tcPr>
            <w:tcW w:w="833" w:type="pct"/>
          </w:tcPr>
          <w:p w:rsidR="00FE0CBB" w:rsidRPr="00752049" w:rsidRDefault="00FE0CBB" w:rsidP="00752049">
            <w:pPr>
              <w:widowControl w:val="0"/>
              <w:ind w:firstLine="720"/>
              <w:jc w:val="both"/>
              <w:rPr>
                <w:sz w:val="26"/>
                <w:szCs w:val="26"/>
              </w:rPr>
            </w:pPr>
            <w:r w:rsidRPr="00752049">
              <w:rPr>
                <w:sz w:val="26"/>
                <w:szCs w:val="26"/>
              </w:rPr>
              <w:t xml:space="preserve">(является ссылкой на поле </w:t>
            </w:r>
            <w:proofErr w:type="spellStart"/>
            <w:r w:rsidRPr="00752049">
              <w:rPr>
                <w:sz w:val="26"/>
                <w:szCs w:val="26"/>
              </w:rPr>
              <w:t>TownshipID</w:t>
            </w:r>
            <w:proofErr w:type="spellEnd"/>
            <w:r w:rsidRPr="00752049">
              <w:rPr>
                <w:sz w:val="26"/>
                <w:szCs w:val="26"/>
              </w:rPr>
              <w:t xml:space="preserve"> таблицы </w:t>
            </w:r>
            <w:proofErr w:type="spellStart"/>
            <w:r w:rsidRPr="00752049">
              <w:rPr>
                <w:sz w:val="26"/>
                <w:szCs w:val="26"/>
              </w:rPr>
              <w:t>rbd_Townships</w:t>
            </w:r>
            <w:proofErr w:type="spellEnd"/>
            <w:r w:rsidRPr="00752049">
              <w:rPr>
                <w:sz w:val="26"/>
                <w:szCs w:val="26"/>
              </w:rPr>
              <w:t>)</w:t>
            </w:r>
          </w:p>
        </w:tc>
        <w:tc>
          <w:tcPr>
            <w:tcW w:w="833" w:type="pct"/>
          </w:tcPr>
          <w:p w:rsidR="00FE0CBB" w:rsidRPr="00752049" w:rsidRDefault="00FE0CBB" w:rsidP="00752049">
            <w:pPr>
              <w:widowControl w:val="0"/>
              <w:jc w:val="both"/>
              <w:rPr>
                <w:sz w:val="26"/>
                <w:szCs w:val="26"/>
              </w:rPr>
            </w:pPr>
          </w:p>
        </w:tc>
        <w:tc>
          <w:tcPr>
            <w:tcW w:w="834" w:type="pct"/>
          </w:tcPr>
          <w:p w:rsidR="00FE0CBB" w:rsidRPr="00752049" w:rsidRDefault="00FE0CBB" w:rsidP="00752049">
            <w:pPr>
              <w:widowControl w:val="0"/>
              <w:ind w:firstLine="720"/>
              <w:jc w:val="both"/>
              <w:rPr>
                <w:sz w:val="26"/>
                <w:szCs w:val="26"/>
              </w:rPr>
            </w:pPr>
            <w:r w:rsidRPr="00752049">
              <w:rPr>
                <w:b/>
                <w:sz w:val="26"/>
                <w:szCs w:val="26"/>
              </w:rPr>
              <w:t>Обязательно</w:t>
            </w:r>
          </w:p>
        </w:tc>
      </w:tr>
    </w:tbl>
    <w:p w:rsidR="00FE0CBB" w:rsidRPr="00752049" w:rsidRDefault="00FE0CBB" w:rsidP="00752049">
      <w:pPr>
        <w:widowControl w:val="0"/>
        <w:ind w:firstLine="851"/>
        <w:jc w:val="both"/>
        <w:rPr>
          <w:sz w:val="26"/>
          <w:szCs w:val="26"/>
        </w:rPr>
      </w:pPr>
    </w:p>
    <w:p w:rsidR="00FE0CBB" w:rsidRPr="00752049" w:rsidRDefault="00FE0CBB" w:rsidP="00752049">
      <w:pPr>
        <w:pStyle w:val="30"/>
        <w:keepLines w:val="0"/>
        <w:widowControl w:val="0"/>
        <w:numPr>
          <w:ilvl w:val="2"/>
          <w:numId w:val="31"/>
        </w:numPr>
        <w:spacing w:before="120" w:after="60"/>
        <w:jc w:val="both"/>
        <w:rPr>
          <w:rFonts w:ascii="Times New Roman" w:hAnsi="Times New Roman"/>
          <w:color w:val="auto"/>
          <w:sz w:val="26"/>
          <w:szCs w:val="26"/>
        </w:rPr>
      </w:pPr>
      <w:bookmarkStart w:id="108" w:name="_Toc412027008"/>
      <w:r w:rsidRPr="00752049">
        <w:rPr>
          <w:rFonts w:ascii="Times New Roman" w:hAnsi="Times New Roman"/>
          <w:color w:val="auto"/>
          <w:sz w:val="26"/>
          <w:szCs w:val="26"/>
        </w:rPr>
        <w:t>Таблица [</w:t>
      </w:r>
      <w:proofErr w:type="spellStart"/>
      <w:r w:rsidRPr="00752049">
        <w:rPr>
          <w:rFonts w:ascii="Times New Roman" w:hAnsi="Times New Roman"/>
          <w:color w:val="auto"/>
          <w:sz w:val="26"/>
          <w:szCs w:val="26"/>
        </w:rPr>
        <w:t>rbd_Stations</w:t>
      </w:r>
      <w:proofErr w:type="spellEnd"/>
      <w:r w:rsidRPr="00752049">
        <w:rPr>
          <w:rFonts w:ascii="Times New Roman" w:hAnsi="Times New Roman"/>
          <w:color w:val="auto"/>
          <w:sz w:val="26"/>
          <w:szCs w:val="26"/>
        </w:rPr>
        <w:t>]</w:t>
      </w:r>
      <w:bookmarkEnd w:id="108"/>
    </w:p>
    <w:p w:rsidR="00FE0CBB" w:rsidRPr="00752049" w:rsidRDefault="00FE0CBB" w:rsidP="00752049">
      <w:pPr>
        <w:keepNext/>
        <w:widowControl w:val="0"/>
        <w:ind w:firstLine="851"/>
        <w:jc w:val="both"/>
        <w:rPr>
          <w:sz w:val="26"/>
          <w:szCs w:val="26"/>
        </w:rPr>
      </w:pPr>
      <w:r w:rsidRPr="00752049">
        <w:rPr>
          <w:sz w:val="26"/>
          <w:szCs w:val="26"/>
        </w:rPr>
        <w:t>Справочник ППЭ</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5"/>
        <w:gridCol w:w="1595"/>
        <w:gridCol w:w="1595"/>
        <w:gridCol w:w="1595"/>
        <w:gridCol w:w="1595"/>
        <w:gridCol w:w="1596"/>
      </w:tblGrid>
      <w:tr w:rsidR="0085229A" w:rsidRPr="00752049" w:rsidTr="0085229A">
        <w:trPr>
          <w:cantSplit/>
          <w:tblHeader/>
        </w:trPr>
        <w:tc>
          <w:tcPr>
            <w:tcW w:w="833" w:type="pct"/>
            <w:shd w:val="clear" w:color="auto" w:fill="D9D9D9"/>
            <w:vAlign w:val="center"/>
          </w:tcPr>
          <w:p w:rsidR="00FE0CBB" w:rsidRPr="00752049" w:rsidRDefault="00FE0CBB" w:rsidP="00752049">
            <w:pPr>
              <w:keepNext/>
              <w:widowControl w:val="0"/>
              <w:jc w:val="both"/>
              <w:rPr>
                <w:b/>
                <w:sz w:val="26"/>
                <w:szCs w:val="26"/>
              </w:rPr>
            </w:pPr>
            <w:r w:rsidRPr="00752049">
              <w:rPr>
                <w:b/>
                <w:sz w:val="26"/>
                <w:szCs w:val="26"/>
              </w:rPr>
              <w:t>Наименование поля</w:t>
            </w:r>
          </w:p>
        </w:tc>
        <w:tc>
          <w:tcPr>
            <w:tcW w:w="833" w:type="pct"/>
            <w:shd w:val="clear" w:color="auto" w:fill="D9D9D9"/>
            <w:vAlign w:val="center"/>
          </w:tcPr>
          <w:p w:rsidR="00FE0CBB" w:rsidRPr="00752049" w:rsidRDefault="00FE0CBB" w:rsidP="00752049">
            <w:pPr>
              <w:keepNext/>
              <w:widowControl w:val="0"/>
              <w:jc w:val="both"/>
              <w:rPr>
                <w:b/>
                <w:sz w:val="26"/>
                <w:szCs w:val="26"/>
              </w:rPr>
            </w:pPr>
            <w:r w:rsidRPr="00752049">
              <w:rPr>
                <w:b/>
                <w:sz w:val="26"/>
                <w:szCs w:val="26"/>
              </w:rPr>
              <w:t>Описание поля</w:t>
            </w:r>
          </w:p>
        </w:tc>
        <w:tc>
          <w:tcPr>
            <w:tcW w:w="833" w:type="pct"/>
            <w:shd w:val="clear" w:color="auto" w:fill="D9D9D9"/>
            <w:vAlign w:val="center"/>
          </w:tcPr>
          <w:p w:rsidR="00FE0CBB" w:rsidRPr="00752049" w:rsidRDefault="00FE0CBB" w:rsidP="00752049">
            <w:pPr>
              <w:keepNext/>
              <w:widowControl w:val="0"/>
              <w:jc w:val="both"/>
              <w:rPr>
                <w:b/>
                <w:sz w:val="26"/>
                <w:szCs w:val="26"/>
              </w:rPr>
            </w:pPr>
            <w:r w:rsidRPr="00752049">
              <w:rPr>
                <w:b/>
                <w:sz w:val="26"/>
                <w:szCs w:val="26"/>
              </w:rPr>
              <w:t>Разрешенные в поле символы</w:t>
            </w:r>
          </w:p>
        </w:tc>
        <w:tc>
          <w:tcPr>
            <w:tcW w:w="833" w:type="pct"/>
            <w:shd w:val="clear" w:color="auto" w:fill="D9D9D9"/>
            <w:vAlign w:val="center"/>
          </w:tcPr>
          <w:p w:rsidR="00FE0CBB" w:rsidRPr="00752049" w:rsidRDefault="00FE0CBB" w:rsidP="00752049">
            <w:pPr>
              <w:keepNext/>
              <w:widowControl w:val="0"/>
              <w:jc w:val="both"/>
              <w:rPr>
                <w:b/>
                <w:sz w:val="26"/>
                <w:szCs w:val="26"/>
              </w:rPr>
            </w:pPr>
            <w:r w:rsidRPr="00752049">
              <w:rPr>
                <w:b/>
                <w:sz w:val="26"/>
                <w:szCs w:val="26"/>
              </w:rPr>
              <w:t>Справочник</w:t>
            </w:r>
          </w:p>
        </w:tc>
        <w:tc>
          <w:tcPr>
            <w:tcW w:w="833" w:type="pct"/>
            <w:shd w:val="clear" w:color="auto" w:fill="D9D9D9"/>
            <w:vAlign w:val="center"/>
          </w:tcPr>
          <w:p w:rsidR="00FE0CBB" w:rsidRPr="00752049" w:rsidRDefault="00FE0CBB" w:rsidP="00752049">
            <w:pPr>
              <w:keepNext/>
              <w:widowControl w:val="0"/>
              <w:jc w:val="both"/>
              <w:rPr>
                <w:b/>
                <w:sz w:val="26"/>
                <w:szCs w:val="26"/>
              </w:rPr>
            </w:pPr>
            <w:r w:rsidRPr="00752049">
              <w:rPr>
                <w:b/>
                <w:sz w:val="26"/>
                <w:szCs w:val="26"/>
              </w:rPr>
              <w:t>Длина поля</w:t>
            </w:r>
          </w:p>
        </w:tc>
        <w:tc>
          <w:tcPr>
            <w:tcW w:w="834" w:type="pct"/>
            <w:shd w:val="clear" w:color="auto" w:fill="D9D9D9"/>
            <w:vAlign w:val="center"/>
          </w:tcPr>
          <w:p w:rsidR="00FE0CBB" w:rsidRPr="00752049" w:rsidRDefault="00FE0CBB" w:rsidP="00752049">
            <w:pPr>
              <w:keepNext/>
              <w:widowControl w:val="0"/>
              <w:jc w:val="both"/>
              <w:rPr>
                <w:b/>
                <w:sz w:val="26"/>
                <w:szCs w:val="26"/>
              </w:rPr>
            </w:pPr>
            <w:r w:rsidRPr="00752049">
              <w:rPr>
                <w:b/>
                <w:sz w:val="26"/>
                <w:szCs w:val="26"/>
              </w:rPr>
              <w:t>Обязательность</w:t>
            </w:r>
          </w:p>
        </w:tc>
      </w:tr>
      <w:tr w:rsidR="0085229A" w:rsidRPr="00752049" w:rsidTr="0085229A">
        <w:trPr>
          <w:cantSplit/>
        </w:trPr>
        <w:tc>
          <w:tcPr>
            <w:tcW w:w="833" w:type="pct"/>
          </w:tcPr>
          <w:p w:rsidR="00FE0CBB" w:rsidRPr="00752049" w:rsidRDefault="00FE0CBB" w:rsidP="00752049">
            <w:pPr>
              <w:widowControl w:val="0"/>
              <w:jc w:val="both"/>
              <w:rPr>
                <w:sz w:val="26"/>
                <w:szCs w:val="26"/>
              </w:rPr>
            </w:pPr>
            <w:r w:rsidRPr="00752049">
              <w:rPr>
                <w:sz w:val="26"/>
                <w:szCs w:val="26"/>
                <w:lang w:val="en-US"/>
              </w:rPr>
              <w:t>UID</w:t>
            </w:r>
          </w:p>
        </w:tc>
        <w:tc>
          <w:tcPr>
            <w:tcW w:w="833" w:type="pct"/>
          </w:tcPr>
          <w:p w:rsidR="00FE0CBB" w:rsidRPr="00752049" w:rsidRDefault="00FE0CBB" w:rsidP="00752049">
            <w:pPr>
              <w:widowControl w:val="0"/>
              <w:ind w:firstLine="720"/>
              <w:jc w:val="both"/>
              <w:rPr>
                <w:sz w:val="26"/>
                <w:szCs w:val="26"/>
              </w:rPr>
            </w:pPr>
            <w:r w:rsidRPr="00752049">
              <w:rPr>
                <w:sz w:val="26"/>
                <w:szCs w:val="26"/>
              </w:rPr>
              <w:t>Уникальный идентификатор</w:t>
            </w:r>
          </w:p>
        </w:tc>
        <w:tc>
          <w:tcPr>
            <w:tcW w:w="833" w:type="pct"/>
          </w:tcPr>
          <w:p w:rsidR="00FE0CBB" w:rsidRPr="00752049" w:rsidRDefault="00FE0CBB" w:rsidP="00752049">
            <w:pPr>
              <w:widowControl w:val="0"/>
              <w:ind w:firstLine="720"/>
              <w:jc w:val="both"/>
              <w:rPr>
                <w:sz w:val="26"/>
                <w:szCs w:val="26"/>
              </w:rPr>
            </w:pPr>
            <w:r w:rsidRPr="00752049">
              <w:rPr>
                <w:sz w:val="26"/>
                <w:szCs w:val="26"/>
              </w:rPr>
              <w:t xml:space="preserve">Любой набор символов Внимание! Кроме символов «&lt;» «&gt;» желательно чтобы это были цифры, буквы, без спец. символов – это относится ко всем полям типа </w:t>
            </w:r>
            <w:r w:rsidRPr="00752049">
              <w:rPr>
                <w:sz w:val="26"/>
                <w:szCs w:val="26"/>
                <w:lang w:val="en-US"/>
              </w:rPr>
              <w:t>UID</w:t>
            </w:r>
          </w:p>
        </w:tc>
        <w:tc>
          <w:tcPr>
            <w:tcW w:w="833" w:type="pct"/>
          </w:tcPr>
          <w:p w:rsidR="00FE0CBB" w:rsidRPr="00752049" w:rsidRDefault="00FE0CBB" w:rsidP="00752049">
            <w:pPr>
              <w:widowControl w:val="0"/>
              <w:jc w:val="both"/>
              <w:rPr>
                <w:sz w:val="26"/>
                <w:szCs w:val="26"/>
              </w:rPr>
            </w:pPr>
          </w:p>
        </w:tc>
        <w:tc>
          <w:tcPr>
            <w:tcW w:w="833" w:type="pct"/>
          </w:tcPr>
          <w:p w:rsidR="00FE0CBB" w:rsidRPr="00752049" w:rsidRDefault="00FE0CBB" w:rsidP="00752049">
            <w:pPr>
              <w:widowControl w:val="0"/>
              <w:ind w:firstLine="720"/>
              <w:jc w:val="both"/>
              <w:rPr>
                <w:sz w:val="26"/>
                <w:szCs w:val="26"/>
              </w:rPr>
            </w:pPr>
            <w:r w:rsidRPr="00752049">
              <w:rPr>
                <w:sz w:val="26"/>
                <w:szCs w:val="26"/>
                <w:lang w:val="en-US"/>
              </w:rPr>
              <w:t xml:space="preserve">16 </w:t>
            </w:r>
            <w:r w:rsidRPr="00752049">
              <w:rPr>
                <w:sz w:val="26"/>
                <w:szCs w:val="26"/>
              </w:rPr>
              <w:t>байт</w:t>
            </w:r>
          </w:p>
        </w:tc>
        <w:tc>
          <w:tcPr>
            <w:tcW w:w="834" w:type="pct"/>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blPrEx>
          <w:tblLook w:val="01E0" w:firstRow="1" w:lastRow="1" w:firstColumn="1" w:lastColumn="1" w:noHBand="0" w:noVBand="0"/>
        </w:tblPrEx>
        <w:tc>
          <w:tcPr>
            <w:tcW w:w="833" w:type="pct"/>
          </w:tcPr>
          <w:p w:rsidR="00FE0CBB" w:rsidRPr="00752049" w:rsidRDefault="00FE0CBB" w:rsidP="00752049">
            <w:pPr>
              <w:widowControl w:val="0"/>
              <w:ind w:firstLine="720"/>
              <w:jc w:val="both"/>
              <w:rPr>
                <w:sz w:val="26"/>
                <w:szCs w:val="26"/>
              </w:rPr>
            </w:pPr>
            <w:r w:rsidRPr="00752049">
              <w:rPr>
                <w:noProof/>
                <w:sz w:val="26"/>
                <w:szCs w:val="26"/>
              </w:rPr>
              <w:t>Regio</w:t>
            </w:r>
            <w:r w:rsidRPr="00752049">
              <w:rPr>
                <w:noProof/>
                <w:sz w:val="26"/>
                <w:szCs w:val="26"/>
              </w:rPr>
              <w:lastRenderedPageBreak/>
              <w:t>n</w:t>
            </w:r>
          </w:p>
        </w:tc>
        <w:tc>
          <w:tcPr>
            <w:tcW w:w="833" w:type="pct"/>
          </w:tcPr>
          <w:p w:rsidR="00FE0CBB" w:rsidRPr="00752049" w:rsidRDefault="00FE0CBB" w:rsidP="00752049">
            <w:pPr>
              <w:widowControl w:val="0"/>
              <w:ind w:firstLine="720"/>
              <w:jc w:val="both"/>
              <w:rPr>
                <w:sz w:val="26"/>
                <w:szCs w:val="26"/>
                <w:lang w:val="en-US"/>
              </w:rPr>
            </w:pPr>
            <w:r w:rsidRPr="00752049">
              <w:rPr>
                <w:sz w:val="26"/>
                <w:szCs w:val="26"/>
              </w:rPr>
              <w:lastRenderedPageBreak/>
              <w:t xml:space="preserve">Код </w:t>
            </w:r>
            <w:r w:rsidRPr="00752049">
              <w:rPr>
                <w:sz w:val="26"/>
                <w:szCs w:val="26"/>
              </w:rPr>
              <w:lastRenderedPageBreak/>
              <w:t>субъекта РФ</w:t>
            </w:r>
          </w:p>
        </w:tc>
        <w:tc>
          <w:tcPr>
            <w:tcW w:w="833" w:type="pct"/>
          </w:tcPr>
          <w:p w:rsidR="00FE0CBB" w:rsidRPr="00752049" w:rsidRDefault="00FE0CBB" w:rsidP="00752049">
            <w:pPr>
              <w:widowControl w:val="0"/>
              <w:ind w:firstLine="720"/>
              <w:jc w:val="both"/>
              <w:rPr>
                <w:sz w:val="26"/>
                <w:szCs w:val="26"/>
              </w:rPr>
            </w:pPr>
            <w:r w:rsidRPr="00752049">
              <w:rPr>
                <w:sz w:val="26"/>
                <w:szCs w:val="26"/>
              </w:rPr>
              <w:lastRenderedPageBreak/>
              <w:t>Цело</w:t>
            </w:r>
            <w:r w:rsidRPr="00752049">
              <w:rPr>
                <w:sz w:val="26"/>
                <w:szCs w:val="26"/>
              </w:rPr>
              <w:lastRenderedPageBreak/>
              <w:t>е число</w:t>
            </w:r>
          </w:p>
        </w:tc>
        <w:tc>
          <w:tcPr>
            <w:tcW w:w="833" w:type="pct"/>
          </w:tcPr>
          <w:p w:rsidR="00FE0CBB" w:rsidRPr="00752049" w:rsidRDefault="00FE0CBB" w:rsidP="00752049">
            <w:pPr>
              <w:widowControl w:val="0"/>
              <w:ind w:firstLine="720"/>
              <w:jc w:val="both"/>
              <w:rPr>
                <w:sz w:val="26"/>
                <w:szCs w:val="26"/>
              </w:rPr>
            </w:pPr>
            <w:r w:rsidRPr="00752049">
              <w:rPr>
                <w:sz w:val="26"/>
                <w:szCs w:val="26"/>
              </w:rPr>
              <w:lastRenderedPageBreak/>
              <w:t>(явля</w:t>
            </w:r>
            <w:r w:rsidRPr="00752049">
              <w:rPr>
                <w:sz w:val="26"/>
                <w:szCs w:val="26"/>
              </w:rPr>
              <w:lastRenderedPageBreak/>
              <w:t xml:space="preserve">ется ссылкой на поле REGION таблицы </w:t>
            </w:r>
            <w:proofErr w:type="spellStart"/>
            <w:r w:rsidRPr="00752049">
              <w:rPr>
                <w:sz w:val="26"/>
                <w:szCs w:val="26"/>
              </w:rPr>
              <w:t>rbd</w:t>
            </w:r>
            <w:proofErr w:type="gramStart"/>
            <w:r w:rsidRPr="00752049">
              <w:rPr>
                <w:sz w:val="26"/>
                <w:szCs w:val="26"/>
              </w:rPr>
              <w:t>с</w:t>
            </w:r>
            <w:proofErr w:type="gramEnd"/>
            <w:r w:rsidRPr="00752049">
              <w:rPr>
                <w:sz w:val="26"/>
                <w:szCs w:val="26"/>
              </w:rPr>
              <w:t>_Regions</w:t>
            </w:r>
            <w:proofErr w:type="spellEnd"/>
            <w:r w:rsidRPr="00752049">
              <w:rPr>
                <w:sz w:val="26"/>
                <w:szCs w:val="26"/>
              </w:rPr>
              <w:t>)</w:t>
            </w:r>
          </w:p>
        </w:tc>
        <w:tc>
          <w:tcPr>
            <w:tcW w:w="833" w:type="pct"/>
          </w:tcPr>
          <w:p w:rsidR="00FE0CBB" w:rsidRPr="00752049" w:rsidRDefault="00FE0CBB" w:rsidP="00752049">
            <w:pPr>
              <w:widowControl w:val="0"/>
              <w:jc w:val="both"/>
              <w:rPr>
                <w:sz w:val="26"/>
                <w:szCs w:val="26"/>
              </w:rPr>
            </w:pPr>
          </w:p>
        </w:tc>
        <w:tc>
          <w:tcPr>
            <w:tcW w:w="834" w:type="pct"/>
          </w:tcPr>
          <w:p w:rsidR="00FE0CBB" w:rsidRPr="00752049" w:rsidRDefault="00FE0CBB" w:rsidP="00752049">
            <w:pPr>
              <w:widowControl w:val="0"/>
              <w:ind w:firstLine="720"/>
              <w:jc w:val="both"/>
              <w:rPr>
                <w:sz w:val="26"/>
                <w:szCs w:val="26"/>
              </w:rPr>
            </w:pPr>
            <w:r w:rsidRPr="00752049">
              <w:rPr>
                <w:b/>
                <w:sz w:val="26"/>
                <w:szCs w:val="26"/>
              </w:rPr>
              <w:t>Обяз</w:t>
            </w:r>
            <w:r w:rsidRPr="00752049">
              <w:rPr>
                <w:b/>
                <w:sz w:val="26"/>
                <w:szCs w:val="26"/>
              </w:rPr>
              <w:lastRenderedPageBreak/>
              <w:t>ательно</w:t>
            </w:r>
          </w:p>
        </w:tc>
      </w:tr>
      <w:tr w:rsidR="0085229A" w:rsidRPr="00752049" w:rsidTr="0085229A">
        <w:trPr>
          <w:cantSplit/>
        </w:trPr>
        <w:tc>
          <w:tcPr>
            <w:tcW w:w="833" w:type="pct"/>
          </w:tcPr>
          <w:p w:rsidR="00FE0CBB" w:rsidRPr="00752049" w:rsidRDefault="00FE0CBB" w:rsidP="00752049">
            <w:pPr>
              <w:widowControl w:val="0"/>
              <w:ind w:firstLine="720"/>
              <w:jc w:val="both"/>
              <w:rPr>
                <w:sz w:val="26"/>
                <w:szCs w:val="26"/>
              </w:rPr>
            </w:pPr>
            <w:proofErr w:type="spellStart"/>
            <w:r w:rsidRPr="00752049">
              <w:rPr>
                <w:sz w:val="26"/>
                <w:szCs w:val="26"/>
              </w:rPr>
              <w:lastRenderedPageBreak/>
              <w:t>AreaUID</w:t>
            </w:r>
            <w:proofErr w:type="spellEnd"/>
          </w:p>
        </w:tc>
        <w:tc>
          <w:tcPr>
            <w:tcW w:w="833" w:type="pct"/>
          </w:tcPr>
          <w:p w:rsidR="00FE0CBB" w:rsidRPr="00752049" w:rsidRDefault="00FE0CBB" w:rsidP="00752049">
            <w:pPr>
              <w:widowControl w:val="0"/>
              <w:ind w:firstLine="720"/>
              <w:jc w:val="both"/>
              <w:rPr>
                <w:sz w:val="26"/>
                <w:szCs w:val="26"/>
              </w:rPr>
            </w:pPr>
            <w:r w:rsidRPr="00752049">
              <w:rPr>
                <w:sz w:val="26"/>
                <w:szCs w:val="26"/>
              </w:rPr>
              <w:t xml:space="preserve">АТЕ, на территории </w:t>
            </w:r>
            <w:proofErr w:type="gramStart"/>
            <w:r w:rsidRPr="00752049">
              <w:rPr>
                <w:sz w:val="26"/>
                <w:szCs w:val="26"/>
              </w:rPr>
              <w:t>которого</w:t>
            </w:r>
            <w:proofErr w:type="gramEnd"/>
            <w:r w:rsidRPr="00752049">
              <w:rPr>
                <w:sz w:val="26"/>
                <w:szCs w:val="26"/>
              </w:rPr>
              <w:t xml:space="preserve"> расположен ППЭ</w:t>
            </w:r>
          </w:p>
          <w:p w:rsidR="00FE0CBB" w:rsidRPr="00752049" w:rsidRDefault="00FE0CBB" w:rsidP="00752049">
            <w:pPr>
              <w:widowControl w:val="0"/>
              <w:jc w:val="both"/>
              <w:rPr>
                <w:sz w:val="26"/>
                <w:szCs w:val="26"/>
              </w:rPr>
            </w:pPr>
          </w:p>
        </w:tc>
        <w:tc>
          <w:tcPr>
            <w:tcW w:w="833" w:type="pct"/>
          </w:tcPr>
          <w:p w:rsidR="00FE0CBB" w:rsidRPr="00752049" w:rsidRDefault="00FE0CBB" w:rsidP="00752049">
            <w:pPr>
              <w:widowControl w:val="0"/>
              <w:ind w:firstLine="720"/>
              <w:jc w:val="both"/>
              <w:rPr>
                <w:sz w:val="26"/>
                <w:szCs w:val="26"/>
              </w:rPr>
            </w:pPr>
            <w:r w:rsidRPr="00752049">
              <w:rPr>
                <w:sz w:val="26"/>
                <w:szCs w:val="26"/>
              </w:rPr>
              <w:t>Любой набор символов</w:t>
            </w:r>
          </w:p>
        </w:tc>
        <w:tc>
          <w:tcPr>
            <w:tcW w:w="833" w:type="pct"/>
          </w:tcPr>
          <w:p w:rsidR="00FE0CBB" w:rsidRPr="00752049" w:rsidRDefault="00FE0CBB" w:rsidP="00752049">
            <w:pPr>
              <w:widowControl w:val="0"/>
              <w:ind w:firstLine="720"/>
              <w:jc w:val="both"/>
              <w:rPr>
                <w:sz w:val="26"/>
                <w:szCs w:val="26"/>
              </w:rPr>
            </w:pPr>
            <w:r w:rsidRPr="00752049">
              <w:rPr>
                <w:sz w:val="26"/>
                <w:szCs w:val="26"/>
              </w:rPr>
              <w:t xml:space="preserve">(является ссылкой на поле </w:t>
            </w:r>
            <w:proofErr w:type="spellStart"/>
            <w:r w:rsidRPr="00752049">
              <w:rPr>
                <w:sz w:val="26"/>
                <w:szCs w:val="26"/>
              </w:rPr>
              <w:t>AreaID</w:t>
            </w:r>
            <w:proofErr w:type="spellEnd"/>
            <w:r w:rsidRPr="00752049">
              <w:rPr>
                <w:sz w:val="26"/>
                <w:szCs w:val="26"/>
              </w:rPr>
              <w:t xml:space="preserve"> таблицы </w:t>
            </w:r>
            <w:proofErr w:type="spellStart"/>
            <w:r w:rsidRPr="00752049">
              <w:rPr>
                <w:sz w:val="26"/>
                <w:szCs w:val="26"/>
              </w:rPr>
              <w:t>rbd_Areas</w:t>
            </w:r>
            <w:proofErr w:type="spellEnd"/>
            <w:r w:rsidRPr="00752049">
              <w:rPr>
                <w:sz w:val="26"/>
                <w:szCs w:val="26"/>
              </w:rPr>
              <w:t>)</w:t>
            </w:r>
          </w:p>
        </w:tc>
        <w:tc>
          <w:tcPr>
            <w:tcW w:w="833" w:type="pct"/>
          </w:tcPr>
          <w:p w:rsidR="00FE0CBB" w:rsidRPr="00752049" w:rsidRDefault="00FE0CBB" w:rsidP="00752049">
            <w:pPr>
              <w:widowControl w:val="0"/>
              <w:jc w:val="both"/>
              <w:rPr>
                <w:sz w:val="26"/>
                <w:szCs w:val="26"/>
              </w:rPr>
            </w:pPr>
          </w:p>
        </w:tc>
        <w:tc>
          <w:tcPr>
            <w:tcW w:w="834" w:type="pct"/>
          </w:tcPr>
          <w:p w:rsidR="00FE0CBB" w:rsidRPr="00752049" w:rsidRDefault="00FE0CBB" w:rsidP="00752049">
            <w:pPr>
              <w:widowControl w:val="0"/>
              <w:jc w:val="both"/>
              <w:rPr>
                <w:sz w:val="26"/>
                <w:szCs w:val="26"/>
              </w:rPr>
            </w:pPr>
          </w:p>
        </w:tc>
      </w:tr>
      <w:tr w:rsidR="0085229A" w:rsidRPr="00752049" w:rsidTr="0085229A">
        <w:trPr>
          <w:cantSplit/>
        </w:trPr>
        <w:tc>
          <w:tcPr>
            <w:tcW w:w="833" w:type="pct"/>
          </w:tcPr>
          <w:p w:rsidR="00FE0CBB" w:rsidRPr="00752049" w:rsidRDefault="00FE0CBB" w:rsidP="00752049">
            <w:pPr>
              <w:widowControl w:val="0"/>
              <w:ind w:firstLine="720"/>
              <w:jc w:val="both"/>
              <w:rPr>
                <w:sz w:val="26"/>
                <w:szCs w:val="26"/>
              </w:rPr>
            </w:pPr>
            <w:proofErr w:type="spellStart"/>
            <w:r w:rsidRPr="00752049">
              <w:rPr>
                <w:sz w:val="26"/>
                <w:szCs w:val="26"/>
              </w:rPr>
              <w:t>StationCode</w:t>
            </w:r>
            <w:proofErr w:type="spellEnd"/>
            <w:r w:rsidRPr="00752049">
              <w:rPr>
                <w:sz w:val="26"/>
                <w:szCs w:val="26"/>
              </w:rPr>
              <w:t xml:space="preserve"> </w:t>
            </w:r>
          </w:p>
        </w:tc>
        <w:tc>
          <w:tcPr>
            <w:tcW w:w="833" w:type="pct"/>
          </w:tcPr>
          <w:p w:rsidR="00FE0CBB" w:rsidRPr="00752049" w:rsidRDefault="00FE0CBB" w:rsidP="00752049">
            <w:pPr>
              <w:widowControl w:val="0"/>
              <w:ind w:firstLine="720"/>
              <w:jc w:val="both"/>
              <w:rPr>
                <w:sz w:val="26"/>
                <w:szCs w:val="26"/>
              </w:rPr>
            </w:pPr>
            <w:r w:rsidRPr="00752049">
              <w:rPr>
                <w:sz w:val="26"/>
                <w:szCs w:val="26"/>
              </w:rPr>
              <w:t>Код ППЭ</w:t>
            </w:r>
          </w:p>
        </w:tc>
        <w:tc>
          <w:tcPr>
            <w:tcW w:w="833" w:type="pct"/>
          </w:tcPr>
          <w:p w:rsidR="00FE0CBB" w:rsidRPr="00752049" w:rsidRDefault="00FE0CBB" w:rsidP="00752049">
            <w:pPr>
              <w:widowControl w:val="0"/>
              <w:ind w:firstLine="720"/>
              <w:jc w:val="both"/>
              <w:rPr>
                <w:sz w:val="26"/>
                <w:szCs w:val="26"/>
              </w:rPr>
            </w:pPr>
            <w:r w:rsidRPr="00752049">
              <w:rPr>
                <w:sz w:val="26"/>
                <w:szCs w:val="26"/>
              </w:rPr>
              <w:t>Целое число</w:t>
            </w:r>
          </w:p>
        </w:tc>
        <w:tc>
          <w:tcPr>
            <w:tcW w:w="833" w:type="pct"/>
          </w:tcPr>
          <w:p w:rsidR="00FE0CBB" w:rsidRPr="00752049" w:rsidRDefault="00FE0CBB" w:rsidP="00752049">
            <w:pPr>
              <w:widowControl w:val="0"/>
              <w:jc w:val="both"/>
              <w:rPr>
                <w:sz w:val="26"/>
                <w:szCs w:val="26"/>
              </w:rPr>
            </w:pPr>
          </w:p>
        </w:tc>
        <w:tc>
          <w:tcPr>
            <w:tcW w:w="833" w:type="pct"/>
          </w:tcPr>
          <w:p w:rsidR="00FE0CBB" w:rsidRPr="00752049" w:rsidRDefault="00FE0CBB" w:rsidP="00752049">
            <w:pPr>
              <w:widowControl w:val="0"/>
              <w:ind w:firstLine="720"/>
              <w:jc w:val="both"/>
              <w:rPr>
                <w:sz w:val="26"/>
                <w:szCs w:val="26"/>
              </w:rPr>
            </w:pPr>
            <w:r w:rsidRPr="00752049">
              <w:rPr>
                <w:sz w:val="26"/>
                <w:szCs w:val="26"/>
              </w:rPr>
              <w:t>4 знака</w:t>
            </w:r>
          </w:p>
        </w:tc>
        <w:tc>
          <w:tcPr>
            <w:tcW w:w="834" w:type="pct"/>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blPrEx>
          <w:tblLook w:val="01E0" w:firstRow="1" w:lastRow="1" w:firstColumn="1" w:lastColumn="1" w:noHBand="0" w:noVBand="0"/>
        </w:tblPrEx>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proofErr w:type="spellStart"/>
            <w:r w:rsidRPr="00752049">
              <w:rPr>
                <w:sz w:val="26"/>
                <w:szCs w:val="26"/>
              </w:rPr>
              <w:t>StationName</w:t>
            </w:r>
            <w:proofErr w:type="spellEnd"/>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Полное наименование ППЭ</w:t>
            </w: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Буквы кириллицы, знак минус/тире “</w:t>
            </w:r>
            <w:proofErr w:type="gramStart"/>
            <w:r w:rsidRPr="00752049">
              <w:rPr>
                <w:sz w:val="26"/>
                <w:szCs w:val="26"/>
              </w:rPr>
              <w:t>-”</w:t>
            </w:r>
            <w:proofErr w:type="gramEnd"/>
            <w:r w:rsidRPr="00752049">
              <w:rPr>
                <w:sz w:val="26"/>
                <w:szCs w:val="26"/>
              </w:rPr>
              <w:t>, пробел, круглые скобки, кавычки, «№», цифры</w:t>
            </w: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jc w:val="both"/>
              <w:rPr>
                <w:sz w:val="26"/>
                <w:szCs w:val="26"/>
              </w:rPr>
            </w:pP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255 символов</w:t>
            </w:r>
          </w:p>
        </w:tc>
        <w:tc>
          <w:tcPr>
            <w:tcW w:w="834"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blPrEx>
          <w:tblLook w:val="01E0" w:firstRow="1" w:lastRow="1" w:firstColumn="1" w:lastColumn="1" w:noHBand="0" w:noVBand="0"/>
        </w:tblPrEx>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proofErr w:type="spellStart"/>
            <w:r w:rsidRPr="00752049">
              <w:rPr>
                <w:sz w:val="26"/>
                <w:szCs w:val="26"/>
              </w:rPr>
              <w:t>StationAddress</w:t>
            </w:r>
            <w:proofErr w:type="spellEnd"/>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Фактический адрес ППЭ</w:t>
            </w: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Буквы кириллицы, знак минус/тире “</w:t>
            </w:r>
            <w:proofErr w:type="gramStart"/>
            <w:r w:rsidRPr="00752049">
              <w:rPr>
                <w:sz w:val="26"/>
                <w:szCs w:val="26"/>
              </w:rPr>
              <w:t>-”</w:t>
            </w:r>
            <w:proofErr w:type="gramEnd"/>
            <w:r w:rsidRPr="00752049">
              <w:rPr>
                <w:sz w:val="26"/>
                <w:szCs w:val="26"/>
              </w:rPr>
              <w:t>, пробел, круглые скобки, цифры, «.»</w:t>
            </w: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jc w:val="both"/>
              <w:rPr>
                <w:sz w:val="26"/>
                <w:szCs w:val="26"/>
              </w:rPr>
            </w:pP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255 символов</w:t>
            </w:r>
          </w:p>
        </w:tc>
        <w:tc>
          <w:tcPr>
            <w:tcW w:w="834"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rPr>
          <w:cantSplit/>
        </w:trPr>
        <w:tc>
          <w:tcPr>
            <w:tcW w:w="833" w:type="pct"/>
          </w:tcPr>
          <w:p w:rsidR="00FE0CBB" w:rsidRPr="00752049" w:rsidRDefault="00FE0CBB" w:rsidP="00752049">
            <w:pPr>
              <w:widowControl w:val="0"/>
              <w:ind w:firstLine="720"/>
              <w:jc w:val="both"/>
              <w:rPr>
                <w:sz w:val="26"/>
                <w:szCs w:val="26"/>
                <w:lang w:val="en-US"/>
              </w:rPr>
            </w:pPr>
            <w:proofErr w:type="spellStart"/>
            <w:r w:rsidRPr="00752049">
              <w:rPr>
                <w:sz w:val="26"/>
                <w:szCs w:val="26"/>
              </w:rPr>
              <w:t>School</w:t>
            </w:r>
            <w:proofErr w:type="spellEnd"/>
            <w:r w:rsidRPr="00752049">
              <w:rPr>
                <w:sz w:val="26"/>
                <w:szCs w:val="26"/>
                <w:lang w:val="en-US"/>
              </w:rPr>
              <w:t>UID</w:t>
            </w:r>
          </w:p>
        </w:tc>
        <w:tc>
          <w:tcPr>
            <w:tcW w:w="833" w:type="pct"/>
          </w:tcPr>
          <w:p w:rsidR="00FE0CBB" w:rsidRPr="00752049" w:rsidRDefault="00FE0CBB" w:rsidP="00752049">
            <w:pPr>
              <w:widowControl w:val="0"/>
              <w:ind w:firstLine="720"/>
              <w:jc w:val="both"/>
              <w:rPr>
                <w:sz w:val="26"/>
                <w:szCs w:val="26"/>
              </w:rPr>
            </w:pPr>
            <w:r w:rsidRPr="00752049">
              <w:rPr>
                <w:sz w:val="26"/>
                <w:szCs w:val="26"/>
              </w:rPr>
              <w:t xml:space="preserve">ОУ, на территории </w:t>
            </w:r>
            <w:proofErr w:type="gramStart"/>
            <w:r w:rsidRPr="00752049">
              <w:rPr>
                <w:sz w:val="26"/>
                <w:szCs w:val="26"/>
              </w:rPr>
              <w:t>которого</w:t>
            </w:r>
            <w:proofErr w:type="gramEnd"/>
            <w:r w:rsidRPr="00752049">
              <w:rPr>
                <w:sz w:val="26"/>
                <w:szCs w:val="26"/>
              </w:rPr>
              <w:t xml:space="preserve"> расположен ППЭ (если есть)</w:t>
            </w:r>
          </w:p>
        </w:tc>
        <w:tc>
          <w:tcPr>
            <w:tcW w:w="833" w:type="pct"/>
          </w:tcPr>
          <w:p w:rsidR="00FE0CBB" w:rsidRPr="00752049" w:rsidRDefault="00FE0CBB" w:rsidP="00752049">
            <w:pPr>
              <w:widowControl w:val="0"/>
              <w:ind w:firstLine="720"/>
              <w:jc w:val="both"/>
              <w:rPr>
                <w:sz w:val="26"/>
                <w:szCs w:val="26"/>
              </w:rPr>
            </w:pPr>
            <w:r w:rsidRPr="00752049">
              <w:rPr>
                <w:sz w:val="26"/>
                <w:szCs w:val="26"/>
              </w:rPr>
              <w:t>Любой набор символов</w:t>
            </w:r>
          </w:p>
        </w:tc>
        <w:tc>
          <w:tcPr>
            <w:tcW w:w="833" w:type="pct"/>
          </w:tcPr>
          <w:p w:rsidR="00FE0CBB" w:rsidRPr="00752049" w:rsidRDefault="00FE0CBB" w:rsidP="00752049">
            <w:pPr>
              <w:widowControl w:val="0"/>
              <w:ind w:firstLine="720"/>
              <w:jc w:val="both"/>
              <w:rPr>
                <w:sz w:val="26"/>
                <w:szCs w:val="26"/>
              </w:rPr>
            </w:pPr>
            <w:r w:rsidRPr="00752049">
              <w:rPr>
                <w:sz w:val="26"/>
                <w:szCs w:val="26"/>
              </w:rPr>
              <w:t xml:space="preserve">(является ссылкой на поле </w:t>
            </w:r>
            <w:r w:rsidRPr="00752049">
              <w:rPr>
                <w:sz w:val="26"/>
                <w:szCs w:val="26"/>
                <w:lang w:val="en-US"/>
              </w:rPr>
              <w:t>UID</w:t>
            </w:r>
            <w:r w:rsidRPr="00752049">
              <w:rPr>
                <w:sz w:val="26"/>
                <w:szCs w:val="26"/>
              </w:rPr>
              <w:t xml:space="preserve"> таблицы </w:t>
            </w:r>
            <w:proofErr w:type="spellStart"/>
            <w:r w:rsidRPr="00752049">
              <w:rPr>
                <w:sz w:val="26"/>
                <w:szCs w:val="26"/>
              </w:rPr>
              <w:t>rbd_Schools</w:t>
            </w:r>
            <w:proofErr w:type="spellEnd"/>
            <w:r w:rsidRPr="00752049">
              <w:rPr>
                <w:sz w:val="26"/>
                <w:szCs w:val="26"/>
              </w:rPr>
              <w:t>)</w:t>
            </w:r>
          </w:p>
        </w:tc>
        <w:tc>
          <w:tcPr>
            <w:tcW w:w="833" w:type="pct"/>
          </w:tcPr>
          <w:p w:rsidR="00FE0CBB" w:rsidRPr="00752049" w:rsidRDefault="00FE0CBB" w:rsidP="00752049">
            <w:pPr>
              <w:widowControl w:val="0"/>
              <w:jc w:val="both"/>
              <w:rPr>
                <w:sz w:val="26"/>
                <w:szCs w:val="26"/>
              </w:rPr>
            </w:pPr>
          </w:p>
        </w:tc>
        <w:tc>
          <w:tcPr>
            <w:tcW w:w="834" w:type="pct"/>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rPr>
          <w:cantSplit/>
        </w:trPr>
        <w:tc>
          <w:tcPr>
            <w:tcW w:w="833" w:type="pct"/>
          </w:tcPr>
          <w:p w:rsidR="00FE0CBB" w:rsidRPr="00752049" w:rsidRDefault="00FE0CBB" w:rsidP="00752049">
            <w:pPr>
              <w:widowControl w:val="0"/>
              <w:ind w:firstLine="720"/>
              <w:jc w:val="both"/>
              <w:rPr>
                <w:sz w:val="26"/>
                <w:szCs w:val="26"/>
              </w:rPr>
            </w:pPr>
            <w:proofErr w:type="spellStart"/>
            <w:r w:rsidRPr="00752049">
              <w:rPr>
                <w:sz w:val="26"/>
                <w:szCs w:val="26"/>
              </w:rPr>
              <w:lastRenderedPageBreak/>
              <w:t>Government</w:t>
            </w:r>
            <w:proofErr w:type="spellEnd"/>
            <w:r w:rsidRPr="00752049">
              <w:rPr>
                <w:sz w:val="26"/>
                <w:szCs w:val="26"/>
                <w:lang w:val="en-US"/>
              </w:rPr>
              <w:t>U</w:t>
            </w:r>
            <w:r w:rsidRPr="00752049">
              <w:rPr>
                <w:sz w:val="26"/>
                <w:szCs w:val="26"/>
              </w:rPr>
              <w:t>ID</w:t>
            </w:r>
          </w:p>
        </w:tc>
        <w:tc>
          <w:tcPr>
            <w:tcW w:w="833" w:type="pct"/>
          </w:tcPr>
          <w:p w:rsidR="00FE0CBB" w:rsidRPr="00752049" w:rsidRDefault="00FE0CBB" w:rsidP="00752049">
            <w:pPr>
              <w:widowControl w:val="0"/>
              <w:ind w:firstLine="720"/>
              <w:jc w:val="both"/>
              <w:rPr>
                <w:sz w:val="26"/>
                <w:szCs w:val="26"/>
              </w:rPr>
            </w:pPr>
            <w:r w:rsidRPr="00752049">
              <w:rPr>
                <w:sz w:val="26"/>
                <w:szCs w:val="26"/>
              </w:rPr>
              <w:t>ОУО, которому подчинен ППЭ</w:t>
            </w:r>
          </w:p>
        </w:tc>
        <w:tc>
          <w:tcPr>
            <w:tcW w:w="833" w:type="pct"/>
          </w:tcPr>
          <w:p w:rsidR="00FE0CBB" w:rsidRPr="00752049" w:rsidRDefault="00FE0CBB" w:rsidP="00752049">
            <w:pPr>
              <w:widowControl w:val="0"/>
              <w:ind w:firstLine="720"/>
              <w:jc w:val="both"/>
              <w:rPr>
                <w:sz w:val="26"/>
                <w:szCs w:val="26"/>
              </w:rPr>
            </w:pPr>
            <w:r w:rsidRPr="00752049">
              <w:rPr>
                <w:sz w:val="26"/>
                <w:szCs w:val="26"/>
              </w:rPr>
              <w:t>Любой набор символов</w:t>
            </w:r>
          </w:p>
        </w:tc>
        <w:tc>
          <w:tcPr>
            <w:tcW w:w="833" w:type="pct"/>
          </w:tcPr>
          <w:p w:rsidR="00FE0CBB" w:rsidRPr="00752049" w:rsidRDefault="00FE0CBB" w:rsidP="00752049">
            <w:pPr>
              <w:widowControl w:val="0"/>
              <w:ind w:firstLine="720"/>
              <w:jc w:val="both"/>
              <w:rPr>
                <w:sz w:val="26"/>
                <w:szCs w:val="26"/>
              </w:rPr>
            </w:pPr>
            <w:r w:rsidRPr="00752049">
              <w:rPr>
                <w:sz w:val="26"/>
                <w:szCs w:val="26"/>
              </w:rPr>
              <w:t xml:space="preserve">(является ссылкой на поле </w:t>
            </w:r>
            <w:r w:rsidRPr="00752049">
              <w:rPr>
                <w:sz w:val="26"/>
                <w:szCs w:val="26"/>
                <w:lang w:val="en-US"/>
              </w:rPr>
              <w:t>UID</w:t>
            </w:r>
            <w:r w:rsidRPr="00752049">
              <w:rPr>
                <w:sz w:val="26"/>
                <w:szCs w:val="26"/>
              </w:rPr>
              <w:t xml:space="preserve"> таблицы </w:t>
            </w:r>
            <w:proofErr w:type="spellStart"/>
            <w:r w:rsidRPr="00752049">
              <w:rPr>
                <w:sz w:val="26"/>
                <w:szCs w:val="26"/>
              </w:rPr>
              <w:t>rbd_Governments</w:t>
            </w:r>
            <w:proofErr w:type="spellEnd"/>
            <w:r w:rsidRPr="00752049">
              <w:rPr>
                <w:sz w:val="26"/>
                <w:szCs w:val="26"/>
              </w:rPr>
              <w:t>)</w:t>
            </w:r>
          </w:p>
        </w:tc>
        <w:tc>
          <w:tcPr>
            <w:tcW w:w="833" w:type="pct"/>
          </w:tcPr>
          <w:p w:rsidR="00FE0CBB" w:rsidRPr="00752049" w:rsidRDefault="00FE0CBB" w:rsidP="00752049">
            <w:pPr>
              <w:widowControl w:val="0"/>
              <w:jc w:val="both"/>
              <w:rPr>
                <w:sz w:val="26"/>
                <w:szCs w:val="26"/>
              </w:rPr>
            </w:pPr>
          </w:p>
        </w:tc>
        <w:tc>
          <w:tcPr>
            <w:tcW w:w="834" w:type="pct"/>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rPr>
          <w:cantSplit/>
        </w:trPr>
        <w:tc>
          <w:tcPr>
            <w:tcW w:w="833" w:type="pct"/>
          </w:tcPr>
          <w:p w:rsidR="00FE0CBB" w:rsidRPr="00752049" w:rsidRDefault="00FE0CBB" w:rsidP="00752049">
            <w:pPr>
              <w:widowControl w:val="0"/>
              <w:ind w:firstLine="720"/>
              <w:jc w:val="both"/>
              <w:rPr>
                <w:sz w:val="26"/>
                <w:szCs w:val="26"/>
              </w:rPr>
            </w:pPr>
            <w:proofErr w:type="spellStart"/>
            <w:r w:rsidRPr="00752049">
              <w:rPr>
                <w:sz w:val="26"/>
                <w:szCs w:val="26"/>
              </w:rPr>
              <w:t>sVolume</w:t>
            </w:r>
            <w:proofErr w:type="spellEnd"/>
          </w:p>
        </w:tc>
        <w:tc>
          <w:tcPr>
            <w:tcW w:w="833" w:type="pct"/>
          </w:tcPr>
          <w:p w:rsidR="00FE0CBB" w:rsidRPr="00752049" w:rsidRDefault="00FE0CBB" w:rsidP="00752049">
            <w:pPr>
              <w:widowControl w:val="0"/>
              <w:ind w:firstLine="720"/>
              <w:jc w:val="both"/>
              <w:rPr>
                <w:sz w:val="26"/>
                <w:szCs w:val="26"/>
              </w:rPr>
            </w:pPr>
            <w:r w:rsidRPr="00752049">
              <w:rPr>
                <w:sz w:val="26"/>
                <w:szCs w:val="26"/>
              </w:rPr>
              <w:t>Оценочная вместимость</w:t>
            </w:r>
          </w:p>
        </w:tc>
        <w:tc>
          <w:tcPr>
            <w:tcW w:w="833" w:type="pct"/>
          </w:tcPr>
          <w:p w:rsidR="00FE0CBB" w:rsidRPr="00752049" w:rsidRDefault="00FE0CBB" w:rsidP="00752049">
            <w:pPr>
              <w:widowControl w:val="0"/>
              <w:ind w:firstLine="720"/>
              <w:jc w:val="both"/>
              <w:rPr>
                <w:sz w:val="26"/>
                <w:szCs w:val="26"/>
              </w:rPr>
            </w:pPr>
            <w:r w:rsidRPr="00752049">
              <w:rPr>
                <w:sz w:val="26"/>
                <w:szCs w:val="26"/>
              </w:rPr>
              <w:t>Целое число</w:t>
            </w:r>
          </w:p>
        </w:tc>
        <w:tc>
          <w:tcPr>
            <w:tcW w:w="833" w:type="pct"/>
          </w:tcPr>
          <w:p w:rsidR="00FE0CBB" w:rsidRPr="00752049" w:rsidRDefault="00FE0CBB" w:rsidP="00752049">
            <w:pPr>
              <w:widowControl w:val="0"/>
              <w:jc w:val="both"/>
              <w:rPr>
                <w:sz w:val="26"/>
                <w:szCs w:val="26"/>
              </w:rPr>
            </w:pPr>
          </w:p>
        </w:tc>
        <w:tc>
          <w:tcPr>
            <w:tcW w:w="833" w:type="pct"/>
          </w:tcPr>
          <w:p w:rsidR="00FE0CBB" w:rsidRPr="00752049" w:rsidRDefault="00FE0CBB" w:rsidP="00752049">
            <w:pPr>
              <w:widowControl w:val="0"/>
              <w:ind w:firstLine="720"/>
              <w:jc w:val="both"/>
              <w:rPr>
                <w:sz w:val="26"/>
                <w:szCs w:val="26"/>
              </w:rPr>
            </w:pPr>
            <w:r w:rsidRPr="00752049">
              <w:rPr>
                <w:noProof/>
                <w:sz w:val="26"/>
                <w:szCs w:val="26"/>
              </w:rPr>
              <w:t>От 0 до 9999</w:t>
            </w:r>
          </w:p>
        </w:tc>
        <w:tc>
          <w:tcPr>
            <w:tcW w:w="834" w:type="pct"/>
          </w:tcPr>
          <w:p w:rsidR="00FE0CBB" w:rsidRPr="00752049" w:rsidRDefault="00FE0CBB" w:rsidP="00752049">
            <w:pPr>
              <w:widowControl w:val="0"/>
              <w:ind w:firstLine="720"/>
              <w:jc w:val="both"/>
              <w:rPr>
                <w:noProof/>
                <w:sz w:val="26"/>
                <w:szCs w:val="26"/>
              </w:rPr>
            </w:pPr>
            <w:r w:rsidRPr="00752049">
              <w:rPr>
                <w:b/>
                <w:sz w:val="26"/>
                <w:szCs w:val="26"/>
              </w:rPr>
              <w:t>Обязательно</w:t>
            </w:r>
          </w:p>
        </w:tc>
      </w:tr>
      <w:tr w:rsidR="0085229A" w:rsidRPr="00752049" w:rsidTr="0085229A">
        <w:tblPrEx>
          <w:tblLook w:val="01E0" w:firstRow="1" w:lastRow="1" w:firstColumn="1" w:lastColumn="1" w:noHBand="0" w:noVBand="0"/>
        </w:tblPrEx>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proofErr w:type="spellStart"/>
            <w:r w:rsidRPr="00752049">
              <w:rPr>
                <w:sz w:val="26"/>
                <w:szCs w:val="26"/>
              </w:rPr>
              <w:t>AuditoriumsCountNeeded</w:t>
            </w:r>
            <w:proofErr w:type="spellEnd"/>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Оценочное количество аудиторий</w:t>
            </w: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Целое число</w:t>
            </w: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jc w:val="both"/>
              <w:rPr>
                <w:sz w:val="26"/>
                <w:szCs w:val="26"/>
              </w:rPr>
            </w:pP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noProof/>
                <w:sz w:val="26"/>
                <w:szCs w:val="26"/>
              </w:rPr>
              <w:t>От 0 до 9999</w:t>
            </w:r>
          </w:p>
        </w:tc>
        <w:tc>
          <w:tcPr>
            <w:tcW w:w="834"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noProof/>
                <w:sz w:val="26"/>
                <w:szCs w:val="26"/>
              </w:rPr>
            </w:pPr>
            <w:r w:rsidRPr="00752049">
              <w:rPr>
                <w:b/>
                <w:sz w:val="26"/>
                <w:szCs w:val="26"/>
              </w:rPr>
              <w:t>Обязательно</w:t>
            </w:r>
          </w:p>
        </w:tc>
      </w:tr>
      <w:tr w:rsidR="0085229A" w:rsidRPr="00752049" w:rsidTr="0085229A">
        <w:trPr>
          <w:cantSplit/>
        </w:trPr>
        <w:tc>
          <w:tcPr>
            <w:tcW w:w="833" w:type="pct"/>
          </w:tcPr>
          <w:p w:rsidR="00FE0CBB" w:rsidRPr="00752049" w:rsidRDefault="00FE0CBB" w:rsidP="00752049">
            <w:pPr>
              <w:widowControl w:val="0"/>
              <w:ind w:firstLine="720"/>
              <w:jc w:val="both"/>
              <w:rPr>
                <w:sz w:val="26"/>
                <w:szCs w:val="26"/>
              </w:rPr>
            </w:pPr>
            <w:proofErr w:type="spellStart"/>
            <w:r w:rsidRPr="00752049">
              <w:rPr>
                <w:sz w:val="26"/>
                <w:szCs w:val="26"/>
              </w:rPr>
              <w:t>IsTOM</w:t>
            </w:r>
            <w:proofErr w:type="spellEnd"/>
          </w:p>
        </w:tc>
        <w:tc>
          <w:tcPr>
            <w:tcW w:w="833" w:type="pct"/>
          </w:tcPr>
          <w:p w:rsidR="00FE0CBB" w:rsidRPr="00752049" w:rsidRDefault="00FE0CBB" w:rsidP="00752049">
            <w:pPr>
              <w:widowControl w:val="0"/>
              <w:ind w:firstLine="720"/>
              <w:jc w:val="both"/>
              <w:rPr>
                <w:sz w:val="26"/>
                <w:szCs w:val="26"/>
              </w:rPr>
            </w:pPr>
            <w:r w:rsidRPr="00752049">
              <w:rPr>
                <w:sz w:val="26"/>
                <w:szCs w:val="26"/>
              </w:rPr>
              <w:t xml:space="preserve">Флаг </w:t>
            </w:r>
            <w:proofErr w:type="gramStart"/>
            <w:r w:rsidRPr="00752049">
              <w:rPr>
                <w:sz w:val="26"/>
                <w:szCs w:val="26"/>
              </w:rPr>
              <w:t>расположении</w:t>
            </w:r>
            <w:proofErr w:type="gramEnd"/>
            <w:r w:rsidRPr="00752049">
              <w:rPr>
                <w:sz w:val="26"/>
                <w:szCs w:val="26"/>
              </w:rPr>
              <w:t xml:space="preserve"> ППЭ в ТОМ </w:t>
            </w:r>
          </w:p>
        </w:tc>
        <w:tc>
          <w:tcPr>
            <w:tcW w:w="833" w:type="pct"/>
          </w:tcPr>
          <w:p w:rsidR="00FE0CBB" w:rsidRPr="00752049" w:rsidRDefault="00FE0CBB" w:rsidP="00752049">
            <w:pPr>
              <w:widowControl w:val="0"/>
              <w:ind w:firstLine="720"/>
              <w:jc w:val="both"/>
              <w:rPr>
                <w:sz w:val="26"/>
                <w:szCs w:val="26"/>
              </w:rPr>
            </w:pPr>
            <w:r w:rsidRPr="00752049">
              <w:rPr>
                <w:sz w:val="26"/>
                <w:szCs w:val="26"/>
              </w:rPr>
              <w:t>Целое число. Цифры 0 и 1</w:t>
            </w:r>
          </w:p>
        </w:tc>
        <w:tc>
          <w:tcPr>
            <w:tcW w:w="833" w:type="pct"/>
          </w:tcPr>
          <w:p w:rsidR="00FE0CBB" w:rsidRPr="00752049" w:rsidRDefault="00FE0CBB" w:rsidP="00752049">
            <w:pPr>
              <w:widowControl w:val="0"/>
              <w:ind w:firstLine="720"/>
              <w:jc w:val="both"/>
              <w:rPr>
                <w:sz w:val="26"/>
                <w:szCs w:val="26"/>
              </w:rPr>
            </w:pPr>
            <w:r w:rsidRPr="00752049">
              <w:rPr>
                <w:sz w:val="26"/>
                <w:szCs w:val="26"/>
              </w:rPr>
              <w:t xml:space="preserve">(0 – </w:t>
            </w:r>
            <w:proofErr w:type="gramStart"/>
            <w:r w:rsidRPr="00752049">
              <w:rPr>
                <w:sz w:val="26"/>
                <w:szCs w:val="26"/>
              </w:rPr>
              <w:t>обычное</w:t>
            </w:r>
            <w:proofErr w:type="gramEnd"/>
            <w:r w:rsidRPr="00752049">
              <w:rPr>
                <w:sz w:val="26"/>
                <w:szCs w:val="26"/>
              </w:rPr>
              <w:t xml:space="preserve"> ОУ, 1 – ОУ в ТОМ)</w:t>
            </w:r>
          </w:p>
        </w:tc>
        <w:tc>
          <w:tcPr>
            <w:tcW w:w="833" w:type="pct"/>
          </w:tcPr>
          <w:p w:rsidR="00FE0CBB" w:rsidRPr="00752049" w:rsidRDefault="00FE0CBB" w:rsidP="00752049">
            <w:pPr>
              <w:widowControl w:val="0"/>
              <w:jc w:val="both"/>
              <w:rPr>
                <w:sz w:val="26"/>
                <w:szCs w:val="26"/>
              </w:rPr>
            </w:pPr>
          </w:p>
        </w:tc>
        <w:tc>
          <w:tcPr>
            <w:tcW w:w="834" w:type="pct"/>
          </w:tcPr>
          <w:p w:rsidR="00FE0CBB" w:rsidRPr="00752049" w:rsidRDefault="00FE0CBB" w:rsidP="00752049">
            <w:pPr>
              <w:widowControl w:val="0"/>
              <w:ind w:firstLine="720"/>
              <w:jc w:val="both"/>
              <w:rPr>
                <w:sz w:val="26"/>
                <w:szCs w:val="26"/>
              </w:rPr>
            </w:pPr>
            <w:r w:rsidRPr="00752049">
              <w:rPr>
                <w:b/>
                <w:sz w:val="26"/>
                <w:szCs w:val="26"/>
              </w:rPr>
              <w:t>Обязательно</w:t>
            </w:r>
          </w:p>
        </w:tc>
      </w:tr>
    </w:tbl>
    <w:p w:rsidR="00FE0CBB" w:rsidRPr="00752049" w:rsidRDefault="00FE0CBB" w:rsidP="00752049">
      <w:pPr>
        <w:widowControl w:val="0"/>
        <w:ind w:firstLine="851"/>
        <w:jc w:val="both"/>
        <w:rPr>
          <w:sz w:val="26"/>
          <w:szCs w:val="26"/>
        </w:rPr>
      </w:pPr>
    </w:p>
    <w:p w:rsidR="00FE0CBB" w:rsidRPr="00752049" w:rsidRDefault="00FE0CBB" w:rsidP="00752049">
      <w:pPr>
        <w:pStyle w:val="30"/>
        <w:keepLines w:val="0"/>
        <w:widowControl w:val="0"/>
        <w:numPr>
          <w:ilvl w:val="2"/>
          <w:numId w:val="31"/>
        </w:numPr>
        <w:spacing w:before="120" w:after="60"/>
        <w:ind w:left="1428"/>
        <w:jc w:val="both"/>
        <w:rPr>
          <w:rFonts w:ascii="Times New Roman" w:hAnsi="Times New Roman"/>
          <w:color w:val="auto"/>
          <w:sz w:val="26"/>
          <w:szCs w:val="26"/>
        </w:rPr>
      </w:pPr>
      <w:bookmarkStart w:id="109" w:name="_Toc412027009"/>
      <w:bookmarkStart w:id="110" w:name="_Toc307931894"/>
      <w:bookmarkStart w:id="111" w:name="_Toc367643659"/>
      <w:r w:rsidRPr="00752049">
        <w:rPr>
          <w:rFonts w:ascii="Times New Roman" w:hAnsi="Times New Roman"/>
          <w:color w:val="auto"/>
          <w:sz w:val="26"/>
          <w:szCs w:val="26"/>
        </w:rPr>
        <w:t>Таблица [</w:t>
      </w:r>
      <w:proofErr w:type="spellStart"/>
      <w:r w:rsidRPr="00752049">
        <w:rPr>
          <w:rFonts w:ascii="Times New Roman" w:hAnsi="Times New Roman"/>
          <w:color w:val="auto"/>
          <w:sz w:val="26"/>
          <w:szCs w:val="26"/>
        </w:rPr>
        <w:t>rbd_StationsExams</w:t>
      </w:r>
      <w:proofErr w:type="spellEnd"/>
      <w:r w:rsidRPr="00752049">
        <w:rPr>
          <w:rFonts w:ascii="Times New Roman" w:hAnsi="Times New Roman"/>
          <w:color w:val="auto"/>
          <w:sz w:val="26"/>
          <w:szCs w:val="26"/>
        </w:rPr>
        <w:t>]</w:t>
      </w:r>
      <w:bookmarkEnd w:id="109"/>
    </w:p>
    <w:p w:rsidR="00FE0CBB" w:rsidRPr="00752049" w:rsidRDefault="00FE0CBB" w:rsidP="00752049">
      <w:pPr>
        <w:keepNext/>
        <w:widowControl w:val="0"/>
        <w:ind w:firstLine="851"/>
        <w:jc w:val="both"/>
        <w:rPr>
          <w:sz w:val="26"/>
          <w:szCs w:val="26"/>
          <w:lang w:val="en-US"/>
        </w:rPr>
      </w:pPr>
      <w:r w:rsidRPr="00752049">
        <w:rPr>
          <w:sz w:val="26"/>
          <w:szCs w:val="26"/>
        </w:rPr>
        <w:t>Распределение ППЭ по экзаменам</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95"/>
        <w:gridCol w:w="1595"/>
        <w:gridCol w:w="1595"/>
        <w:gridCol w:w="1595"/>
        <w:gridCol w:w="1595"/>
        <w:gridCol w:w="1596"/>
      </w:tblGrid>
      <w:tr w:rsidR="0085229A" w:rsidRPr="00752049" w:rsidTr="0085229A">
        <w:trPr>
          <w:tblHeader/>
        </w:trPr>
        <w:tc>
          <w:tcPr>
            <w:tcW w:w="833" w:type="pct"/>
            <w:shd w:val="clear" w:color="auto" w:fill="D9D9D9" w:themeFill="background1" w:themeFillShade="D9"/>
            <w:tcMar>
              <w:top w:w="0" w:type="dxa"/>
              <w:left w:w="108" w:type="dxa"/>
              <w:bottom w:w="0" w:type="dxa"/>
              <w:right w:w="108" w:type="dxa"/>
            </w:tcMar>
            <w:vAlign w:val="center"/>
            <w:hideMark/>
          </w:tcPr>
          <w:p w:rsidR="00FE0CBB" w:rsidRPr="00752049" w:rsidRDefault="00FE0CBB" w:rsidP="00752049">
            <w:pPr>
              <w:keepNext/>
              <w:widowControl w:val="0"/>
              <w:jc w:val="both"/>
              <w:rPr>
                <w:b/>
                <w:sz w:val="26"/>
                <w:szCs w:val="26"/>
              </w:rPr>
            </w:pPr>
            <w:r w:rsidRPr="00752049">
              <w:rPr>
                <w:b/>
                <w:sz w:val="26"/>
                <w:szCs w:val="26"/>
              </w:rPr>
              <w:t>Наименование поля</w:t>
            </w:r>
          </w:p>
        </w:tc>
        <w:tc>
          <w:tcPr>
            <w:tcW w:w="833" w:type="pct"/>
            <w:shd w:val="clear" w:color="auto" w:fill="D9D9D9" w:themeFill="background1" w:themeFillShade="D9"/>
            <w:tcMar>
              <w:top w:w="0" w:type="dxa"/>
              <w:left w:w="108" w:type="dxa"/>
              <w:bottom w:w="0" w:type="dxa"/>
              <w:right w:w="108" w:type="dxa"/>
            </w:tcMar>
            <w:vAlign w:val="center"/>
          </w:tcPr>
          <w:p w:rsidR="00FE0CBB" w:rsidRPr="00752049" w:rsidRDefault="00FE0CBB" w:rsidP="00752049">
            <w:pPr>
              <w:keepNext/>
              <w:widowControl w:val="0"/>
              <w:jc w:val="both"/>
              <w:rPr>
                <w:b/>
                <w:sz w:val="26"/>
                <w:szCs w:val="26"/>
              </w:rPr>
            </w:pPr>
            <w:r w:rsidRPr="00752049">
              <w:rPr>
                <w:b/>
                <w:sz w:val="26"/>
                <w:szCs w:val="26"/>
              </w:rPr>
              <w:t>Описание поля</w:t>
            </w:r>
          </w:p>
        </w:tc>
        <w:tc>
          <w:tcPr>
            <w:tcW w:w="833" w:type="pct"/>
            <w:shd w:val="clear" w:color="auto" w:fill="D9D9D9" w:themeFill="background1" w:themeFillShade="D9"/>
            <w:tcMar>
              <w:top w:w="0" w:type="dxa"/>
              <w:left w:w="108" w:type="dxa"/>
              <w:bottom w:w="0" w:type="dxa"/>
              <w:right w:w="108" w:type="dxa"/>
            </w:tcMar>
            <w:vAlign w:val="center"/>
          </w:tcPr>
          <w:p w:rsidR="00FE0CBB" w:rsidRPr="00752049" w:rsidRDefault="00FE0CBB" w:rsidP="00752049">
            <w:pPr>
              <w:keepNext/>
              <w:widowControl w:val="0"/>
              <w:jc w:val="both"/>
              <w:rPr>
                <w:b/>
                <w:sz w:val="26"/>
                <w:szCs w:val="26"/>
              </w:rPr>
            </w:pPr>
            <w:r w:rsidRPr="00752049">
              <w:rPr>
                <w:b/>
                <w:sz w:val="26"/>
                <w:szCs w:val="26"/>
              </w:rPr>
              <w:t>Разрешенные в поле символы</w:t>
            </w:r>
          </w:p>
        </w:tc>
        <w:tc>
          <w:tcPr>
            <w:tcW w:w="833" w:type="pct"/>
            <w:shd w:val="clear" w:color="auto" w:fill="D9D9D9" w:themeFill="background1" w:themeFillShade="D9"/>
            <w:tcMar>
              <w:top w:w="0" w:type="dxa"/>
              <w:left w:w="108" w:type="dxa"/>
              <w:bottom w:w="0" w:type="dxa"/>
              <w:right w:w="108" w:type="dxa"/>
            </w:tcMar>
            <w:vAlign w:val="center"/>
          </w:tcPr>
          <w:p w:rsidR="00FE0CBB" w:rsidRPr="00752049" w:rsidRDefault="00FE0CBB" w:rsidP="00752049">
            <w:pPr>
              <w:keepNext/>
              <w:widowControl w:val="0"/>
              <w:jc w:val="both"/>
              <w:rPr>
                <w:b/>
                <w:sz w:val="26"/>
                <w:szCs w:val="26"/>
              </w:rPr>
            </w:pPr>
            <w:r w:rsidRPr="00752049">
              <w:rPr>
                <w:b/>
                <w:sz w:val="26"/>
                <w:szCs w:val="26"/>
              </w:rPr>
              <w:t>Справочник</w:t>
            </w:r>
          </w:p>
        </w:tc>
        <w:tc>
          <w:tcPr>
            <w:tcW w:w="833" w:type="pct"/>
            <w:shd w:val="clear" w:color="auto" w:fill="D9D9D9" w:themeFill="background1" w:themeFillShade="D9"/>
            <w:vAlign w:val="center"/>
          </w:tcPr>
          <w:p w:rsidR="00FE0CBB" w:rsidRPr="00752049" w:rsidRDefault="00FE0CBB" w:rsidP="00752049">
            <w:pPr>
              <w:keepNext/>
              <w:widowControl w:val="0"/>
              <w:jc w:val="both"/>
              <w:rPr>
                <w:b/>
                <w:sz w:val="26"/>
                <w:szCs w:val="26"/>
              </w:rPr>
            </w:pPr>
            <w:r w:rsidRPr="00752049">
              <w:rPr>
                <w:b/>
                <w:sz w:val="26"/>
                <w:szCs w:val="26"/>
              </w:rPr>
              <w:t>Длина поля</w:t>
            </w:r>
          </w:p>
        </w:tc>
        <w:tc>
          <w:tcPr>
            <w:tcW w:w="834" w:type="pct"/>
            <w:shd w:val="clear" w:color="auto" w:fill="D9D9D9" w:themeFill="background1" w:themeFillShade="D9"/>
            <w:tcMar>
              <w:top w:w="0" w:type="dxa"/>
              <w:left w:w="108" w:type="dxa"/>
              <w:bottom w:w="0" w:type="dxa"/>
              <w:right w:w="108" w:type="dxa"/>
            </w:tcMar>
            <w:vAlign w:val="center"/>
            <w:hideMark/>
          </w:tcPr>
          <w:p w:rsidR="00FE0CBB" w:rsidRPr="00752049" w:rsidRDefault="00FE0CBB" w:rsidP="00752049">
            <w:pPr>
              <w:keepNext/>
              <w:widowControl w:val="0"/>
              <w:jc w:val="both"/>
              <w:rPr>
                <w:b/>
                <w:sz w:val="26"/>
                <w:szCs w:val="26"/>
              </w:rPr>
            </w:pPr>
            <w:r w:rsidRPr="00752049">
              <w:rPr>
                <w:b/>
                <w:sz w:val="26"/>
                <w:szCs w:val="26"/>
              </w:rPr>
              <w:t>Обязательность</w:t>
            </w:r>
          </w:p>
        </w:tc>
      </w:tr>
      <w:tr w:rsidR="0085229A" w:rsidRPr="00752049" w:rsidTr="0085229A">
        <w:tc>
          <w:tcPr>
            <w:tcW w:w="833" w:type="pct"/>
            <w:tcMar>
              <w:top w:w="0" w:type="dxa"/>
              <w:left w:w="108" w:type="dxa"/>
              <w:bottom w:w="0" w:type="dxa"/>
              <w:right w:w="108" w:type="dxa"/>
            </w:tcMar>
            <w:hideMark/>
          </w:tcPr>
          <w:p w:rsidR="00FE0CBB" w:rsidRPr="00752049" w:rsidRDefault="00FE0CBB" w:rsidP="00752049">
            <w:pPr>
              <w:widowControl w:val="0"/>
              <w:jc w:val="both"/>
              <w:rPr>
                <w:sz w:val="26"/>
                <w:szCs w:val="26"/>
                <w:lang w:val="en-US"/>
              </w:rPr>
            </w:pPr>
            <w:r w:rsidRPr="00752049">
              <w:rPr>
                <w:sz w:val="26"/>
                <w:szCs w:val="26"/>
                <w:lang w:val="en-US"/>
              </w:rPr>
              <w:t>Region</w:t>
            </w:r>
          </w:p>
        </w:tc>
        <w:tc>
          <w:tcPr>
            <w:tcW w:w="833" w:type="pct"/>
            <w:tcMar>
              <w:top w:w="0" w:type="dxa"/>
              <w:left w:w="108" w:type="dxa"/>
              <w:bottom w:w="0" w:type="dxa"/>
              <w:right w:w="108" w:type="dxa"/>
            </w:tcMar>
          </w:tcPr>
          <w:p w:rsidR="00FE0CBB" w:rsidRPr="00752049" w:rsidRDefault="00FE0CBB" w:rsidP="00752049">
            <w:pPr>
              <w:widowControl w:val="0"/>
              <w:ind w:firstLine="720"/>
              <w:jc w:val="both"/>
              <w:rPr>
                <w:sz w:val="26"/>
                <w:szCs w:val="26"/>
                <w:lang w:val="en-US"/>
              </w:rPr>
            </w:pPr>
            <w:proofErr w:type="spellStart"/>
            <w:r w:rsidRPr="00752049">
              <w:rPr>
                <w:sz w:val="26"/>
                <w:szCs w:val="26"/>
                <w:lang w:val="en-US"/>
              </w:rPr>
              <w:t>Код</w:t>
            </w:r>
            <w:proofErr w:type="spellEnd"/>
            <w:r w:rsidRPr="00752049">
              <w:rPr>
                <w:sz w:val="26"/>
                <w:szCs w:val="26"/>
                <w:lang w:val="en-US"/>
              </w:rPr>
              <w:t xml:space="preserve"> </w:t>
            </w:r>
            <w:proofErr w:type="spellStart"/>
            <w:r w:rsidRPr="00752049">
              <w:rPr>
                <w:sz w:val="26"/>
                <w:szCs w:val="26"/>
                <w:lang w:val="en-US"/>
              </w:rPr>
              <w:t>субъекта</w:t>
            </w:r>
            <w:proofErr w:type="spellEnd"/>
            <w:r w:rsidRPr="00752049">
              <w:rPr>
                <w:sz w:val="26"/>
                <w:szCs w:val="26"/>
                <w:lang w:val="en-US"/>
              </w:rPr>
              <w:t xml:space="preserve"> РФ</w:t>
            </w:r>
          </w:p>
        </w:tc>
        <w:tc>
          <w:tcPr>
            <w:tcW w:w="833" w:type="pct"/>
            <w:tcMar>
              <w:top w:w="0" w:type="dxa"/>
              <w:left w:w="108" w:type="dxa"/>
              <w:bottom w:w="0" w:type="dxa"/>
              <w:right w:w="108" w:type="dxa"/>
            </w:tcMar>
          </w:tcPr>
          <w:p w:rsidR="00FE0CBB" w:rsidRPr="00752049" w:rsidRDefault="00FE0CBB" w:rsidP="00752049">
            <w:pPr>
              <w:widowControl w:val="0"/>
              <w:ind w:firstLine="720"/>
              <w:jc w:val="both"/>
              <w:rPr>
                <w:sz w:val="26"/>
                <w:szCs w:val="26"/>
                <w:lang w:val="en-US"/>
              </w:rPr>
            </w:pPr>
            <w:proofErr w:type="spellStart"/>
            <w:r w:rsidRPr="00752049">
              <w:rPr>
                <w:sz w:val="26"/>
                <w:szCs w:val="26"/>
                <w:lang w:val="en-US"/>
              </w:rPr>
              <w:t>число</w:t>
            </w:r>
            <w:proofErr w:type="spellEnd"/>
            <w:r w:rsidRPr="00752049">
              <w:rPr>
                <w:sz w:val="26"/>
                <w:szCs w:val="26"/>
                <w:lang w:val="en-US"/>
              </w:rPr>
              <w:t xml:space="preserve"> (4 </w:t>
            </w:r>
            <w:proofErr w:type="spellStart"/>
            <w:r w:rsidRPr="00752049">
              <w:rPr>
                <w:sz w:val="26"/>
                <w:szCs w:val="26"/>
                <w:lang w:val="en-US"/>
              </w:rPr>
              <w:t>байта</w:t>
            </w:r>
            <w:proofErr w:type="spellEnd"/>
            <w:r w:rsidRPr="00752049">
              <w:rPr>
                <w:sz w:val="26"/>
                <w:szCs w:val="26"/>
                <w:lang w:val="en-US"/>
              </w:rPr>
              <w:t>)</w:t>
            </w:r>
          </w:p>
        </w:tc>
        <w:tc>
          <w:tcPr>
            <w:tcW w:w="833" w:type="pct"/>
            <w:tcMar>
              <w:top w:w="0" w:type="dxa"/>
              <w:left w:w="108" w:type="dxa"/>
              <w:bottom w:w="0" w:type="dxa"/>
              <w:right w:w="108" w:type="dxa"/>
            </w:tcMar>
          </w:tcPr>
          <w:p w:rsidR="00FE0CBB" w:rsidRPr="00752049" w:rsidRDefault="00FE0CBB" w:rsidP="00752049">
            <w:pPr>
              <w:widowControl w:val="0"/>
              <w:ind w:firstLine="720"/>
              <w:jc w:val="both"/>
              <w:rPr>
                <w:sz w:val="26"/>
                <w:szCs w:val="26"/>
              </w:rPr>
            </w:pPr>
            <w:r w:rsidRPr="00752049">
              <w:rPr>
                <w:sz w:val="26"/>
                <w:szCs w:val="26"/>
              </w:rPr>
              <w:t xml:space="preserve">(является ссылкой на поле REGION таблицы </w:t>
            </w:r>
            <w:proofErr w:type="spellStart"/>
            <w:r w:rsidRPr="00752049">
              <w:rPr>
                <w:sz w:val="26"/>
                <w:szCs w:val="26"/>
              </w:rPr>
              <w:t>rbd</w:t>
            </w:r>
            <w:proofErr w:type="gramStart"/>
            <w:r w:rsidRPr="00752049">
              <w:rPr>
                <w:sz w:val="26"/>
                <w:szCs w:val="26"/>
              </w:rPr>
              <w:t>с</w:t>
            </w:r>
            <w:proofErr w:type="gramEnd"/>
            <w:r w:rsidRPr="00752049">
              <w:rPr>
                <w:sz w:val="26"/>
                <w:szCs w:val="26"/>
              </w:rPr>
              <w:t>_Regions</w:t>
            </w:r>
            <w:proofErr w:type="spellEnd"/>
            <w:r w:rsidRPr="00752049">
              <w:rPr>
                <w:sz w:val="26"/>
                <w:szCs w:val="26"/>
              </w:rPr>
              <w:t>)</w:t>
            </w:r>
          </w:p>
        </w:tc>
        <w:tc>
          <w:tcPr>
            <w:tcW w:w="833" w:type="pct"/>
          </w:tcPr>
          <w:p w:rsidR="00FE0CBB" w:rsidRPr="00752049" w:rsidRDefault="00FE0CBB" w:rsidP="00752049">
            <w:pPr>
              <w:widowControl w:val="0"/>
              <w:jc w:val="both"/>
              <w:rPr>
                <w:sz w:val="26"/>
                <w:szCs w:val="26"/>
              </w:rPr>
            </w:pPr>
          </w:p>
        </w:tc>
        <w:tc>
          <w:tcPr>
            <w:tcW w:w="834" w:type="pct"/>
            <w:tcMar>
              <w:top w:w="0" w:type="dxa"/>
              <w:left w:w="108" w:type="dxa"/>
              <w:bottom w:w="0" w:type="dxa"/>
              <w:right w:w="108" w:type="dxa"/>
            </w:tcMar>
            <w:hideMark/>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rPr>
          <w:cantSplit/>
        </w:trPr>
        <w:tc>
          <w:tcPr>
            <w:tcW w:w="833" w:type="pct"/>
            <w:tcMar>
              <w:top w:w="0" w:type="dxa"/>
              <w:left w:w="108" w:type="dxa"/>
              <w:bottom w:w="0" w:type="dxa"/>
              <w:right w:w="108" w:type="dxa"/>
            </w:tcMar>
            <w:hideMark/>
          </w:tcPr>
          <w:p w:rsidR="00FE0CBB" w:rsidRPr="00752049" w:rsidRDefault="00FE0CBB" w:rsidP="00752049">
            <w:pPr>
              <w:widowControl w:val="0"/>
              <w:ind w:firstLine="720"/>
              <w:jc w:val="both"/>
              <w:rPr>
                <w:sz w:val="26"/>
                <w:szCs w:val="26"/>
                <w:lang w:val="en-US"/>
              </w:rPr>
            </w:pPr>
            <w:proofErr w:type="spellStart"/>
            <w:r w:rsidRPr="00752049">
              <w:rPr>
                <w:sz w:val="26"/>
                <w:szCs w:val="26"/>
                <w:lang w:val="en-US"/>
              </w:rPr>
              <w:t>StationUID</w:t>
            </w:r>
            <w:proofErr w:type="spellEnd"/>
          </w:p>
        </w:tc>
        <w:tc>
          <w:tcPr>
            <w:tcW w:w="833" w:type="pct"/>
            <w:tcMar>
              <w:top w:w="0" w:type="dxa"/>
              <w:left w:w="108" w:type="dxa"/>
              <w:bottom w:w="0" w:type="dxa"/>
              <w:right w:w="108" w:type="dxa"/>
            </w:tcMar>
          </w:tcPr>
          <w:p w:rsidR="00FE0CBB" w:rsidRPr="00752049" w:rsidRDefault="00FE0CBB" w:rsidP="00752049">
            <w:pPr>
              <w:widowControl w:val="0"/>
              <w:ind w:firstLine="720"/>
              <w:jc w:val="both"/>
              <w:rPr>
                <w:sz w:val="26"/>
                <w:szCs w:val="26"/>
                <w:lang w:val="en-US"/>
              </w:rPr>
            </w:pPr>
            <w:proofErr w:type="spellStart"/>
            <w:r w:rsidRPr="00752049">
              <w:rPr>
                <w:sz w:val="26"/>
                <w:szCs w:val="26"/>
                <w:lang w:val="en-US"/>
              </w:rPr>
              <w:t>Ссылка</w:t>
            </w:r>
            <w:proofErr w:type="spellEnd"/>
            <w:r w:rsidRPr="00752049">
              <w:rPr>
                <w:sz w:val="26"/>
                <w:szCs w:val="26"/>
                <w:lang w:val="en-US"/>
              </w:rPr>
              <w:t xml:space="preserve"> </w:t>
            </w:r>
            <w:proofErr w:type="spellStart"/>
            <w:r w:rsidRPr="00752049">
              <w:rPr>
                <w:sz w:val="26"/>
                <w:szCs w:val="26"/>
                <w:lang w:val="en-US"/>
              </w:rPr>
              <w:t>на</w:t>
            </w:r>
            <w:proofErr w:type="spellEnd"/>
            <w:r w:rsidRPr="00752049">
              <w:rPr>
                <w:sz w:val="26"/>
                <w:szCs w:val="26"/>
                <w:lang w:val="en-US"/>
              </w:rPr>
              <w:t xml:space="preserve"> ППЭ</w:t>
            </w:r>
          </w:p>
        </w:tc>
        <w:tc>
          <w:tcPr>
            <w:tcW w:w="833" w:type="pct"/>
            <w:tcMar>
              <w:top w:w="0" w:type="dxa"/>
              <w:left w:w="108" w:type="dxa"/>
              <w:bottom w:w="0" w:type="dxa"/>
              <w:right w:w="108" w:type="dxa"/>
            </w:tcMar>
          </w:tcPr>
          <w:p w:rsidR="00FE0CBB" w:rsidRPr="00752049" w:rsidRDefault="00FE0CBB" w:rsidP="00752049">
            <w:pPr>
              <w:widowControl w:val="0"/>
              <w:ind w:firstLine="720"/>
              <w:jc w:val="both"/>
              <w:rPr>
                <w:sz w:val="26"/>
                <w:szCs w:val="26"/>
                <w:lang w:val="en-US"/>
              </w:rPr>
            </w:pPr>
            <w:r w:rsidRPr="00752049">
              <w:rPr>
                <w:sz w:val="26"/>
                <w:szCs w:val="26"/>
                <w:lang w:val="en-US"/>
              </w:rPr>
              <w:t xml:space="preserve">GUID (16 </w:t>
            </w:r>
            <w:proofErr w:type="spellStart"/>
            <w:r w:rsidRPr="00752049">
              <w:rPr>
                <w:sz w:val="26"/>
                <w:szCs w:val="26"/>
                <w:lang w:val="en-US"/>
              </w:rPr>
              <w:t>байт</w:t>
            </w:r>
            <w:proofErr w:type="spellEnd"/>
            <w:r w:rsidRPr="00752049">
              <w:rPr>
                <w:sz w:val="26"/>
                <w:szCs w:val="26"/>
                <w:lang w:val="en-US"/>
              </w:rPr>
              <w:t>)</w:t>
            </w:r>
          </w:p>
        </w:tc>
        <w:tc>
          <w:tcPr>
            <w:tcW w:w="833" w:type="pct"/>
            <w:tcMar>
              <w:top w:w="0" w:type="dxa"/>
              <w:left w:w="108" w:type="dxa"/>
              <w:bottom w:w="0" w:type="dxa"/>
              <w:right w:w="108" w:type="dxa"/>
            </w:tcMar>
          </w:tcPr>
          <w:p w:rsidR="00FE0CBB" w:rsidRPr="00752049" w:rsidRDefault="00FE0CBB" w:rsidP="00752049">
            <w:pPr>
              <w:widowControl w:val="0"/>
              <w:ind w:firstLine="720"/>
              <w:jc w:val="both"/>
              <w:rPr>
                <w:sz w:val="26"/>
                <w:szCs w:val="26"/>
              </w:rPr>
            </w:pPr>
            <w:r w:rsidRPr="00752049">
              <w:rPr>
                <w:sz w:val="26"/>
                <w:szCs w:val="26"/>
              </w:rPr>
              <w:t xml:space="preserve">(является ссылкой на поле </w:t>
            </w:r>
            <w:r w:rsidRPr="00752049">
              <w:rPr>
                <w:sz w:val="26"/>
                <w:szCs w:val="26"/>
                <w:lang w:val="en-US"/>
              </w:rPr>
              <w:t>UID</w:t>
            </w:r>
            <w:r w:rsidRPr="00752049">
              <w:rPr>
                <w:sz w:val="26"/>
                <w:szCs w:val="26"/>
              </w:rPr>
              <w:t xml:space="preserve"> таблицы </w:t>
            </w:r>
            <w:proofErr w:type="spellStart"/>
            <w:r w:rsidRPr="00752049">
              <w:rPr>
                <w:sz w:val="26"/>
                <w:szCs w:val="26"/>
              </w:rPr>
              <w:t>rbd</w:t>
            </w:r>
            <w:proofErr w:type="spellEnd"/>
            <w:r w:rsidRPr="00752049">
              <w:rPr>
                <w:sz w:val="26"/>
                <w:szCs w:val="26"/>
              </w:rPr>
              <w:t>_</w:t>
            </w:r>
            <w:r w:rsidRPr="00752049">
              <w:rPr>
                <w:sz w:val="26"/>
                <w:szCs w:val="26"/>
                <w:lang w:val="en-US"/>
              </w:rPr>
              <w:t>Stations</w:t>
            </w:r>
            <w:r w:rsidRPr="00752049">
              <w:rPr>
                <w:sz w:val="26"/>
                <w:szCs w:val="26"/>
              </w:rPr>
              <w:t>)</w:t>
            </w:r>
          </w:p>
        </w:tc>
        <w:tc>
          <w:tcPr>
            <w:tcW w:w="833" w:type="pct"/>
          </w:tcPr>
          <w:p w:rsidR="00FE0CBB" w:rsidRPr="00752049" w:rsidRDefault="00FE0CBB" w:rsidP="00752049">
            <w:pPr>
              <w:widowControl w:val="0"/>
              <w:jc w:val="both"/>
              <w:rPr>
                <w:sz w:val="26"/>
                <w:szCs w:val="26"/>
              </w:rPr>
            </w:pPr>
          </w:p>
        </w:tc>
        <w:tc>
          <w:tcPr>
            <w:tcW w:w="834" w:type="pct"/>
            <w:tcMar>
              <w:top w:w="0" w:type="dxa"/>
              <w:left w:w="108" w:type="dxa"/>
              <w:bottom w:w="0" w:type="dxa"/>
              <w:right w:w="108" w:type="dxa"/>
            </w:tcMar>
            <w:hideMark/>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rPr>
          <w:cantSplit/>
        </w:trPr>
        <w:tc>
          <w:tcPr>
            <w:tcW w:w="833" w:type="pct"/>
            <w:tcMar>
              <w:top w:w="0" w:type="dxa"/>
              <w:left w:w="108" w:type="dxa"/>
              <w:bottom w:w="0" w:type="dxa"/>
              <w:right w:w="108" w:type="dxa"/>
            </w:tcMar>
            <w:hideMark/>
          </w:tcPr>
          <w:p w:rsidR="00FE0CBB" w:rsidRPr="00752049" w:rsidRDefault="00FE0CBB" w:rsidP="00752049">
            <w:pPr>
              <w:widowControl w:val="0"/>
              <w:ind w:firstLine="720"/>
              <w:jc w:val="both"/>
              <w:rPr>
                <w:sz w:val="26"/>
                <w:szCs w:val="26"/>
                <w:lang w:val="en-US"/>
              </w:rPr>
            </w:pPr>
            <w:r w:rsidRPr="00752049">
              <w:rPr>
                <w:sz w:val="26"/>
                <w:szCs w:val="26"/>
                <w:lang w:val="en-US"/>
              </w:rPr>
              <w:lastRenderedPageBreak/>
              <w:t>Exam</w:t>
            </w:r>
          </w:p>
        </w:tc>
        <w:tc>
          <w:tcPr>
            <w:tcW w:w="833" w:type="pct"/>
            <w:tcMar>
              <w:top w:w="0" w:type="dxa"/>
              <w:left w:w="108" w:type="dxa"/>
              <w:bottom w:w="0" w:type="dxa"/>
              <w:right w:w="108" w:type="dxa"/>
            </w:tcMar>
          </w:tcPr>
          <w:p w:rsidR="00FE0CBB" w:rsidRPr="00752049" w:rsidRDefault="00FE0CBB" w:rsidP="00752049">
            <w:pPr>
              <w:widowControl w:val="0"/>
              <w:ind w:firstLine="720"/>
              <w:jc w:val="both"/>
              <w:rPr>
                <w:sz w:val="26"/>
                <w:szCs w:val="26"/>
              </w:rPr>
            </w:pPr>
            <w:r w:rsidRPr="00752049">
              <w:rPr>
                <w:sz w:val="26"/>
                <w:szCs w:val="26"/>
              </w:rPr>
              <w:t xml:space="preserve">Идентификатор экзамена (совпадает с полем </w:t>
            </w:r>
            <w:proofErr w:type="spellStart"/>
            <w:r w:rsidRPr="00752049">
              <w:rPr>
                <w:sz w:val="26"/>
                <w:szCs w:val="26"/>
                <w:lang w:val="en-US"/>
              </w:rPr>
              <w:t>dat</w:t>
            </w:r>
            <w:proofErr w:type="spellEnd"/>
            <w:r w:rsidRPr="00752049">
              <w:rPr>
                <w:sz w:val="26"/>
                <w:szCs w:val="26"/>
              </w:rPr>
              <w:t>_</w:t>
            </w:r>
            <w:r w:rsidRPr="00752049">
              <w:rPr>
                <w:sz w:val="26"/>
                <w:szCs w:val="26"/>
                <w:lang w:val="en-US"/>
              </w:rPr>
              <w:t>Exams</w:t>
            </w:r>
            <w:r w:rsidRPr="00752049">
              <w:rPr>
                <w:sz w:val="26"/>
                <w:szCs w:val="26"/>
              </w:rPr>
              <w:t>.</w:t>
            </w:r>
            <w:proofErr w:type="spellStart"/>
            <w:r w:rsidRPr="00752049">
              <w:rPr>
                <w:sz w:val="26"/>
                <w:szCs w:val="26"/>
                <w:lang w:val="en-US"/>
              </w:rPr>
              <w:t>ExamGlobalID</w:t>
            </w:r>
            <w:proofErr w:type="spellEnd"/>
            <w:r w:rsidRPr="00752049">
              <w:rPr>
                <w:sz w:val="26"/>
                <w:szCs w:val="26"/>
              </w:rPr>
              <w:t>)</w:t>
            </w:r>
          </w:p>
        </w:tc>
        <w:tc>
          <w:tcPr>
            <w:tcW w:w="833" w:type="pct"/>
            <w:tcMar>
              <w:top w:w="0" w:type="dxa"/>
              <w:left w:w="108" w:type="dxa"/>
              <w:bottom w:w="0" w:type="dxa"/>
              <w:right w:w="108" w:type="dxa"/>
            </w:tcMar>
          </w:tcPr>
          <w:p w:rsidR="00FE0CBB" w:rsidRPr="00752049" w:rsidRDefault="00FE0CBB" w:rsidP="00752049">
            <w:pPr>
              <w:widowControl w:val="0"/>
              <w:ind w:firstLine="720"/>
              <w:jc w:val="both"/>
              <w:rPr>
                <w:sz w:val="26"/>
                <w:szCs w:val="26"/>
                <w:lang w:val="en-US"/>
              </w:rPr>
            </w:pPr>
            <w:proofErr w:type="spellStart"/>
            <w:r w:rsidRPr="00752049">
              <w:rPr>
                <w:sz w:val="26"/>
                <w:szCs w:val="26"/>
                <w:lang w:val="en-US"/>
              </w:rPr>
              <w:t>число</w:t>
            </w:r>
            <w:proofErr w:type="spellEnd"/>
            <w:r w:rsidRPr="00752049">
              <w:rPr>
                <w:sz w:val="26"/>
                <w:szCs w:val="26"/>
                <w:lang w:val="en-US"/>
              </w:rPr>
              <w:t xml:space="preserve"> (4 </w:t>
            </w:r>
            <w:proofErr w:type="spellStart"/>
            <w:r w:rsidRPr="00752049">
              <w:rPr>
                <w:sz w:val="26"/>
                <w:szCs w:val="26"/>
                <w:lang w:val="en-US"/>
              </w:rPr>
              <w:t>байта</w:t>
            </w:r>
            <w:proofErr w:type="spellEnd"/>
            <w:r w:rsidRPr="00752049">
              <w:rPr>
                <w:sz w:val="26"/>
                <w:szCs w:val="26"/>
                <w:lang w:val="en-US"/>
              </w:rPr>
              <w:t>)</w:t>
            </w:r>
          </w:p>
        </w:tc>
        <w:tc>
          <w:tcPr>
            <w:tcW w:w="833" w:type="pct"/>
            <w:tcMar>
              <w:top w:w="0" w:type="dxa"/>
              <w:left w:w="108" w:type="dxa"/>
              <w:bottom w:w="0" w:type="dxa"/>
              <w:right w:w="108" w:type="dxa"/>
            </w:tcMar>
          </w:tcPr>
          <w:p w:rsidR="00FE0CBB" w:rsidRPr="00752049" w:rsidRDefault="00FE0CBB" w:rsidP="00752049">
            <w:pPr>
              <w:widowControl w:val="0"/>
              <w:ind w:firstLine="720"/>
              <w:jc w:val="both"/>
              <w:rPr>
                <w:sz w:val="26"/>
                <w:szCs w:val="26"/>
              </w:rPr>
            </w:pPr>
            <w:r w:rsidRPr="00752049">
              <w:rPr>
                <w:sz w:val="26"/>
                <w:szCs w:val="26"/>
              </w:rPr>
              <w:t xml:space="preserve">(является ссылкой на поле </w:t>
            </w:r>
            <w:proofErr w:type="spellStart"/>
            <w:r w:rsidRPr="00752049">
              <w:rPr>
                <w:sz w:val="26"/>
                <w:szCs w:val="26"/>
                <w:lang w:val="en-US"/>
              </w:rPr>
              <w:t>ExamGlobalID</w:t>
            </w:r>
            <w:proofErr w:type="spellEnd"/>
            <w:r w:rsidRPr="00752049">
              <w:rPr>
                <w:sz w:val="26"/>
                <w:szCs w:val="26"/>
              </w:rPr>
              <w:t xml:space="preserve"> таблицы </w:t>
            </w:r>
            <w:proofErr w:type="spellStart"/>
            <w:r w:rsidRPr="00752049">
              <w:rPr>
                <w:sz w:val="26"/>
                <w:szCs w:val="26"/>
              </w:rPr>
              <w:t>dat_Exams</w:t>
            </w:r>
            <w:proofErr w:type="spellEnd"/>
            <w:r w:rsidRPr="00752049">
              <w:rPr>
                <w:sz w:val="26"/>
                <w:szCs w:val="26"/>
              </w:rPr>
              <w:t>)</w:t>
            </w:r>
          </w:p>
        </w:tc>
        <w:tc>
          <w:tcPr>
            <w:tcW w:w="833" w:type="pct"/>
          </w:tcPr>
          <w:p w:rsidR="00FE0CBB" w:rsidRPr="00752049" w:rsidRDefault="00FE0CBB" w:rsidP="00752049">
            <w:pPr>
              <w:widowControl w:val="0"/>
              <w:jc w:val="both"/>
              <w:rPr>
                <w:sz w:val="26"/>
                <w:szCs w:val="26"/>
              </w:rPr>
            </w:pPr>
          </w:p>
        </w:tc>
        <w:tc>
          <w:tcPr>
            <w:tcW w:w="834" w:type="pct"/>
            <w:tcMar>
              <w:top w:w="0" w:type="dxa"/>
              <w:left w:w="108" w:type="dxa"/>
              <w:bottom w:w="0" w:type="dxa"/>
              <w:right w:w="108" w:type="dxa"/>
            </w:tcMar>
            <w:hideMark/>
          </w:tcPr>
          <w:p w:rsidR="00FE0CBB" w:rsidRPr="00752049" w:rsidRDefault="00FE0CBB" w:rsidP="00752049">
            <w:pPr>
              <w:widowControl w:val="0"/>
              <w:ind w:firstLine="720"/>
              <w:jc w:val="both"/>
              <w:rPr>
                <w:sz w:val="26"/>
                <w:szCs w:val="26"/>
              </w:rPr>
            </w:pPr>
            <w:r w:rsidRPr="00752049">
              <w:rPr>
                <w:b/>
                <w:sz w:val="26"/>
                <w:szCs w:val="26"/>
              </w:rPr>
              <w:t>Обязательно</w:t>
            </w:r>
          </w:p>
        </w:tc>
      </w:tr>
      <w:bookmarkEnd w:id="110"/>
      <w:bookmarkEnd w:id="111"/>
    </w:tbl>
    <w:p w:rsidR="00FE0CBB" w:rsidRPr="00752049" w:rsidRDefault="00FE0CBB" w:rsidP="00752049">
      <w:pPr>
        <w:widowControl w:val="0"/>
        <w:ind w:firstLine="851"/>
        <w:jc w:val="both"/>
        <w:rPr>
          <w:sz w:val="26"/>
          <w:szCs w:val="26"/>
        </w:rPr>
      </w:pPr>
    </w:p>
    <w:p w:rsidR="00FE0CBB" w:rsidRPr="00752049" w:rsidRDefault="00FE0CBB" w:rsidP="00752049">
      <w:pPr>
        <w:pStyle w:val="30"/>
        <w:keepLines w:val="0"/>
        <w:widowControl w:val="0"/>
        <w:numPr>
          <w:ilvl w:val="2"/>
          <w:numId w:val="31"/>
        </w:numPr>
        <w:spacing w:before="120" w:after="60"/>
        <w:jc w:val="both"/>
        <w:rPr>
          <w:rFonts w:ascii="Times New Roman" w:hAnsi="Times New Roman"/>
          <w:color w:val="auto"/>
          <w:sz w:val="26"/>
          <w:szCs w:val="26"/>
        </w:rPr>
      </w:pPr>
      <w:bookmarkStart w:id="112" w:name="_Toc412027010"/>
      <w:r w:rsidRPr="00752049">
        <w:rPr>
          <w:rFonts w:ascii="Times New Roman" w:hAnsi="Times New Roman"/>
          <w:color w:val="auto"/>
          <w:sz w:val="26"/>
          <w:szCs w:val="26"/>
        </w:rPr>
        <w:t>Таблица [</w:t>
      </w:r>
      <w:proofErr w:type="spellStart"/>
      <w:r w:rsidRPr="00752049">
        <w:rPr>
          <w:rFonts w:ascii="Times New Roman" w:hAnsi="Times New Roman"/>
          <w:color w:val="auto"/>
          <w:sz w:val="26"/>
          <w:szCs w:val="26"/>
        </w:rPr>
        <w:t>rbd_StationWorkers</w:t>
      </w:r>
      <w:proofErr w:type="spellEnd"/>
      <w:r w:rsidRPr="00752049">
        <w:rPr>
          <w:rFonts w:ascii="Times New Roman" w:hAnsi="Times New Roman"/>
          <w:color w:val="auto"/>
          <w:sz w:val="26"/>
          <w:szCs w:val="26"/>
        </w:rPr>
        <w:t>]</w:t>
      </w:r>
      <w:bookmarkEnd w:id="112"/>
    </w:p>
    <w:p w:rsidR="00FE0CBB" w:rsidRPr="00752049" w:rsidRDefault="00FE0CBB" w:rsidP="00752049">
      <w:pPr>
        <w:pStyle w:val="af9"/>
        <w:keepNext/>
        <w:widowControl w:val="0"/>
        <w:rPr>
          <w:sz w:val="26"/>
          <w:szCs w:val="26"/>
        </w:rPr>
      </w:pPr>
      <w:r w:rsidRPr="00752049">
        <w:rPr>
          <w:sz w:val="26"/>
          <w:szCs w:val="26"/>
        </w:rPr>
        <w:t>Данные о работниках ППЭ</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5"/>
        <w:gridCol w:w="1595"/>
        <w:gridCol w:w="1595"/>
        <w:gridCol w:w="1595"/>
        <w:gridCol w:w="1595"/>
        <w:gridCol w:w="1596"/>
      </w:tblGrid>
      <w:tr w:rsidR="0085229A" w:rsidRPr="00752049" w:rsidTr="0085229A">
        <w:trPr>
          <w:cantSplit/>
          <w:tblHeader/>
        </w:trPr>
        <w:tc>
          <w:tcPr>
            <w:tcW w:w="833" w:type="pct"/>
            <w:shd w:val="clear" w:color="auto" w:fill="D9D9D9" w:themeFill="background1" w:themeFillShade="D9"/>
            <w:vAlign w:val="center"/>
          </w:tcPr>
          <w:p w:rsidR="00FE0CBB" w:rsidRPr="00752049" w:rsidRDefault="00FE0CBB" w:rsidP="00752049">
            <w:pPr>
              <w:keepNext/>
              <w:widowControl w:val="0"/>
              <w:jc w:val="both"/>
              <w:rPr>
                <w:b/>
                <w:sz w:val="26"/>
                <w:szCs w:val="26"/>
              </w:rPr>
            </w:pPr>
            <w:r w:rsidRPr="00752049">
              <w:rPr>
                <w:b/>
                <w:sz w:val="26"/>
                <w:szCs w:val="26"/>
              </w:rPr>
              <w:t>Наименование поля</w:t>
            </w:r>
          </w:p>
        </w:tc>
        <w:tc>
          <w:tcPr>
            <w:tcW w:w="833" w:type="pct"/>
            <w:shd w:val="clear" w:color="auto" w:fill="D9D9D9" w:themeFill="background1" w:themeFillShade="D9"/>
            <w:vAlign w:val="center"/>
          </w:tcPr>
          <w:p w:rsidR="00FE0CBB" w:rsidRPr="00752049" w:rsidRDefault="00FE0CBB" w:rsidP="00752049">
            <w:pPr>
              <w:keepNext/>
              <w:widowControl w:val="0"/>
              <w:jc w:val="both"/>
              <w:rPr>
                <w:b/>
                <w:sz w:val="26"/>
                <w:szCs w:val="26"/>
              </w:rPr>
            </w:pPr>
            <w:r w:rsidRPr="00752049">
              <w:rPr>
                <w:b/>
                <w:sz w:val="26"/>
                <w:szCs w:val="26"/>
              </w:rPr>
              <w:t>Описание поля</w:t>
            </w:r>
          </w:p>
        </w:tc>
        <w:tc>
          <w:tcPr>
            <w:tcW w:w="833" w:type="pct"/>
            <w:shd w:val="clear" w:color="auto" w:fill="D9D9D9" w:themeFill="background1" w:themeFillShade="D9"/>
            <w:vAlign w:val="center"/>
          </w:tcPr>
          <w:p w:rsidR="00FE0CBB" w:rsidRPr="00752049" w:rsidRDefault="00FE0CBB" w:rsidP="00752049">
            <w:pPr>
              <w:keepNext/>
              <w:widowControl w:val="0"/>
              <w:jc w:val="both"/>
              <w:rPr>
                <w:b/>
                <w:sz w:val="26"/>
                <w:szCs w:val="26"/>
              </w:rPr>
            </w:pPr>
            <w:r w:rsidRPr="00752049">
              <w:rPr>
                <w:b/>
                <w:sz w:val="26"/>
                <w:szCs w:val="26"/>
              </w:rPr>
              <w:t>Разрешенные в поле символы</w:t>
            </w:r>
          </w:p>
        </w:tc>
        <w:tc>
          <w:tcPr>
            <w:tcW w:w="833" w:type="pct"/>
            <w:shd w:val="clear" w:color="auto" w:fill="D9D9D9" w:themeFill="background1" w:themeFillShade="D9"/>
            <w:vAlign w:val="center"/>
          </w:tcPr>
          <w:p w:rsidR="00FE0CBB" w:rsidRPr="00752049" w:rsidRDefault="00FE0CBB" w:rsidP="00752049">
            <w:pPr>
              <w:keepNext/>
              <w:widowControl w:val="0"/>
              <w:jc w:val="both"/>
              <w:rPr>
                <w:b/>
                <w:sz w:val="26"/>
                <w:szCs w:val="26"/>
              </w:rPr>
            </w:pPr>
            <w:r w:rsidRPr="00752049">
              <w:rPr>
                <w:b/>
                <w:sz w:val="26"/>
                <w:szCs w:val="26"/>
              </w:rPr>
              <w:t>Справочник</w:t>
            </w:r>
          </w:p>
        </w:tc>
        <w:tc>
          <w:tcPr>
            <w:tcW w:w="833" w:type="pct"/>
            <w:shd w:val="clear" w:color="auto" w:fill="D9D9D9" w:themeFill="background1" w:themeFillShade="D9"/>
            <w:vAlign w:val="center"/>
          </w:tcPr>
          <w:p w:rsidR="00FE0CBB" w:rsidRPr="00752049" w:rsidRDefault="00FE0CBB" w:rsidP="00752049">
            <w:pPr>
              <w:keepNext/>
              <w:widowControl w:val="0"/>
              <w:jc w:val="both"/>
              <w:rPr>
                <w:b/>
                <w:sz w:val="26"/>
                <w:szCs w:val="26"/>
              </w:rPr>
            </w:pPr>
            <w:r w:rsidRPr="00752049">
              <w:rPr>
                <w:b/>
                <w:sz w:val="26"/>
                <w:szCs w:val="26"/>
              </w:rPr>
              <w:t>Длина поля</w:t>
            </w:r>
          </w:p>
        </w:tc>
        <w:tc>
          <w:tcPr>
            <w:tcW w:w="834" w:type="pct"/>
            <w:shd w:val="clear" w:color="auto" w:fill="D9D9D9" w:themeFill="background1" w:themeFillShade="D9"/>
            <w:vAlign w:val="center"/>
          </w:tcPr>
          <w:p w:rsidR="00FE0CBB" w:rsidRPr="00752049" w:rsidRDefault="00FE0CBB" w:rsidP="00752049">
            <w:pPr>
              <w:keepNext/>
              <w:widowControl w:val="0"/>
              <w:jc w:val="both"/>
              <w:rPr>
                <w:b/>
                <w:sz w:val="26"/>
                <w:szCs w:val="26"/>
              </w:rPr>
            </w:pPr>
            <w:r w:rsidRPr="00752049">
              <w:rPr>
                <w:b/>
                <w:sz w:val="26"/>
                <w:szCs w:val="26"/>
              </w:rPr>
              <w:t>Обязательность</w:t>
            </w:r>
          </w:p>
        </w:tc>
      </w:tr>
      <w:tr w:rsidR="0085229A" w:rsidRPr="00752049" w:rsidTr="0085229A">
        <w:trPr>
          <w:cantSplit/>
        </w:trPr>
        <w:tc>
          <w:tcPr>
            <w:tcW w:w="833" w:type="pct"/>
          </w:tcPr>
          <w:p w:rsidR="00FE0CBB" w:rsidRPr="00752049" w:rsidRDefault="00FE0CBB" w:rsidP="00752049">
            <w:pPr>
              <w:widowControl w:val="0"/>
              <w:jc w:val="both"/>
              <w:rPr>
                <w:sz w:val="26"/>
                <w:szCs w:val="26"/>
              </w:rPr>
            </w:pPr>
            <w:proofErr w:type="spellStart"/>
            <w:r w:rsidRPr="00752049">
              <w:rPr>
                <w:sz w:val="26"/>
                <w:szCs w:val="26"/>
                <w:lang w:val="en-US"/>
              </w:rPr>
              <w:t>StationWorkerU</w:t>
            </w:r>
            <w:proofErr w:type="spellEnd"/>
            <w:r w:rsidRPr="00752049">
              <w:rPr>
                <w:sz w:val="26"/>
                <w:szCs w:val="26"/>
              </w:rPr>
              <w:t>ID</w:t>
            </w:r>
          </w:p>
        </w:tc>
        <w:tc>
          <w:tcPr>
            <w:tcW w:w="833" w:type="pct"/>
          </w:tcPr>
          <w:p w:rsidR="00FE0CBB" w:rsidRPr="00752049" w:rsidRDefault="00FE0CBB" w:rsidP="00752049">
            <w:pPr>
              <w:widowControl w:val="0"/>
              <w:ind w:firstLine="720"/>
              <w:jc w:val="both"/>
              <w:rPr>
                <w:sz w:val="26"/>
                <w:szCs w:val="26"/>
              </w:rPr>
            </w:pPr>
            <w:r w:rsidRPr="00752049">
              <w:rPr>
                <w:sz w:val="26"/>
                <w:szCs w:val="26"/>
              </w:rPr>
              <w:t>Уникальный идентификатор</w:t>
            </w:r>
          </w:p>
        </w:tc>
        <w:tc>
          <w:tcPr>
            <w:tcW w:w="833" w:type="pct"/>
          </w:tcPr>
          <w:p w:rsidR="00FE0CBB" w:rsidRPr="00752049" w:rsidRDefault="00FE0CBB" w:rsidP="00752049">
            <w:pPr>
              <w:widowControl w:val="0"/>
              <w:ind w:firstLine="720"/>
              <w:jc w:val="both"/>
              <w:rPr>
                <w:sz w:val="26"/>
                <w:szCs w:val="26"/>
              </w:rPr>
            </w:pPr>
            <w:r w:rsidRPr="00752049">
              <w:rPr>
                <w:sz w:val="26"/>
                <w:szCs w:val="26"/>
              </w:rPr>
              <w:t xml:space="preserve">Любой набор символов Внимание! Кроме символов «&lt;» «&gt;» желательно чтобы это были цифры, буквы, без спец. символов – это относится ко всем полям типа </w:t>
            </w:r>
            <w:r w:rsidRPr="00752049">
              <w:rPr>
                <w:sz w:val="26"/>
                <w:szCs w:val="26"/>
                <w:lang w:val="en-US"/>
              </w:rPr>
              <w:t>UID</w:t>
            </w:r>
          </w:p>
        </w:tc>
        <w:tc>
          <w:tcPr>
            <w:tcW w:w="833" w:type="pct"/>
          </w:tcPr>
          <w:p w:rsidR="00FE0CBB" w:rsidRPr="00752049" w:rsidRDefault="00FE0CBB" w:rsidP="00752049">
            <w:pPr>
              <w:widowControl w:val="0"/>
              <w:jc w:val="both"/>
              <w:rPr>
                <w:sz w:val="26"/>
                <w:szCs w:val="26"/>
              </w:rPr>
            </w:pPr>
          </w:p>
        </w:tc>
        <w:tc>
          <w:tcPr>
            <w:tcW w:w="833" w:type="pct"/>
          </w:tcPr>
          <w:p w:rsidR="00FE0CBB" w:rsidRPr="00752049" w:rsidRDefault="00FE0CBB" w:rsidP="00752049">
            <w:pPr>
              <w:widowControl w:val="0"/>
              <w:ind w:firstLine="720"/>
              <w:jc w:val="both"/>
              <w:rPr>
                <w:sz w:val="26"/>
                <w:szCs w:val="26"/>
              </w:rPr>
            </w:pPr>
            <w:r w:rsidRPr="00752049">
              <w:rPr>
                <w:sz w:val="26"/>
                <w:szCs w:val="26"/>
                <w:lang w:val="en-US"/>
              </w:rPr>
              <w:t xml:space="preserve">16 </w:t>
            </w:r>
            <w:r w:rsidRPr="00752049">
              <w:rPr>
                <w:sz w:val="26"/>
                <w:szCs w:val="26"/>
              </w:rPr>
              <w:t>байт</w:t>
            </w:r>
          </w:p>
        </w:tc>
        <w:tc>
          <w:tcPr>
            <w:tcW w:w="834" w:type="pct"/>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blPrEx>
          <w:tblLook w:val="01E0" w:firstRow="1" w:lastRow="1" w:firstColumn="1" w:lastColumn="1" w:noHBand="0" w:noVBand="0"/>
        </w:tblPrEx>
        <w:tc>
          <w:tcPr>
            <w:tcW w:w="833" w:type="pct"/>
          </w:tcPr>
          <w:p w:rsidR="00FE0CBB" w:rsidRPr="00752049" w:rsidRDefault="00FE0CBB" w:rsidP="00752049">
            <w:pPr>
              <w:widowControl w:val="0"/>
              <w:ind w:firstLine="720"/>
              <w:jc w:val="both"/>
              <w:rPr>
                <w:sz w:val="26"/>
                <w:szCs w:val="26"/>
              </w:rPr>
            </w:pPr>
            <w:r w:rsidRPr="00752049">
              <w:rPr>
                <w:noProof/>
                <w:sz w:val="26"/>
                <w:szCs w:val="26"/>
              </w:rPr>
              <w:t>Region</w:t>
            </w:r>
          </w:p>
        </w:tc>
        <w:tc>
          <w:tcPr>
            <w:tcW w:w="833" w:type="pct"/>
          </w:tcPr>
          <w:p w:rsidR="00FE0CBB" w:rsidRPr="00752049" w:rsidRDefault="00FE0CBB" w:rsidP="00752049">
            <w:pPr>
              <w:widowControl w:val="0"/>
              <w:ind w:firstLine="720"/>
              <w:jc w:val="both"/>
              <w:rPr>
                <w:sz w:val="26"/>
                <w:szCs w:val="26"/>
              </w:rPr>
            </w:pPr>
            <w:proofErr w:type="spellStart"/>
            <w:r w:rsidRPr="00752049">
              <w:rPr>
                <w:sz w:val="26"/>
                <w:szCs w:val="26"/>
                <w:lang w:val="en-US"/>
              </w:rPr>
              <w:t>Код</w:t>
            </w:r>
            <w:proofErr w:type="spellEnd"/>
            <w:r w:rsidRPr="00752049">
              <w:rPr>
                <w:sz w:val="26"/>
                <w:szCs w:val="26"/>
                <w:lang w:val="en-US"/>
              </w:rPr>
              <w:t xml:space="preserve"> </w:t>
            </w:r>
            <w:proofErr w:type="spellStart"/>
            <w:r w:rsidRPr="00752049">
              <w:rPr>
                <w:sz w:val="26"/>
                <w:szCs w:val="26"/>
                <w:lang w:val="en-US"/>
              </w:rPr>
              <w:t>субъекта</w:t>
            </w:r>
            <w:proofErr w:type="spellEnd"/>
            <w:r w:rsidRPr="00752049">
              <w:rPr>
                <w:sz w:val="26"/>
                <w:szCs w:val="26"/>
                <w:lang w:val="en-US"/>
              </w:rPr>
              <w:t xml:space="preserve"> РФ</w:t>
            </w:r>
          </w:p>
        </w:tc>
        <w:tc>
          <w:tcPr>
            <w:tcW w:w="833" w:type="pct"/>
          </w:tcPr>
          <w:p w:rsidR="00FE0CBB" w:rsidRPr="00752049" w:rsidRDefault="00FE0CBB" w:rsidP="00752049">
            <w:pPr>
              <w:widowControl w:val="0"/>
              <w:ind w:firstLine="720"/>
              <w:jc w:val="both"/>
              <w:rPr>
                <w:sz w:val="26"/>
                <w:szCs w:val="26"/>
              </w:rPr>
            </w:pPr>
            <w:r w:rsidRPr="00752049">
              <w:rPr>
                <w:sz w:val="26"/>
                <w:szCs w:val="26"/>
              </w:rPr>
              <w:t>Целое число</w:t>
            </w:r>
          </w:p>
        </w:tc>
        <w:tc>
          <w:tcPr>
            <w:tcW w:w="833" w:type="pct"/>
          </w:tcPr>
          <w:p w:rsidR="00FE0CBB" w:rsidRPr="00752049" w:rsidRDefault="00FE0CBB" w:rsidP="00752049">
            <w:pPr>
              <w:widowControl w:val="0"/>
              <w:ind w:firstLine="720"/>
              <w:jc w:val="both"/>
              <w:rPr>
                <w:sz w:val="26"/>
                <w:szCs w:val="26"/>
              </w:rPr>
            </w:pPr>
            <w:r w:rsidRPr="00752049">
              <w:rPr>
                <w:sz w:val="26"/>
                <w:szCs w:val="26"/>
              </w:rPr>
              <w:t xml:space="preserve">(является ссылкой на поле REGION таблицы </w:t>
            </w:r>
            <w:proofErr w:type="spellStart"/>
            <w:r w:rsidRPr="00752049">
              <w:rPr>
                <w:sz w:val="26"/>
                <w:szCs w:val="26"/>
              </w:rPr>
              <w:t>rbd</w:t>
            </w:r>
            <w:proofErr w:type="gramStart"/>
            <w:r w:rsidRPr="00752049">
              <w:rPr>
                <w:sz w:val="26"/>
                <w:szCs w:val="26"/>
              </w:rPr>
              <w:t>с</w:t>
            </w:r>
            <w:proofErr w:type="gramEnd"/>
            <w:r w:rsidRPr="00752049">
              <w:rPr>
                <w:sz w:val="26"/>
                <w:szCs w:val="26"/>
              </w:rPr>
              <w:t>_Regions</w:t>
            </w:r>
            <w:proofErr w:type="spellEnd"/>
            <w:r w:rsidRPr="00752049">
              <w:rPr>
                <w:sz w:val="26"/>
                <w:szCs w:val="26"/>
              </w:rPr>
              <w:t>)</w:t>
            </w:r>
          </w:p>
        </w:tc>
        <w:tc>
          <w:tcPr>
            <w:tcW w:w="833" w:type="pct"/>
            <w:vAlign w:val="center"/>
          </w:tcPr>
          <w:p w:rsidR="00FE0CBB" w:rsidRPr="00752049" w:rsidRDefault="00FE0CBB" w:rsidP="00752049">
            <w:pPr>
              <w:widowControl w:val="0"/>
              <w:jc w:val="both"/>
              <w:rPr>
                <w:sz w:val="26"/>
                <w:szCs w:val="26"/>
              </w:rPr>
            </w:pPr>
          </w:p>
        </w:tc>
        <w:tc>
          <w:tcPr>
            <w:tcW w:w="834" w:type="pct"/>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blPrEx>
          <w:tblLook w:val="01E0" w:firstRow="1" w:lastRow="1" w:firstColumn="1" w:lastColumn="1" w:noHBand="0" w:noVBand="0"/>
        </w:tblPrEx>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lang w:val="en-US"/>
              </w:rPr>
            </w:pPr>
            <w:proofErr w:type="spellStart"/>
            <w:r w:rsidRPr="00752049">
              <w:rPr>
                <w:sz w:val="26"/>
                <w:szCs w:val="26"/>
                <w:lang w:val="en-US"/>
              </w:rPr>
              <w:t>DocumentTypeCo</w:t>
            </w:r>
            <w:r w:rsidRPr="00752049">
              <w:rPr>
                <w:sz w:val="26"/>
                <w:szCs w:val="26"/>
                <w:lang w:val="en-US"/>
              </w:rPr>
              <w:lastRenderedPageBreak/>
              <w:t>de</w:t>
            </w:r>
            <w:proofErr w:type="spellEnd"/>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right="-108" w:firstLine="720"/>
              <w:jc w:val="both"/>
              <w:rPr>
                <w:sz w:val="26"/>
                <w:szCs w:val="26"/>
              </w:rPr>
            </w:pPr>
            <w:r w:rsidRPr="00752049">
              <w:rPr>
                <w:sz w:val="26"/>
                <w:szCs w:val="26"/>
              </w:rPr>
              <w:lastRenderedPageBreak/>
              <w:t>Тип документа</w:t>
            </w: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right="-108" w:firstLine="720"/>
              <w:jc w:val="both"/>
              <w:rPr>
                <w:sz w:val="26"/>
                <w:szCs w:val="26"/>
              </w:rPr>
            </w:pPr>
            <w:r w:rsidRPr="00752049">
              <w:rPr>
                <w:sz w:val="26"/>
                <w:szCs w:val="26"/>
              </w:rPr>
              <w:t>Целое число</w:t>
            </w: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right="-108" w:firstLine="720"/>
              <w:jc w:val="both"/>
              <w:rPr>
                <w:sz w:val="26"/>
                <w:szCs w:val="26"/>
              </w:rPr>
            </w:pPr>
            <w:r w:rsidRPr="00752049">
              <w:rPr>
                <w:sz w:val="26"/>
                <w:szCs w:val="26"/>
              </w:rPr>
              <w:t xml:space="preserve">(является ссылкой </w:t>
            </w:r>
            <w:r w:rsidRPr="00752049">
              <w:rPr>
                <w:sz w:val="26"/>
                <w:szCs w:val="26"/>
              </w:rPr>
              <w:lastRenderedPageBreak/>
              <w:t xml:space="preserve">на поле </w:t>
            </w:r>
            <w:proofErr w:type="spellStart"/>
            <w:r w:rsidRPr="00752049">
              <w:rPr>
                <w:sz w:val="26"/>
                <w:szCs w:val="26"/>
              </w:rPr>
              <w:t>DocumentTypeCode</w:t>
            </w:r>
            <w:proofErr w:type="spellEnd"/>
            <w:r w:rsidRPr="00752049">
              <w:rPr>
                <w:sz w:val="26"/>
                <w:szCs w:val="26"/>
              </w:rPr>
              <w:t xml:space="preserve"> таблицы </w:t>
            </w:r>
            <w:proofErr w:type="spellStart"/>
            <w:r w:rsidRPr="00752049">
              <w:rPr>
                <w:sz w:val="26"/>
                <w:szCs w:val="26"/>
              </w:rPr>
              <w:t>rbdc_DocumentTypes</w:t>
            </w:r>
            <w:proofErr w:type="spellEnd"/>
            <w:r w:rsidRPr="00752049">
              <w:rPr>
                <w:sz w:val="26"/>
                <w:szCs w:val="26"/>
              </w:rPr>
              <w:t>)</w:t>
            </w:r>
          </w:p>
        </w:tc>
        <w:tc>
          <w:tcPr>
            <w:tcW w:w="833" w:type="pct"/>
            <w:tcBorders>
              <w:top w:val="single" w:sz="4" w:space="0" w:color="auto"/>
              <w:left w:val="single" w:sz="4" w:space="0" w:color="auto"/>
              <w:bottom w:val="single" w:sz="4" w:space="0" w:color="auto"/>
              <w:right w:val="single" w:sz="4" w:space="0" w:color="auto"/>
            </w:tcBorders>
            <w:vAlign w:val="center"/>
          </w:tcPr>
          <w:p w:rsidR="00FE0CBB" w:rsidRPr="00752049" w:rsidRDefault="00FE0CBB" w:rsidP="00752049">
            <w:pPr>
              <w:widowControl w:val="0"/>
              <w:ind w:right="-108"/>
              <w:jc w:val="both"/>
              <w:rPr>
                <w:sz w:val="26"/>
                <w:szCs w:val="26"/>
              </w:rPr>
            </w:pPr>
          </w:p>
        </w:tc>
        <w:tc>
          <w:tcPr>
            <w:tcW w:w="834"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rPr>
          <w:cantSplit/>
        </w:trPr>
        <w:tc>
          <w:tcPr>
            <w:tcW w:w="833" w:type="pct"/>
          </w:tcPr>
          <w:p w:rsidR="00FE0CBB" w:rsidRPr="00752049" w:rsidRDefault="00FE0CBB" w:rsidP="00752049">
            <w:pPr>
              <w:widowControl w:val="0"/>
              <w:ind w:firstLine="720"/>
              <w:jc w:val="both"/>
              <w:rPr>
                <w:sz w:val="26"/>
                <w:szCs w:val="26"/>
              </w:rPr>
            </w:pPr>
            <w:proofErr w:type="spellStart"/>
            <w:r w:rsidRPr="00752049">
              <w:rPr>
                <w:sz w:val="26"/>
                <w:szCs w:val="26"/>
                <w:lang w:val="en-US"/>
              </w:rPr>
              <w:lastRenderedPageBreak/>
              <w:t>StationWorker</w:t>
            </w:r>
            <w:r w:rsidRPr="00752049">
              <w:rPr>
                <w:sz w:val="26"/>
                <w:szCs w:val="26"/>
              </w:rPr>
              <w:t>Code</w:t>
            </w:r>
            <w:proofErr w:type="spellEnd"/>
          </w:p>
        </w:tc>
        <w:tc>
          <w:tcPr>
            <w:tcW w:w="833" w:type="pct"/>
          </w:tcPr>
          <w:p w:rsidR="00FE0CBB" w:rsidRPr="00752049" w:rsidRDefault="00FE0CBB" w:rsidP="00752049">
            <w:pPr>
              <w:widowControl w:val="0"/>
              <w:ind w:firstLine="720"/>
              <w:jc w:val="both"/>
              <w:rPr>
                <w:sz w:val="26"/>
                <w:szCs w:val="26"/>
              </w:rPr>
            </w:pPr>
            <w:r w:rsidRPr="00752049">
              <w:rPr>
                <w:sz w:val="26"/>
                <w:szCs w:val="26"/>
              </w:rPr>
              <w:t>Код</w:t>
            </w:r>
          </w:p>
        </w:tc>
        <w:tc>
          <w:tcPr>
            <w:tcW w:w="833" w:type="pct"/>
          </w:tcPr>
          <w:p w:rsidR="00FE0CBB" w:rsidRPr="00752049" w:rsidRDefault="00FE0CBB" w:rsidP="00752049">
            <w:pPr>
              <w:widowControl w:val="0"/>
              <w:ind w:firstLine="720"/>
              <w:jc w:val="both"/>
              <w:rPr>
                <w:sz w:val="26"/>
                <w:szCs w:val="26"/>
              </w:rPr>
            </w:pPr>
            <w:r w:rsidRPr="00752049">
              <w:rPr>
                <w:sz w:val="26"/>
                <w:szCs w:val="26"/>
              </w:rPr>
              <w:t>Целое число</w:t>
            </w:r>
          </w:p>
        </w:tc>
        <w:tc>
          <w:tcPr>
            <w:tcW w:w="833" w:type="pct"/>
          </w:tcPr>
          <w:p w:rsidR="00FE0CBB" w:rsidRPr="00752049" w:rsidRDefault="00FE0CBB" w:rsidP="00752049">
            <w:pPr>
              <w:widowControl w:val="0"/>
              <w:jc w:val="both"/>
              <w:rPr>
                <w:sz w:val="26"/>
                <w:szCs w:val="26"/>
              </w:rPr>
            </w:pPr>
          </w:p>
        </w:tc>
        <w:tc>
          <w:tcPr>
            <w:tcW w:w="833" w:type="pct"/>
          </w:tcPr>
          <w:p w:rsidR="00FE0CBB" w:rsidRPr="00752049" w:rsidRDefault="00FE0CBB" w:rsidP="00752049">
            <w:pPr>
              <w:widowControl w:val="0"/>
              <w:jc w:val="both"/>
              <w:rPr>
                <w:sz w:val="26"/>
                <w:szCs w:val="26"/>
              </w:rPr>
            </w:pPr>
          </w:p>
        </w:tc>
        <w:tc>
          <w:tcPr>
            <w:tcW w:w="834" w:type="pct"/>
          </w:tcPr>
          <w:p w:rsidR="00FE0CBB" w:rsidRPr="00752049" w:rsidRDefault="00FE0CBB" w:rsidP="00752049">
            <w:pPr>
              <w:widowControl w:val="0"/>
              <w:jc w:val="both"/>
              <w:rPr>
                <w:sz w:val="26"/>
                <w:szCs w:val="26"/>
              </w:rPr>
            </w:pPr>
          </w:p>
        </w:tc>
      </w:tr>
      <w:tr w:rsidR="0085229A" w:rsidRPr="00752049" w:rsidTr="0085229A">
        <w:tblPrEx>
          <w:tblLook w:val="01E0" w:firstRow="1" w:lastRow="1" w:firstColumn="1" w:lastColumn="1" w:noHBand="0" w:noVBand="0"/>
        </w:tblPrEx>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lang w:val="en-US"/>
              </w:rPr>
            </w:pPr>
            <w:r w:rsidRPr="00752049">
              <w:rPr>
                <w:sz w:val="26"/>
                <w:szCs w:val="26"/>
                <w:lang w:val="en-US"/>
              </w:rPr>
              <w:t>Surname</w:t>
            </w: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Фамилия</w:t>
            </w: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строка (80</w:t>
            </w:r>
            <w:r w:rsidRPr="00752049">
              <w:rPr>
                <w:sz w:val="26"/>
                <w:szCs w:val="26"/>
                <w:lang w:val="en-US"/>
              </w:rPr>
              <w:t xml:space="preserve"> </w:t>
            </w:r>
            <w:r w:rsidRPr="00752049">
              <w:rPr>
                <w:sz w:val="26"/>
                <w:szCs w:val="26"/>
              </w:rPr>
              <w:t>символов)</w:t>
            </w: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jc w:val="both"/>
              <w:rPr>
                <w:sz w:val="26"/>
                <w:szCs w:val="26"/>
              </w:rPr>
            </w:pPr>
          </w:p>
        </w:tc>
        <w:tc>
          <w:tcPr>
            <w:tcW w:w="833" w:type="pct"/>
            <w:tcBorders>
              <w:top w:val="single" w:sz="4" w:space="0" w:color="auto"/>
              <w:left w:val="single" w:sz="4" w:space="0" w:color="auto"/>
              <w:bottom w:val="single" w:sz="4" w:space="0" w:color="auto"/>
              <w:right w:val="single" w:sz="4" w:space="0" w:color="auto"/>
            </w:tcBorders>
            <w:vAlign w:val="center"/>
          </w:tcPr>
          <w:p w:rsidR="00FE0CBB" w:rsidRPr="00752049" w:rsidRDefault="00FE0CBB" w:rsidP="00752049">
            <w:pPr>
              <w:widowControl w:val="0"/>
              <w:ind w:firstLine="720"/>
              <w:jc w:val="both"/>
              <w:rPr>
                <w:sz w:val="26"/>
                <w:szCs w:val="26"/>
              </w:rPr>
            </w:pPr>
            <w:r w:rsidRPr="00752049">
              <w:rPr>
                <w:sz w:val="26"/>
                <w:szCs w:val="26"/>
              </w:rPr>
              <w:t>80 символов</w:t>
            </w:r>
          </w:p>
        </w:tc>
        <w:tc>
          <w:tcPr>
            <w:tcW w:w="834"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blPrEx>
          <w:tblLook w:val="01E0" w:firstRow="1" w:lastRow="1" w:firstColumn="1" w:lastColumn="1" w:noHBand="0" w:noVBand="0"/>
        </w:tblPrEx>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lang w:val="en-US"/>
              </w:rPr>
            </w:pPr>
            <w:r w:rsidRPr="00752049">
              <w:rPr>
                <w:sz w:val="26"/>
                <w:szCs w:val="26"/>
                <w:lang w:val="en-US"/>
              </w:rPr>
              <w:t>Name</w:t>
            </w: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Имя</w:t>
            </w: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строка (80</w:t>
            </w:r>
            <w:r w:rsidRPr="00752049">
              <w:rPr>
                <w:sz w:val="26"/>
                <w:szCs w:val="26"/>
                <w:lang w:val="en-US"/>
              </w:rPr>
              <w:t xml:space="preserve"> </w:t>
            </w:r>
            <w:r w:rsidRPr="00752049">
              <w:rPr>
                <w:sz w:val="26"/>
                <w:szCs w:val="26"/>
              </w:rPr>
              <w:t>символов)</w:t>
            </w: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jc w:val="both"/>
              <w:rPr>
                <w:sz w:val="26"/>
                <w:szCs w:val="26"/>
              </w:rPr>
            </w:pPr>
          </w:p>
        </w:tc>
        <w:tc>
          <w:tcPr>
            <w:tcW w:w="833" w:type="pct"/>
            <w:tcBorders>
              <w:top w:val="single" w:sz="4" w:space="0" w:color="auto"/>
              <w:left w:val="single" w:sz="4" w:space="0" w:color="auto"/>
              <w:bottom w:val="single" w:sz="4" w:space="0" w:color="auto"/>
              <w:right w:val="single" w:sz="4" w:space="0" w:color="auto"/>
            </w:tcBorders>
            <w:vAlign w:val="center"/>
          </w:tcPr>
          <w:p w:rsidR="00FE0CBB" w:rsidRPr="00752049" w:rsidRDefault="00FE0CBB" w:rsidP="00752049">
            <w:pPr>
              <w:widowControl w:val="0"/>
              <w:ind w:firstLine="720"/>
              <w:jc w:val="both"/>
              <w:rPr>
                <w:sz w:val="26"/>
                <w:szCs w:val="26"/>
              </w:rPr>
            </w:pPr>
            <w:r w:rsidRPr="00752049">
              <w:rPr>
                <w:sz w:val="26"/>
                <w:szCs w:val="26"/>
              </w:rPr>
              <w:t>80 символов</w:t>
            </w:r>
          </w:p>
        </w:tc>
        <w:tc>
          <w:tcPr>
            <w:tcW w:w="834"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blPrEx>
          <w:tblLook w:val="01E0" w:firstRow="1" w:lastRow="1" w:firstColumn="1" w:lastColumn="1" w:noHBand="0" w:noVBand="0"/>
        </w:tblPrEx>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lang w:val="en-US"/>
              </w:rPr>
            </w:pPr>
            <w:proofErr w:type="spellStart"/>
            <w:r w:rsidRPr="00752049">
              <w:rPr>
                <w:sz w:val="26"/>
                <w:szCs w:val="26"/>
                <w:lang w:val="en-US"/>
              </w:rPr>
              <w:t>SecondName</w:t>
            </w:r>
            <w:proofErr w:type="spellEnd"/>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Отчество</w:t>
            </w: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строка (80</w:t>
            </w:r>
            <w:r w:rsidRPr="00752049">
              <w:rPr>
                <w:sz w:val="26"/>
                <w:szCs w:val="26"/>
                <w:lang w:val="en-US"/>
              </w:rPr>
              <w:t xml:space="preserve"> </w:t>
            </w:r>
            <w:r w:rsidRPr="00752049">
              <w:rPr>
                <w:sz w:val="26"/>
                <w:szCs w:val="26"/>
              </w:rPr>
              <w:t>символов)</w:t>
            </w: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jc w:val="both"/>
              <w:rPr>
                <w:sz w:val="26"/>
                <w:szCs w:val="26"/>
              </w:rPr>
            </w:pPr>
          </w:p>
        </w:tc>
        <w:tc>
          <w:tcPr>
            <w:tcW w:w="833" w:type="pct"/>
            <w:tcBorders>
              <w:top w:val="single" w:sz="4" w:space="0" w:color="auto"/>
              <w:left w:val="single" w:sz="4" w:space="0" w:color="auto"/>
              <w:bottom w:val="single" w:sz="4" w:space="0" w:color="auto"/>
              <w:right w:val="single" w:sz="4" w:space="0" w:color="auto"/>
            </w:tcBorders>
            <w:vAlign w:val="center"/>
          </w:tcPr>
          <w:p w:rsidR="00FE0CBB" w:rsidRPr="00752049" w:rsidRDefault="00FE0CBB" w:rsidP="00752049">
            <w:pPr>
              <w:widowControl w:val="0"/>
              <w:ind w:firstLine="720"/>
              <w:jc w:val="both"/>
              <w:rPr>
                <w:sz w:val="26"/>
                <w:szCs w:val="26"/>
              </w:rPr>
            </w:pPr>
            <w:r w:rsidRPr="00752049">
              <w:rPr>
                <w:sz w:val="26"/>
                <w:szCs w:val="26"/>
              </w:rPr>
              <w:t>80 символов</w:t>
            </w:r>
          </w:p>
        </w:tc>
        <w:tc>
          <w:tcPr>
            <w:tcW w:w="834"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jc w:val="both"/>
              <w:rPr>
                <w:sz w:val="26"/>
                <w:szCs w:val="26"/>
              </w:rPr>
            </w:pPr>
          </w:p>
        </w:tc>
      </w:tr>
      <w:tr w:rsidR="0085229A" w:rsidRPr="00752049" w:rsidTr="0085229A">
        <w:tblPrEx>
          <w:tblLook w:val="01E0" w:firstRow="1" w:lastRow="1" w:firstColumn="1" w:lastColumn="1" w:noHBand="0" w:noVBand="0"/>
        </w:tblPrEx>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lang w:val="en-US"/>
              </w:rPr>
            </w:pPr>
            <w:proofErr w:type="spellStart"/>
            <w:r w:rsidRPr="00752049">
              <w:rPr>
                <w:sz w:val="26"/>
                <w:szCs w:val="26"/>
                <w:lang w:val="en-US"/>
              </w:rPr>
              <w:t>DocumentSeries</w:t>
            </w:r>
            <w:proofErr w:type="spellEnd"/>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серия документа</w:t>
            </w: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буквы кириллицы, латинские буквы, арабские цифры и знак минус/тире “</w:t>
            </w:r>
            <w:proofErr w:type="gramStart"/>
            <w:r w:rsidRPr="00752049">
              <w:rPr>
                <w:sz w:val="26"/>
                <w:szCs w:val="26"/>
              </w:rPr>
              <w:t>-”</w:t>
            </w:r>
            <w:proofErr w:type="gramEnd"/>
            <w:r w:rsidRPr="00752049">
              <w:rPr>
                <w:sz w:val="26"/>
                <w:szCs w:val="26"/>
              </w:rPr>
              <w:t>,;</w:t>
            </w: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jc w:val="both"/>
              <w:rPr>
                <w:sz w:val="26"/>
                <w:szCs w:val="26"/>
              </w:rPr>
            </w:pPr>
          </w:p>
        </w:tc>
        <w:tc>
          <w:tcPr>
            <w:tcW w:w="833" w:type="pct"/>
            <w:tcBorders>
              <w:top w:val="single" w:sz="4" w:space="0" w:color="auto"/>
              <w:left w:val="single" w:sz="4" w:space="0" w:color="auto"/>
              <w:bottom w:val="single" w:sz="4" w:space="0" w:color="auto"/>
              <w:right w:val="single" w:sz="4" w:space="0" w:color="auto"/>
            </w:tcBorders>
            <w:vAlign w:val="center"/>
          </w:tcPr>
          <w:p w:rsidR="00FE0CBB" w:rsidRPr="00752049" w:rsidRDefault="00FE0CBB" w:rsidP="00752049">
            <w:pPr>
              <w:widowControl w:val="0"/>
              <w:ind w:firstLine="720"/>
              <w:jc w:val="both"/>
              <w:rPr>
                <w:sz w:val="26"/>
                <w:szCs w:val="26"/>
              </w:rPr>
            </w:pPr>
            <w:r w:rsidRPr="00752049">
              <w:rPr>
                <w:sz w:val="26"/>
                <w:szCs w:val="26"/>
              </w:rPr>
              <w:t>9 символов</w:t>
            </w:r>
          </w:p>
        </w:tc>
        <w:tc>
          <w:tcPr>
            <w:tcW w:w="834"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jc w:val="both"/>
              <w:rPr>
                <w:sz w:val="26"/>
                <w:szCs w:val="26"/>
              </w:rPr>
            </w:pPr>
          </w:p>
        </w:tc>
      </w:tr>
      <w:tr w:rsidR="0085229A" w:rsidRPr="00752049" w:rsidTr="0085229A">
        <w:tblPrEx>
          <w:tblLook w:val="01E0" w:firstRow="1" w:lastRow="1" w:firstColumn="1" w:lastColumn="1" w:noHBand="0" w:noVBand="0"/>
        </w:tblPrEx>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lang w:val="en-US"/>
              </w:rPr>
            </w:pPr>
            <w:proofErr w:type="spellStart"/>
            <w:r w:rsidRPr="00752049">
              <w:rPr>
                <w:sz w:val="26"/>
                <w:szCs w:val="26"/>
                <w:lang w:val="en-US"/>
              </w:rPr>
              <w:t>DocumentNumber</w:t>
            </w:r>
            <w:proofErr w:type="spellEnd"/>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номер документа</w:t>
            </w: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буквы кириллицы, латинские буквы, арабские цифры и знак минус/тире “</w:t>
            </w:r>
            <w:proofErr w:type="gramStart"/>
            <w:r w:rsidRPr="00752049">
              <w:rPr>
                <w:sz w:val="26"/>
                <w:szCs w:val="26"/>
              </w:rPr>
              <w:t>-”</w:t>
            </w:r>
            <w:proofErr w:type="gramEnd"/>
            <w:r w:rsidRPr="00752049">
              <w:rPr>
                <w:sz w:val="26"/>
                <w:szCs w:val="26"/>
              </w:rPr>
              <w:t>,;</w:t>
            </w: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jc w:val="both"/>
              <w:rPr>
                <w:sz w:val="26"/>
                <w:szCs w:val="26"/>
              </w:rPr>
            </w:pPr>
          </w:p>
        </w:tc>
        <w:tc>
          <w:tcPr>
            <w:tcW w:w="833" w:type="pct"/>
            <w:tcBorders>
              <w:top w:val="single" w:sz="4" w:space="0" w:color="auto"/>
              <w:left w:val="single" w:sz="4" w:space="0" w:color="auto"/>
              <w:bottom w:val="single" w:sz="4" w:space="0" w:color="auto"/>
              <w:right w:val="single" w:sz="4" w:space="0" w:color="auto"/>
            </w:tcBorders>
            <w:vAlign w:val="center"/>
          </w:tcPr>
          <w:p w:rsidR="00FE0CBB" w:rsidRPr="00752049" w:rsidRDefault="00FE0CBB" w:rsidP="00752049">
            <w:pPr>
              <w:widowControl w:val="0"/>
              <w:ind w:firstLine="720"/>
              <w:jc w:val="both"/>
              <w:rPr>
                <w:sz w:val="26"/>
                <w:szCs w:val="26"/>
              </w:rPr>
            </w:pPr>
            <w:r w:rsidRPr="00752049">
              <w:rPr>
                <w:sz w:val="26"/>
                <w:szCs w:val="26"/>
              </w:rPr>
              <w:t>10 символов</w:t>
            </w:r>
          </w:p>
        </w:tc>
        <w:tc>
          <w:tcPr>
            <w:tcW w:w="834"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jc w:val="both"/>
              <w:rPr>
                <w:sz w:val="26"/>
                <w:szCs w:val="26"/>
              </w:rPr>
            </w:pPr>
          </w:p>
        </w:tc>
      </w:tr>
      <w:tr w:rsidR="0085229A" w:rsidRPr="00752049" w:rsidTr="0085229A">
        <w:tblPrEx>
          <w:tblLook w:val="01E0" w:firstRow="1" w:lastRow="1" w:firstColumn="1" w:lastColumn="1" w:noHBand="0" w:noVBand="0"/>
        </w:tblPrEx>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proofErr w:type="spellStart"/>
            <w:r w:rsidRPr="00752049">
              <w:rPr>
                <w:sz w:val="26"/>
                <w:szCs w:val="26"/>
              </w:rPr>
              <w:t>Sex</w:t>
            </w:r>
            <w:proofErr w:type="spellEnd"/>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Пол</w:t>
            </w: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Целое число. Цифры 0 и 1</w:t>
            </w: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(0 – мужской, 1 – женский)</w:t>
            </w:r>
          </w:p>
        </w:tc>
        <w:tc>
          <w:tcPr>
            <w:tcW w:w="833" w:type="pct"/>
            <w:tcBorders>
              <w:top w:val="single" w:sz="4" w:space="0" w:color="auto"/>
              <w:left w:val="single" w:sz="4" w:space="0" w:color="auto"/>
              <w:bottom w:val="single" w:sz="4" w:space="0" w:color="auto"/>
              <w:right w:val="single" w:sz="4" w:space="0" w:color="auto"/>
            </w:tcBorders>
            <w:vAlign w:val="center"/>
          </w:tcPr>
          <w:p w:rsidR="00FE0CBB" w:rsidRPr="00752049" w:rsidRDefault="00FE0CBB" w:rsidP="00752049">
            <w:pPr>
              <w:widowControl w:val="0"/>
              <w:jc w:val="both"/>
              <w:rPr>
                <w:sz w:val="26"/>
                <w:szCs w:val="26"/>
              </w:rPr>
            </w:pPr>
          </w:p>
        </w:tc>
        <w:tc>
          <w:tcPr>
            <w:tcW w:w="834"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jc w:val="both"/>
              <w:rPr>
                <w:sz w:val="26"/>
                <w:szCs w:val="26"/>
              </w:rPr>
            </w:pPr>
          </w:p>
        </w:tc>
      </w:tr>
      <w:tr w:rsidR="0085229A" w:rsidRPr="00752049" w:rsidTr="0085229A">
        <w:trPr>
          <w:cantSplit/>
        </w:trPr>
        <w:tc>
          <w:tcPr>
            <w:tcW w:w="833" w:type="pct"/>
          </w:tcPr>
          <w:p w:rsidR="00FE0CBB" w:rsidRPr="00752049" w:rsidRDefault="00FE0CBB" w:rsidP="00752049">
            <w:pPr>
              <w:widowControl w:val="0"/>
              <w:ind w:firstLine="720"/>
              <w:jc w:val="both"/>
              <w:rPr>
                <w:sz w:val="26"/>
                <w:szCs w:val="26"/>
              </w:rPr>
            </w:pPr>
            <w:proofErr w:type="spellStart"/>
            <w:r w:rsidRPr="00752049">
              <w:rPr>
                <w:sz w:val="26"/>
                <w:szCs w:val="26"/>
              </w:rPr>
              <w:t>BirthYear</w:t>
            </w:r>
            <w:proofErr w:type="spellEnd"/>
          </w:p>
        </w:tc>
        <w:tc>
          <w:tcPr>
            <w:tcW w:w="833" w:type="pct"/>
          </w:tcPr>
          <w:p w:rsidR="00FE0CBB" w:rsidRPr="00752049" w:rsidRDefault="00FE0CBB" w:rsidP="00752049">
            <w:pPr>
              <w:widowControl w:val="0"/>
              <w:ind w:firstLine="720"/>
              <w:jc w:val="both"/>
              <w:rPr>
                <w:sz w:val="26"/>
                <w:szCs w:val="26"/>
              </w:rPr>
            </w:pPr>
            <w:r w:rsidRPr="00752049">
              <w:rPr>
                <w:sz w:val="26"/>
                <w:szCs w:val="26"/>
              </w:rPr>
              <w:t>Год рождения</w:t>
            </w:r>
          </w:p>
        </w:tc>
        <w:tc>
          <w:tcPr>
            <w:tcW w:w="833" w:type="pct"/>
          </w:tcPr>
          <w:p w:rsidR="00FE0CBB" w:rsidRPr="00752049" w:rsidRDefault="00FE0CBB" w:rsidP="00752049">
            <w:pPr>
              <w:widowControl w:val="0"/>
              <w:ind w:firstLine="720"/>
              <w:jc w:val="both"/>
              <w:rPr>
                <w:sz w:val="26"/>
                <w:szCs w:val="26"/>
              </w:rPr>
            </w:pPr>
            <w:r w:rsidRPr="00752049">
              <w:rPr>
                <w:sz w:val="26"/>
                <w:szCs w:val="26"/>
              </w:rPr>
              <w:t>Целое число</w:t>
            </w:r>
          </w:p>
        </w:tc>
        <w:tc>
          <w:tcPr>
            <w:tcW w:w="833" w:type="pct"/>
          </w:tcPr>
          <w:p w:rsidR="00FE0CBB" w:rsidRPr="00752049" w:rsidRDefault="00FE0CBB" w:rsidP="00752049">
            <w:pPr>
              <w:widowControl w:val="0"/>
              <w:jc w:val="both"/>
              <w:rPr>
                <w:sz w:val="26"/>
                <w:szCs w:val="26"/>
              </w:rPr>
            </w:pPr>
          </w:p>
        </w:tc>
        <w:tc>
          <w:tcPr>
            <w:tcW w:w="833" w:type="pct"/>
          </w:tcPr>
          <w:p w:rsidR="00FE0CBB" w:rsidRPr="00752049" w:rsidRDefault="00FE0CBB" w:rsidP="00752049">
            <w:pPr>
              <w:widowControl w:val="0"/>
              <w:jc w:val="both"/>
              <w:rPr>
                <w:sz w:val="26"/>
                <w:szCs w:val="26"/>
              </w:rPr>
            </w:pPr>
          </w:p>
        </w:tc>
        <w:tc>
          <w:tcPr>
            <w:tcW w:w="834" w:type="pct"/>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rPr>
          <w:cantSplit/>
        </w:trPr>
        <w:tc>
          <w:tcPr>
            <w:tcW w:w="833" w:type="pct"/>
          </w:tcPr>
          <w:p w:rsidR="00FE0CBB" w:rsidRPr="00752049" w:rsidRDefault="00FE0CBB" w:rsidP="00752049">
            <w:pPr>
              <w:widowControl w:val="0"/>
              <w:ind w:firstLine="720"/>
              <w:jc w:val="both"/>
              <w:rPr>
                <w:sz w:val="26"/>
                <w:szCs w:val="26"/>
              </w:rPr>
            </w:pPr>
            <w:proofErr w:type="spellStart"/>
            <w:r w:rsidRPr="00752049">
              <w:rPr>
                <w:sz w:val="26"/>
                <w:szCs w:val="26"/>
              </w:rPr>
              <w:lastRenderedPageBreak/>
              <w:t>SchoolPosition</w:t>
            </w:r>
            <w:proofErr w:type="spellEnd"/>
          </w:p>
        </w:tc>
        <w:tc>
          <w:tcPr>
            <w:tcW w:w="833" w:type="pct"/>
          </w:tcPr>
          <w:p w:rsidR="00FE0CBB" w:rsidRPr="00752049" w:rsidRDefault="00FE0CBB" w:rsidP="00752049">
            <w:pPr>
              <w:widowControl w:val="0"/>
              <w:ind w:firstLine="720"/>
              <w:jc w:val="both"/>
              <w:rPr>
                <w:sz w:val="26"/>
                <w:szCs w:val="26"/>
              </w:rPr>
            </w:pPr>
            <w:r w:rsidRPr="00752049">
              <w:rPr>
                <w:sz w:val="26"/>
                <w:szCs w:val="26"/>
              </w:rPr>
              <w:t>Должность по основному месту работы</w:t>
            </w:r>
          </w:p>
        </w:tc>
        <w:tc>
          <w:tcPr>
            <w:tcW w:w="833" w:type="pct"/>
          </w:tcPr>
          <w:p w:rsidR="00FE0CBB" w:rsidRPr="00752049" w:rsidRDefault="00FE0CBB" w:rsidP="00752049">
            <w:pPr>
              <w:widowControl w:val="0"/>
              <w:ind w:firstLine="720"/>
              <w:jc w:val="both"/>
              <w:rPr>
                <w:sz w:val="26"/>
                <w:szCs w:val="26"/>
              </w:rPr>
            </w:pPr>
            <w:r w:rsidRPr="00752049">
              <w:rPr>
                <w:sz w:val="26"/>
                <w:szCs w:val="26"/>
              </w:rPr>
              <w:t>строка (</w:t>
            </w:r>
            <w:r w:rsidRPr="00752049">
              <w:rPr>
                <w:sz w:val="26"/>
                <w:szCs w:val="26"/>
                <w:lang w:val="en-US"/>
              </w:rPr>
              <w:t xml:space="preserve">255 </w:t>
            </w:r>
            <w:r w:rsidRPr="00752049">
              <w:rPr>
                <w:sz w:val="26"/>
                <w:szCs w:val="26"/>
              </w:rPr>
              <w:t>символов)</w:t>
            </w:r>
          </w:p>
        </w:tc>
        <w:tc>
          <w:tcPr>
            <w:tcW w:w="833" w:type="pct"/>
          </w:tcPr>
          <w:p w:rsidR="00FE0CBB" w:rsidRPr="00752049" w:rsidRDefault="00FE0CBB" w:rsidP="00752049">
            <w:pPr>
              <w:widowControl w:val="0"/>
              <w:jc w:val="both"/>
              <w:rPr>
                <w:sz w:val="26"/>
                <w:szCs w:val="26"/>
              </w:rPr>
            </w:pPr>
          </w:p>
        </w:tc>
        <w:tc>
          <w:tcPr>
            <w:tcW w:w="833" w:type="pct"/>
          </w:tcPr>
          <w:p w:rsidR="00FE0CBB" w:rsidRPr="00752049" w:rsidRDefault="00FE0CBB" w:rsidP="00752049">
            <w:pPr>
              <w:widowControl w:val="0"/>
              <w:jc w:val="both"/>
              <w:rPr>
                <w:sz w:val="26"/>
                <w:szCs w:val="26"/>
              </w:rPr>
            </w:pPr>
          </w:p>
        </w:tc>
        <w:tc>
          <w:tcPr>
            <w:tcW w:w="834" w:type="pct"/>
          </w:tcPr>
          <w:p w:rsidR="00FE0CBB" w:rsidRPr="00752049" w:rsidRDefault="00FE0CBB" w:rsidP="00752049">
            <w:pPr>
              <w:widowControl w:val="0"/>
              <w:ind w:firstLine="720"/>
              <w:jc w:val="both"/>
              <w:rPr>
                <w:sz w:val="26"/>
                <w:szCs w:val="26"/>
              </w:rPr>
            </w:pPr>
            <w:r w:rsidRPr="00752049">
              <w:rPr>
                <w:b/>
                <w:sz w:val="26"/>
                <w:szCs w:val="26"/>
              </w:rPr>
              <w:t>Обязательно</w:t>
            </w:r>
            <w:r w:rsidRPr="00752049">
              <w:rPr>
                <w:sz w:val="26"/>
                <w:szCs w:val="26"/>
              </w:rPr>
              <w:t xml:space="preserve">, если </w:t>
            </w:r>
            <w:proofErr w:type="spellStart"/>
            <w:r w:rsidRPr="00752049">
              <w:rPr>
                <w:sz w:val="26"/>
                <w:szCs w:val="26"/>
              </w:rPr>
              <w:t>NotSchoolJob</w:t>
            </w:r>
            <w:proofErr w:type="spellEnd"/>
            <w:r w:rsidRPr="00752049">
              <w:rPr>
                <w:sz w:val="26"/>
                <w:szCs w:val="26"/>
              </w:rPr>
              <w:t xml:space="preserve"> пустое</w:t>
            </w:r>
          </w:p>
        </w:tc>
      </w:tr>
      <w:tr w:rsidR="0085229A" w:rsidRPr="00752049" w:rsidTr="0085229A">
        <w:trPr>
          <w:cantSplit/>
        </w:trPr>
        <w:tc>
          <w:tcPr>
            <w:tcW w:w="833" w:type="pct"/>
          </w:tcPr>
          <w:p w:rsidR="00FE0CBB" w:rsidRPr="00752049" w:rsidRDefault="00FE0CBB" w:rsidP="00752049">
            <w:pPr>
              <w:widowControl w:val="0"/>
              <w:ind w:firstLine="720"/>
              <w:jc w:val="both"/>
              <w:rPr>
                <w:sz w:val="26"/>
                <w:szCs w:val="26"/>
              </w:rPr>
            </w:pPr>
            <w:proofErr w:type="spellStart"/>
            <w:r w:rsidRPr="00752049">
              <w:rPr>
                <w:sz w:val="26"/>
                <w:szCs w:val="26"/>
              </w:rPr>
              <w:t>NotSchoolJob</w:t>
            </w:r>
            <w:proofErr w:type="spellEnd"/>
          </w:p>
        </w:tc>
        <w:tc>
          <w:tcPr>
            <w:tcW w:w="833" w:type="pct"/>
          </w:tcPr>
          <w:p w:rsidR="00FE0CBB" w:rsidRPr="00752049" w:rsidRDefault="00FE0CBB" w:rsidP="00752049">
            <w:pPr>
              <w:widowControl w:val="0"/>
              <w:ind w:firstLine="720"/>
              <w:jc w:val="both"/>
              <w:rPr>
                <w:sz w:val="26"/>
                <w:szCs w:val="26"/>
              </w:rPr>
            </w:pPr>
            <w:r w:rsidRPr="00752049">
              <w:rPr>
                <w:sz w:val="26"/>
                <w:szCs w:val="26"/>
              </w:rPr>
              <w:t>Основное место работы</w:t>
            </w:r>
          </w:p>
        </w:tc>
        <w:tc>
          <w:tcPr>
            <w:tcW w:w="833" w:type="pct"/>
          </w:tcPr>
          <w:p w:rsidR="00FE0CBB" w:rsidRPr="00752049" w:rsidRDefault="00FE0CBB" w:rsidP="00752049">
            <w:pPr>
              <w:widowControl w:val="0"/>
              <w:ind w:firstLine="720"/>
              <w:jc w:val="both"/>
              <w:rPr>
                <w:sz w:val="26"/>
                <w:szCs w:val="26"/>
              </w:rPr>
            </w:pPr>
            <w:r w:rsidRPr="00752049">
              <w:rPr>
                <w:sz w:val="26"/>
                <w:szCs w:val="26"/>
              </w:rPr>
              <w:t>строка (</w:t>
            </w:r>
            <w:r w:rsidRPr="00752049">
              <w:rPr>
                <w:sz w:val="26"/>
                <w:szCs w:val="26"/>
                <w:lang w:val="en-US"/>
              </w:rPr>
              <w:t xml:space="preserve">255 </w:t>
            </w:r>
            <w:r w:rsidRPr="00752049">
              <w:rPr>
                <w:sz w:val="26"/>
                <w:szCs w:val="26"/>
              </w:rPr>
              <w:t>символов)</w:t>
            </w:r>
          </w:p>
        </w:tc>
        <w:tc>
          <w:tcPr>
            <w:tcW w:w="833" w:type="pct"/>
          </w:tcPr>
          <w:p w:rsidR="00FE0CBB" w:rsidRPr="00752049" w:rsidRDefault="00FE0CBB" w:rsidP="00752049">
            <w:pPr>
              <w:widowControl w:val="0"/>
              <w:jc w:val="both"/>
              <w:rPr>
                <w:sz w:val="26"/>
                <w:szCs w:val="26"/>
              </w:rPr>
            </w:pPr>
          </w:p>
        </w:tc>
        <w:tc>
          <w:tcPr>
            <w:tcW w:w="833" w:type="pct"/>
          </w:tcPr>
          <w:p w:rsidR="00FE0CBB" w:rsidRPr="00752049" w:rsidRDefault="00FE0CBB" w:rsidP="00752049">
            <w:pPr>
              <w:widowControl w:val="0"/>
              <w:jc w:val="both"/>
              <w:rPr>
                <w:sz w:val="26"/>
                <w:szCs w:val="26"/>
              </w:rPr>
            </w:pPr>
          </w:p>
        </w:tc>
        <w:tc>
          <w:tcPr>
            <w:tcW w:w="834" w:type="pct"/>
          </w:tcPr>
          <w:p w:rsidR="00FE0CBB" w:rsidRPr="00752049" w:rsidRDefault="00FE0CBB" w:rsidP="00752049">
            <w:pPr>
              <w:widowControl w:val="0"/>
              <w:ind w:firstLine="720"/>
              <w:jc w:val="both"/>
              <w:rPr>
                <w:sz w:val="26"/>
                <w:szCs w:val="26"/>
              </w:rPr>
            </w:pPr>
            <w:r w:rsidRPr="00752049">
              <w:rPr>
                <w:b/>
                <w:sz w:val="26"/>
                <w:szCs w:val="26"/>
              </w:rPr>
              <w:t>Обязательно</w:t>
            </w:r>
            <w:r w:rsidRPr="00752049">
              <w:rPr>
                <w:sz w:val="26"/>
                <w:szCs w:val="26"/>
              </w:rPr>
              <w:t xml:space="preserve">, если </w:t>
            </w:r>
            <w:proofErr w:type="spellStart"/>
            <w:r w:rsidRPr="00752049">
              <w:rPr>
                <w:sz w:val="26"/>
                <w:szCs w:val="26"/>
              </w:rPr>
              <w:t>SchoolPosition</w:t>
            </w:r>
            <w:proofErr w:type="spellEnd"/>
            <w:r w:rsidRPr="00752049">
              <w:rPr>
                <w:sz w:val="26"/>
                <w:szCs w:val="26"/>
              </w:rPr>
              <w:t xml:space="preserve"> пустое</w:t>
            </w:r>
          </w:p>
        </w:tc>
      </w:tr>
      <w:tr w:rsidR="0085229A" w:rsidRPr="00752049" w:rsidTr="0085229A">
        <w:tblPrEx>
          <w:tblLook w:val="01E0" w:firstRow="1" w:lastRow="1" w:firstColumn="1" w:lastColumn="1" w:noHBand="0" w:noVBand="0"/>
        </w:tblPrEx>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proofErr w:type="spellStart"/>
            <w:r w:rsidRPr="00752049">
              <w:rPr>
                <w:sz w:val="26"/>
                <w:szCs w:val="26"/>
                <w:lang w:val="en-US"/>
              </w:rPr>
              <w:t>GovernmentUID</w:t>
            </w:r>
            <w:proofErr w:type="spellEnd"/>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 xml:space="preserve">ОИВ, </w:t>
            </w:r>
            <w:proofErr w:type="gramStart"/>
            <w:r w:rsidRPr="00752049">
              <w:rPr>
                <w:sz w:val="26"/>
                <w:szCs w:val="26"/>
              </w:rPr>
              <w:t>которому</w:t>
            </w:r>
            <w:proofErr w:type="gramEnd"/>
            <w:r w:rsidRPr="00752049">
              <w:rPr>
                <w:sz w:val="26"/>
                <w:szCs w:val="26"/>
              </w:rPr>
              <w:t xml:space="preserve"> непосредственно подчинен организатор ГИА</w:t>
            </w: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Любой набор символов</w:t>
            </w: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 xml:space="preserve">(является ссылкой на поле </w:t>
            </w:r>
            <w:r w:rsidRPr="00752049">
              <w:rPr>
                <w:sz w:val="26"/>
                <w:szCs w:val="26"/>
                <w:lang w:val="en-US"/>
              </w:rPr>
              <w:t>UID</w:t>
            </w:r>
            <w:r w:rsidRPr="00752049">
              <w:rPr>
                <w:sz w:val="26"/>
                <w:szCs w:val="26"/>
              </w:rPr>
              <w:t xml:space="preserve"> таблицы </w:t>
            </w:r>
            <w:proofErr w:type="spellStart"/>
            <w:r w:rsidRPr="00752049">
              <w:rPr>
                <w:sz w:val="26"/>
                <w:szCs w:val="26"/>
              </w:rPr>
              <w:t>rbd</w:t>
            </w:r>
            <w:proofErr w:type="spellEnd"/>
            <w:r w:rsidRPr="00752049">
              <w:rPr>
                <w:sz w:val="26"/>
                <w:szCs w:val="26"/>
              </w:rPr>
              <w:t xml:space="preserve">_ </w:t>
            </w:r>
            <w:proofErr w:type="spellStart"/>
            <w:r w:rsidRPr="00752049">
              <w:rPr>
                <w:sz w:val="26"/>
                <w:szCs w:val="26"/>
              </w:rPr>
              <w:t>Governments</w:t>
            </w:r>
            <w:proofErr w:type="spellEnd"/>
            <w:r w:rsidRPr="00752049">
              <w:rPr>
                <w:sz w:val="26"/>
                <w:szCs w:val="26"/>
              </w:rPr>
              <w:t>)</w:t>
            </w: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jc w:val="both"/>
              <w:rPr>
                <w:sz w:val="26"/>
                <w:szCs w:val="26"/>
              </w:rPr>
            </w:pPr>
          </w:p>
        </w:tc>
        <w:tc>
          <w:tcPr>
            <w:tcW w:w="834"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rPr>
          <w:cantSplit/>
        </w:trPr>
        <w:tc>
          <w:tcPr>
            <w:tcW w:w="833" w:type="pct"/>
          </w:tcPr>
          <w:p w:rsidR="00FE0CBB" w:rsidRPr="00752049" w:rsidRDefault="00FE0CBB" w:rsidP="00752049">
            <w:pPr>
              <w:widowControl w:val="0"/>
              <w:ind w:firstLine="720"/>
              <w:jc w:val="both"/>
              <w:rPr>
                <w:sz w:val="26"/>
                <w:szCs w:val="26"/>
                <w:lang w:val="en-US"/>
              </w:rPr>
            </w:pPr>
            <w:proofErr w:type="spellStart"/>
            <w:r w:rsidRPr="00752049">
              <w:rPr>
                <w:sz w:val="26"/>
                <w:szCs w:val="26"/>
                <w:lang w:val="en-US"/>
              </w:rPr>
              <w:t>WorkerPositionID</w:t>
            </w:r>
            <w:proofErr w:type="spellEnd"/>
          </w:p>
        </w:tc>
        <w:tc>
          <w:tcPr>
            <w:tcW w:w="833" w:type="pct"/>
          </w:tcPr>
          <w:p w:rsidR="00FE0CBB" w:rsidRPr="00752049" w:rsidRDefault="00FE0CBB" w:rsidP="00752049">
            <w:pPr>
              <w:widowControl w:val="0"/>
              <w:ind w:firstLine="720"/>
              <w:jc w:val="both"/>
              <w:rPr>
                <w:sz w:val="26"/>
                <w:szCs w:val="26"/>
              </w:rPr>
            </w:pPr>
            <w:r w:rsidRPr="00752049">
              <w:rPr>
                <w:sz w:val="26"/>
                <w:szCs w:val="26"/>
              </w:rPr>
              <w:t>Должность</w:t>
            </w:r>
          </w:p>
        </w:tc>
        <w:tc>
          <w:tcPr>
            <w:tcW w:w="833" w:type="pct"/>
          </w:tcPr>
          <w:p w:rsidR="00FE0CBB" w:rsidRPr="00752049" w:rsidRDefault="00FE0CBB" w:rsidP="00752049">
            <w:pPr>
              <w:widowControl w:val="0"/>
              <w:ind w:firstLine="720"/>
              <w:jc w:val="both"/>
              <w:rPr>
                <w:sz w:val="26"/>
                <w:szCs w:val="26"/>
              </w:rPr>
            </w:pPr>
            <w:r w:rsidRPr="00752049">
              <w:rPr>
                <w:sz w:val="26"/>
                <w:szCs w:val="26"/>
              </w:rPr>
              <w:t>Целое число</w:t>
            </w:r>
          </w:p>
        </w:tc>
        <w:tc>
          <w:tcPr>
            <w:tcW w:w="833" w:type="pct"/>
          </w:tcPr>
          <w:p w:rsidR="00FE0CBB" w:rsidRPr="00752049" w:rsidRDefault="00FE0CBB" w:rsidP="00752049">
            <w:pPr>
              <w:widowControl w:val="0"/>
              <w:ind w:firstLine="720"/>
              <w:jc w:val="both"/>
              <w:rPr>
                <w:sz w:val="26"/>
                <w:szCs w:val="26"/>
              </w:rPr>
            </w:pPr>
            <w:r w:rsidRPr="00752049">
              <w:rPr>
                <w:sz w:val="26"/>
                <w:szCs w:val="26"/>
              </w:rPr>
              <w:t xml:space="preserve">(является ссылкой на поле </w:t>
            </w:r>
            <w:proofErr w:type="spellStart"/>
            <w:r w:rsidRPr="00752049">
              <w:rPr>
                <w:sz w:val="26"/>
                <w:szCs w:val="26"/>
                <w:lang w:val="en-US"/>
              </w:rPr>
              <w:t>SWorkerPositionID</w:t>
            </w:r>
            <w:proofErr w:type="spellEnd"/>
            <w:r w:rsidRPr="00752049">
              <w:rPr>
                <w:sz w:val="26"/>
                <w:szCs w:val="26"/>
              </w:rPr>
              <w:t xml:space="preserve"> таблицы </w:t>
            </w:r>
            <w:proofErr w:type="spellStart"/>
            <w:r w:rsidRPr="00752049">
              <w:rPr>
                <w:sz w:val="26"/>
                <w:szCs w:val="26"/>
              </w:rPr>
              <w:t>rbdc_SWorkerPositions</w:t>
            </w:r>
            <w:proofErr w:type="spellEnd"/>
            <w:r w:rsidRPr="00752049">
              <w:rPr>
                <w:sz w:val="26"/>
                <w:szCs w:val="26"/>
              </w:rPr>
              <w:t>)</w:t>
            </w:r>
          </w:p>
        </w:tc>
        <w:tc>
          <w:tcPr>
            <w:tcW w:w="833" w:type="pct"/>
          </w:tcPr>
          <w:p w:rsidR="00FE0CBB" w:rsidRPr="00752049" w:rsidRDefault="00FE0CBB" w:rsidP="00752049">
            <w:pPr>
              <w:widowControl w:val="0"/>
              <w:jc w:val="both"/>
              <w:rPr>
                <w:sz w:val="26"/>
                <w:szCs w:val="26"/>
              </w:rPr>
            </w:pPr>
          </w:p>
        </w:tc>
        <w:tc>
          <w:tcPr>
            <w:tcW w:w="834" w:type="pct"/>
          </w:tcPr>
          <w:p w:rsidR="00FE0CBB" w:rsidRPr="00752049" w:rsidRDefault="00FE0CBB" w:rsidP="00752049">
            <w:pPr>
              <w:widowControl w:val="0"/>
              <w:jc w:val="both"/>
              <w:rPr>
                <w:sz w:val="26"/>
                <w:szCs w:val="26"/>
              </w:rPr>
            </w:pPr>
          </w:p>
        </w:tc>
      </w:tr>
      <w:tr w:rsidR="0085229A" w:rsidRPr="00752049" w:rsidTr="0085229A">
        <w:trPr>
          <w:cantSplit/>
        </w:trPr>
        <w:tc>
          <w:tcPr>
            <w:tcW w:w="833" w:type="pct"/>
          </w:tcPr>
          <w:p w:rsidR="00FE0CBB" w:rsidRPr="00752049" w:rsidRDefault="00FE0CBB" w:rsidP="00752049">
            <w:pPr>
              <w:widowControl w:val="0"/>
              <w:ind w:firstLine="720"/>
              <w:jc w:val="both"/>
              <w:rPr>
                <w:sz w:val="26"/>
                <w:szCs w:val="26"/>
              </w:rPr>
            </w:pPr>
            <w:proofErr w:type="spellStart"/>
            <w:r w:rsidRPr="00752049">
              <w:rPr>
                <w:sz w:val="26"/>
                <w:szCs w:val="26"/>
              </w:rPr>
              <w:t>Seniority</w:t>
            </w:r>
            <w:proofErr w:type="spellEnd"/>
          </w:p>
        </w:tc>
        <w:tc>
          <w:tcPr>
            <w:tcW w:w="833" w:type="pct"/>
          </w:tcPr>
          <w:p w:rsidR="00FE0CBB" w:rsidRPr="00752049" w:rsidRDefault="00FE0CBB" w:rsidP="00752049">
            <w:pPr>
              <w:widowControl w:val="0"/>
              <w:ind w:firstLine="720"/>
              <w:jc w:val="both"/>
              <w:rPr>
                <w:sz w:val="26"/>
                <w:szCs w:val="26"/>
              </w:rPr>
            </w:pPr>
            <w:r w:rsidRPr="00752049">
              <w:rPr>
                <w:sz w:val="26"/>
                <w:szCs w:val="26"/>
              </w:rPr>
              <w:t>Общий преподавательский стаж работы</w:t>
            </w:r>
          </w:p>
        </w:tc>
        <w:tc>
          <w:tcPr>
            <w:tcW w:w="833" w:type="pct"/>
          </w:tcPr>
          <w:p w:rsidR="00FE0CBB" w:rsidRPr="00752049" w:rsidRDefault="00FE0CBB" w:rsidP="00752049">
            <w:pPr>
              <w:widowControl w:val="0"/>
              <w:ind w:firstLine="720"/>
              <w:jc w:val="both"/>
              <w:rPr>
                <w:sz w:val="26"/>
                <w:szCs w:val="26"/>
              </w:rPr>
            </w:pPr>
            <w:r w:rsidRPr="00752049">
              <w:rPr>
                <w:sz w:val="26"/>
                <w:szCs w:val="26"/>
              </w:rPr>
              <w:t>Целое число</w:t>
            </w:r>
          </w:p>
        </w:tc>
        <w:tc>
          <w:tcPr>
            <w:tcW w:w="833" w:type="pct"/>
          </w:tcPr>
          <w:p w:rsidR="00FE0CBB" w:rsidRPr="00752049" w:rsidRDefault="00FE0CBB" w:rsidP="00752049">
            <w:pPr>
              <w:widowControl w:val="0"/>
              <w:jc w:val="both"/>
              <w:rPr>
                <w:sz w:val="26"/>
                <w:szCs w:val="26"/>
              </w:rPr>
            </w:pPr>
          </w:p>
        </w:tc>
        <w:tc>
          <w:tcPr>
            <w:tcW w:w="833" w:type="pct"/>
          </w:tcPr>
          <w:p w:rsidR="00FE0CBB" w:rsidRPr="00752049" w:rsidRDefault="00FE0CBB" w:rsidP="00752049">
            <w:pPr>
              <w:widowControl w:val="0"/>
              <w:jc w:val="both"/>
              <w:rPr>
                <w:sz w:val="26"/>
                <w:szCs w:val="26"/>
              </w:rPr>
            </w:pPr>
          </w:p>
        </w:tc>
        <w:tc>
          <w:tcPr>
            <w:tcW w:w="834" w:type="pct"/>
          </w:tcPr>
          <w:p w:rsidR="00FE0CBB" w:rsidRPr="00752049" w:rsidRDefault="00FE0CBB" w:rsidP="00752049">
            <w:pPr>
              <w:widowControl w:val="0"/>
              <w:jc w:val="both"/>
              <w:rPr>
                <w:sz w:val="26"/>
                <w:szCs w:val="26"/>
              </w:rPr>
            </w:pPr>
          </w:p>
        </w:tc>
      </w:tr>
      <w:tr w:rsidR="0085229A" w:rsidRPr="00752049" w:rsidTr="0085229A">
        <w:trPr>
          <w:cantSplit/>
        </w:trPr>
        <w:tc>
          <w:tcPr>
            <w:tcW w:w="833" w:type="pct"/>
          </w:tcPr>
          <w:p w:rsidR="00FE0CBB" w:rsidRPr="00752049" w:rsidRDefault="00FE0CBB" w:rsidP="00752049">
            <w:pPr>
              <w:widowControl w:val="0"/>
              <w:ind w:firstLine="720"/>
              <w:jc w:val="both"/>
              <w:rPr>
                <w:sz w:val="26"/>
                <w:szCs w:val="26"/>
                <w:lang w:val="en-US"/>
              </w:rPr>
            </w:pPr>
            <w:proofErr w:type="spellStart"/>
            <w:r w:rsidRPr="00752049">
              <w:rPr>
                <w:sz w:val="26"/>
                <w:szCs w:val="26"/>
                <w:lang w:val="en-US"/>
              </w:rPr>
              <w:t>CreateDate</w:t>
            </w:r>
            <w:proofErr w:type="spellEnd"/>
          </w:p>
        </w:tc>
        <w:tc>
          <w:tcPr>
            <w:tcW w:w="833" w:type="pct"/>
          </w:tcPr>
          <w:p w:rsidR="00FE0CBB" w:rsidRPr="00752049" w:rsidRDefault="00FE0CBB" w:rsidP="00752049">
            <w:pPr>
              <w:widowControl w:val="0"/>
              <w:ind w:right="-108" w:firstLine="720"/>
              <w:jc w:val="both"/>
              <w:rPr>
                <w:sz w:val="26"/>
                <w:szCs w:val="26"/>
              </w:rPr>
            </w:pPr>
            <w:r w:rsidRPr="00752049">
              <w:rPr>
                <w:sz w:val="26"/>
                <w:szCs w:val="26"/>
              </w:rPr>
              <w:t>Дата-время создания записи</w:t>
            </w:r>
          </w:p>
        </w:tc>
        <w:tc>
          <w:tcPr>
            <w:tcW w:w="833" w:type="pct"/>
          </w:tcPr>
          <w:p w:rsidR="00FE0CBB" w:rsidRPr="00752049" w:rsidRDefault="00FE0CBB" w:rsidP="00752049">
            <w:pPr>
              <w:widowControl w:val="0"/>
              <w:ind w:right="-108" w:firstLine="720"/>
              <w:jc w:val="both"/>
              <w:rPr>
                <w:sz w:val="26"/>
                <w:szCs w:val="26"/>
              </w:rPr>
            </w:pPr>
            <w:r w:rsidRPr="00752049">
              <w:rPr>
                <w:sz w:val="26"/>
                <w:szCs w:val="26"/>
              </w:rPr>
              <w:t>дата/время</w:t>
            </w:r>
          </w:p>
        </w:tc>
        <w:tc>
          <w:tcPr>
            <w:tcW w:w="833" w:type="pct"/>
          </w:tcPr>
          <w:p w:rsidR="00FE0CBB" w:rsidRPr="00752049" w:rsidRDefault="00FE0CBB" w:rsidP="00752049">
            <w:pPr>
              <w:widowControl w:val="0"/>
              <w:ind w:right="-108"/>
              <w:jc w:val="both"/>
              <w:rPr>
                <w:sz w:val="26"/>
                <w:szCs w:val="26"/>
              </w:rPr>
            </w:pPr>
          </w:p>
        </w:tc>
        <w:tc>
          <w:tcPr>
            <w:tcW w:w="833" w:type="pct"/>
          </w:tcPr>
          <w:p w:rsidR="00FE0CBB" w:rsidRPr="00752049" w:rsidRDefault="00FE0CBB" w:rsidP="00752049">
            <w:pPr>
              <w:widowControl w:val="0"/>
              <w:ind w:right="-108"/>
              <w:jc w:val="both"/>
              <w:rPr>
                <w:sz w:val="26"/>
                <w:szCs w:val="26"/>
              </w:rPr>
            </w:pPr>
          </w:p>
        </w:tc>
        <w:tc>
          <w:tcPr>
            <w:tcW w:w="834" w:type="pct"/>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rPr>
          <w:cantSplit/>
        </w:trPr>
        <w:tc>
          <w:tcPr>
            <w:tcW w:w="833" w:type="pct"/>
          </w:tcPr>
          <w:p w:rsidR="00FE0CBB" w:rsidRPr="00752049" w:rsidRDefault="00FE0CBB" w:rsidP="00752049">
            <w:pPr>
              <w:widowControl w:val="0"/>
              <w:ind w:firstLine="720"/>
              <w:jc w:val="both"/>
              <w:rPr>
                <w:sz w:val="26"/>
                <w:szCs w:val="26"/>
                <w:lang w:val="en-US"/>
              </w:rPr>
            </w:pPr>
            <w:proofErr w:type="spellStart"/>
            <w:r w:rsidRPr="00752049">
              <w:rPr>
                <w:sz w:val="26"/>
                <w:szCs w:val="26"/>
                <w:lang w:val="en-US"/>
              </w:rPr>
              <w:t>UpdateDate</w:t>
            </w:r>
            <w:proofErr w:type="spellEnd"/>
          </w:p>
        </w:tc>
        <w:tc>
          <w:tcPr>
            <w:tcW w:w="833" w:type="pct"/>
          </w:tcPr>
          <w:p w:rsidR="00FE0CBB" w:rsidRPr="00752049" w:rsidRDefault="00FE0CBB" w:rsidP="00752049">
            <w:pPr>
              <w:widowControl w:val="0"/>
              <w:ind w:right="-108" w:firstLine="720"/>
              <w:jc w:val="both"/>
              <w:rPr>
                <w:sz w:val="26"/>
                <w:szCs w:val="26"/>
              </w:rPr>
            </w:pPr>
            <w:r w:rsidRPr="00752049">
              <w:rPr>
                <w:sz w:val="26"/>
                <w:szCs w:val="26"/>
              </w:rPr>
              <w:t>Дата-время последнего изменения записи</w:t>
            </w:r>
          </w:p>
        </w:tc>
        <w:tc>
          <w:tcPr>
            <w:tcW w:w="833" w:type="pct"/>
          </w:tcPr>
          <w:p w:rsidR="00FE0CBB" w:rsidRPr="00752049" w:rsidRDefault="00FE0CBB" w:rsidP="00752049">
            <w:pPr>
              <w:widowControl w:val="0"/>
              <w:ind w:right="-108" w:firstLine="720"/>
              <w:jc w:val="both"/>
              <w:rPr>
                <w:sz w:val="26"/>
                <w:szCs w:val="26"/>
              </w:rPr>
            </w:pPr>
            <w:r w:rsidRPr="00752049">
              <w:rPr>
                <w:sz w:val="26"/>
                <w:szCs w:val="26"/>
              </w:rPr>
              <w:t>дата/время</w:t>
            </w:r>
          </w:p>
        </w:tc>
        <w:tc>
          <w:tcPr>
            <w:tcW w:w="833" w:type="pct"/>
          </w:tcPr>
          <w:p w:rsidR="00FE0CBB" w:rsidRPr="00752049" w:rsidRDefault="00FE0CBB" w:rsidP="00752049">
            <w:pPr>
              <w:widowControl w:val="0"/>
              <w:ind w:right="-108"/>
              <w:jc w:val="both"/>
              <w:rPr>
                <w:sz w:val="26"/>
                <w:szCs w:val="26"/>
              </w:rPr>
            </w:pPr>
          </w:p>
        </w:tc>
        <w:tc>
          <w:tcPr>
            <w:tcW w:w="833" w:type="pct"/>
          </w:tcPr>
          <w:p w:rsidR="00FE0CBB" w:rsidRPr="00752049" w:rsidRDefault="00FE0CBB" w:rsidP="00752049">
            <w:pPr>
              <w:widowControl w:val="0"/>
              <w:ind w:right="-108"/>
              <w:jc w:val="both"/>
              <w:rPr>
                <w:sz w:val="26"/>
                <w:szCs w:val="26"/>
              </w:rPr>
            </w:pPr>
          </w:p>
        </w:tc>
        <w:tc>
          <w:tcPr>
            <w:tcW w:w="834" w:type="pct"/>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rPr>
          <w:cantSplit/>
        </w:trPr>
        <w:tc>
          <w:tcPr>
            <w:tcW w:w="833" w:type="pct"/>
          </w:tcPr>
          <w:p w:rsidR="00FE0CBB" w:rsidRPr="00752049" w:rsidRDefault="00FE0CBB" w:rsidP="00752049">
            <w:pPr>
              <w:widowControl w:val="0"/>
              <w:ind w:firstLine="720"/>
              <w:jc w:val="both"/>
              <w:rPr>
                <w:sz w:val="26"/>
                <w:szCs w:val="26"/>
                <w:lang w:val="en-US"/>
              </w:rPr>
            </w:pPr>
            <w:proofErr w:type="spellStart"/>
            <w:r w:rsidRPr="00752049">
              <w:rPr>
                <w:sz w:val="26"/>
                <w:szCs w:val="26"/>
                <w:lang w:val="en-US"/>
              </w:rPr>
              <w:lastRenderedPageBreak/>
              <w:t>ImoprtCreateDate</w:t>
            </w:r>
            <w:proofErr w:type="spellEnd"/>
          </w:p>
        </w:tc>
        <w:tc>
          <w:tcPr>
            <w:tcW w:w="833" w:type="pct"/>
          </w:tcPr>
          <w:p w:rsidR="00FE0CBB" w:rsidRPr="00752049" w:rsidRDefault="00FE0CBB" w:rsidP="00752049">
            <w:pPr>
              <w:widowControl w:val="0"/>
              <w:ind w:right="-108" w:firstLine="720"/>
              <w:jc w:val="both"/>
              <w:rPr>
                <w:sz w:val="26"/>
                <w:szCs w:val="26"/>
              </w:rPr>
            </w:pPr>
            <w:r w:rsidRPr="00752049">
              <w:rPr>
                <w:sz w:val="26"/>
                <w:szCs w:val="26"/>
              </w:rPr>
              <w:t>Дата-время импорта записи</w:t>
            </w:r>
          </w:p>
        </w:tc>
        <w:tc>
          <w:tcPr>
            <w:tcW w:w="833" w:type="pct"/>
          </w:tcPr>
          <w:p w:rsidR="00FE0CBB" w:rsidRPr="00752049" w:rsidRDefault="00FE0CBB" w:rsidP="00752049">
            <w:pPr>
              <w:widowControl w:val="0"/>
              <w:ind w:right="-108" w:firstLine="720"/>
              <w:jc w:val="both"/>
              <w:rPr>
                <w:sz w:val="26"/>
                <w:szCs w:val="26"/>
              </w:rPr>
            </w:pPr>
            <w:r w:rsidRPr="00752049">
              <w:rPr>
                <w:sz w:val="26"/>
                <w:szCs w:val="26"/>
              </w:rPr>
              <w:t>дата/время</w:t>
            </w:r>
          </w:p>
        </w:tc>
        <w:tc>
          <w:tcPr>
            <w:tcW w:w="833" w:type="pct"/>
          </w:tcPr>
          <w:p w:rsidR="00FE0CBB" w:rsidRPr="00752049" w:rsidRDefault="00FE0CBB" w:rsidP="00752049">
            <w:pPr>
              <w:widowControl w:val="0"/>
              <w:ind w:right="-108"/>
              <w:jc w:val="both"/>
              <w:rPr>
                <w:sz w:val="26"/>
                <w:szCs w:val="26"/>
              </w:rPr>
            </w:pPr>
          </w:p>
        </w:tc>
        <w:tc>
          <w:tcPr>
            <w:tcW w:w="833" w:type="pct"/>
          </w:tcPr>
          <w:p w:rsidR="00FE0CBB" w:rsidRPr="00752049" w:rsidRDefault="00FE0CBB" w:rsidP="00752049">
            <w:pPr>
              <w:widowControl w:val="0"/>
              <w:ind w:right="-108"/>
              <w:jc w:val="both"/>
              <w:rPr>
                <w:sz w:val="26"/>
                <w:szCs w:val="26"/>
              </w:rPr>
            </w:pPr>
          </w:p>
        </w:tc>
        <w:tc>
          <w:tcPr>
            <w:tcW w:w="834" w:type="pct"/>
          </w:tcPr>
          <w:p w:rsidR="00FE0CBB" w:rsidRPr="00752049" w:rsidRDefault="00FE0CBB" w:rsidP="00752049">
            <w:pPr>
              <w:widowControl w:val="0"/>
              <w:jc w:val="both"/>
              <w:rPr>
                <w:sz w:val="26"/>
                <w:szCs w:val="26"/>
              </w:rPr>
            </w:pPr>
          </w:p>
        </w:tc>
      </w:tr>
      <w:tr w:rsidR="0085229A" w:rsidRPr="00752049" w:rsidTr="0085229A">
        <w:trPr>
          <w:cantSplit/>
        </w:trPr>
        <w:tc>
          <w:tcPr>
            <w:tcW w:w="833" w:type="pct"/>
          </w:tcPr>
          <w:p w:rsidR="00FE0CBB" w:rsidRPr="00752049" w:rsidRDefault="00FE0CBB" w:rsidP="00752049">
            <w:pPr>
              <w:widowControl w:val="0"/>
              <w:ind w:firstLine="720"/>
              <w:jc w:val="both"/>
              <w:rPr>
                <w:sz w:val="26"/>
                <w:szCs w:val="26"/>
                <w:lang w:val="en-US"/>
              </w:rPr>
            </w:pPr>
            <w:proofErr w:type="spellStart"/>
            <w:r w:rsidRPr="00752049">
              <w:rPr>
                <w:sz w:val="26"/>
                <w:szCs w:val="26"/>
                <w:lang w:val="en-US"/>
              </w:rPr>
              <w:t>ImportUpdateDate</w:t>
            </w:r>
            <w:proofErr w:type="spellEnd"/>
          </w:p>
        </w:tc>
        <w:tc>
          <w:tcPr>
            <w:tcW w:w="833" w:type="pct"/>
          </w:tcPr>
          <w:p w:rsidR="00FE0CBB" w:rsidRPr="00752049" w:rsidRDefault="00FE0CBB" w:rsidP="00752049">
            <w:pPr>
              <w:widowControl w:val="0"/>
              <w:ind w:right="-108" w:firstLine="720"/>
              <w:jc w:val="both"/>
              <w:rPr>
                <w:sz w:val="26"/>
                <w:szCs w:val="26"/>
              </w:rPr>
            </w:pPr>
            <w:r w:rsidRPr="00752049">
              <w:rPr>
                <w:sz w:val="26"/>
                <w:szCs w:val="26"/>
              </w:rPr>
              <w:t>Дата-время последнего изменения записи при импорте</w:t>
            </w:r>
          </w:p>
        </w:tc>
        <w:tc>
          <w:tcPr>
            <w:tcW w:w="833" w:type="pct"/>
          </w:tcPr>
          <w:p w:rsidR="00FE0CBB" w:rsidRPr="00752049" w:rsidRDefault="00FE0CBB" w:rsidP="00752049">
            <w:pPr>
              <w:widowControl w:val="0"/>
              <w:ind w:right="-108" w:firstLine="720"/>
              <w:jc w:val="both"/>
              <w:rPr>
                <w:sz w:val="26"/>
                <w:szCs w:val="26"/>
              </w:rPr>
            </w:pPr>
            <w:r w:rsidRPr="00752049">
              <w:rPr>
                <w:sz w:val="26"/>
                <w:szCs w:val="26"/>
              </w:rPr>
              <w:t>дата/время</w:t>
            </w:r>
          </w:p>
        </w:tc>
        <w:tc>
          <w:tcPr>
            <w:tcW w:w="833" w:type="pct"/>
          </w:tcPr>
          <w:p w:rsidR="00FE0CBB" w:rsidRPr="00752049" w:rsidRDefault="00FE0CBB" w:rsidP="00752049">
            <w:pPr>
              <w:widowControl w:val="0"/>
              <w:ind w:right="-108"/>
              <w:jc w:val="both"/>
              <w:rPr>
                <w:sz w:val="26"/>
                <w:szCs w:val="26"/>
              </w:rPr>
            </w:pPr>
          </w:p>
        </w:tc>
        <w:tc>
          <w:tcPr>
            <w:tcW w:w="833" w:type="pct"/>
          </w:tcPr>
          <w:p w:rsidR="00FE0CBB" w:rsidRPr="00752049" w:rsidRDefault="00FE0CBB" w:rsidP="00752049">
            <w:pPr>
              <w:widowControl w:val="0"/>
              <w:ind w:right="-108"/>
              <w:jc w:val="both"/>
              <w:rPr>
                <w:sz w:val="26"/>
                <w:szCs w:val="26"/>
              </w:rPr>
            </w:pPr>
          </w:p>
        </w:tc>
        <w:tc>
          <w:tcPr>
            <w:tcW w:w="834" w:type="pct"/>
          </w:tcPr>
          <w:p w:rsidR="00FE0CBB" w:rsidRPr="00752049" w:rsidRDefault="00FE0CBB" w:rsidP="00752049">
            <w:pPr>
              <w:widowControl w:val="0"/>
              <w:jc w:val="both"/>
              <w:rPr>
                <w:sz w:val="26"/>
                <w:szCs w:val="26"/>
              </w:rPr>
            </w:pPr>
          </w:p>
        </w:tc>
      </w:tr>
      <w:tr w:rsidR="0085229A" w:rsidRPr="00752049" w:rsidTr="0085229A">
        <w:trPr>
          <w:cantSplit/>
        </w:trPr>
        <w:tc>
          <w:tcPr>
            <w:tcW w:w="833" w:type="pct"/>
            <w:shd w:val="clear" w:color="auto" w:fill="auto"/>
          </w:tcPr>
          <w:p w:rsidR="00FE0CBB" w:rsidRPr="00752049" w:rsidRDefault="00FE0CBB" w:rsidP="00752049">
            <w:pPr>
              <w:widowControl w:val="0"/>
              <w:ind w:firstLine="720"/>
              <w:jc w:val="both"/>
              <w:rPr>
                <w:sz w:val="26"/>
                <w:szCs w:val="26"/>
                <w:lang w:val="en-US"/>
              </w:rPr>
            </w:pPr>
            <w:proofErr w:type="spellStart"/>
            <w:r w:rsidRPr="00752049">
              <w:rPr>
                <w:sz w:val="26"/>
                <w:szCs w:val="26"/>
                <w:lang w:val="en-US"/>
              </w:rPr>
              <w:t>EducationTypeID</w:t>
            </w:r>
            <w:proofErr w:type="spellEnd"/>
          </w:p>
        </w:tc>
        <w:tc>
          <w:tcPr>
            <w:tcW w:w="833" w:type="pct"/>
            <w:shd w:val="clear" w:color="auto" w:fill="auto"/>
          </w:tcPr>
          <w:p w:rsidR="00FE0CBB" w:rsidRPr="00752049" w:rsidRDefault="00FE0CBB" w:rsidP="00752049">
            <w:pPr>
              <w:widowControl w:val="0"/>
              <w:ind w:firstLine="720"/>
              <w:jc w:val="both"/>
              <w:rPr>
                <w:sz w:val="26"/>
                <w:szCs w:val="26"/>
              </w:rPr>
            </w:pPr>
            <w:r w:rsidRPr="00752049">
              <w:rPr>
                <w:sz w:val="26"/>
                <w:szCs w:val="26"/>
              </w:rPr>
              <w:t>Ссылка на уровень профессионального образования работника ППЭ</w:t>
            </w:r>
          </w:p>
        </w:tc>
        <w:tc>
          <w:tcPr>
            <w:tcW w:w="833" w:type="pct"/>
            <w:shd w:val="clear" w:color="auto" w:fill="auto"/>
          </w:tcPr>
          <w:p w:rsidR="00FE0CBB" w:rsidRPr="00752049" w:rsidRDefault="00FE0CBB" w:rsidP="00752049">
            <w:pPr>
              <w:widowControl w:val="0"/>
              <w:ind w:firstLine="720"/>
              <w:jc w:val="both"/>
              <w:rPr>
                <w:sz w:val="26"/>
                <w:szCs w:val="26"/>
              </w:rPr>
            </w:pPr>
            <w:r w:rsidRPr="00752049">
              <w:rPr>
                <w:sz w:val="26"/>
                <w:szCs w:val="26"/>
              </w:rPr>
              <w:t>Целое число</w:t>
            </w:r>
          </w:p>
        </w:tc>
        <w:tc>
          <w:tcPr>
            <w:tcW w:w="833" w:type="pct"/>
            <w:shd w:val="clear" w:color="auto" w:fill="auto"/>
          </w:tcPr>
          <w:p w:rsidR="00FE0CBB" w:rsidRPr="00752049" w:rsidRDefault="00FE0CBB" w:rsidP="00752049">
            <w:pPr>
              <w:widowControl w:val="0"/>
              <w:ind w:firstLine="720"/>
              <w:jc w:val="both"/>
              <w:rPr>
                <w:sz w:val="26"/>
                <w:szCs w:val="26"/>
              </w:rPr>
            </w:pPr>
            <w:r w:rsidRPr="00752049">
              <w:rPr>
                <w:sz w:val="26"/>
                <w:szCs w:val="26"/>
              </w:rPr>
              <w:t xml:space="preserve">(является ссылкой на поле </w:t>
            </w:r>
            <w:proofErr w:type="spellStart"/>
            <w:r w:rsidRPr="00752049">
              <w:rPr>
                <w:sz w:val="26"/>
                <w:szCs w:val="26"/>
                <w:lang w:val="en-US"/>
              </w:rPr>
              <w:t>EduTypeID</w:t>
            </w:r>
            <w:proofErr w:type="spellEnd"/>
            <w:r w:rsidRPr="00752049">
              <w:rPr>
                <w:sz w:val="26"/>
                <w:szCs w:val="26"/>
              </w:rPr>
              <w:t xml:space="preserve"> таблицы </w:t>
            </w:r>
            <w:proofErr w:type="spellStart"/>
            <w:r w:rsidRPr="00752049">
              <w:rPr>
                <w:sz w:val="26"/>
                <w:szCs w:val="26"/>
              </w:rPr>
              <w:t>rbdc_EducationTypes</w:t>
            </w:r>
            <w:proofErr w:type="spellEnd"/>
            <w:r w:rsidRPr="00752049">
              <w:rPr>
                <w:sz w:val="26"/>
                <w:szCs w:val="26"/>
              </w:rPr>
              <w:t>)</w:t>
            </w:r>
          </w:p>
        </w:tc>
        <w:tc>
          <w:tcPr>
            <w:tcW w:w="833" w:type="pct"/>
            <w:shd w:val="clear" w:color="auto" w:fill="auto"/>
          </w:tcPr>
          <w:p w:rsidR="00FE0CBB" w:rsidRPr="00752049" w:rsidRDefault="00FE0CBB" w:rsidP="00752049">
            <w:pPr>
              <w:widowControl w:val="0"/>
              <w:jc w:val="both"/>
              <w:rPr>
                <w:sz w:val="26"/>
                <w:szCs w:val="26"/>
              </w:rPr>
            </w:pPr>
          </w:p>
        </w:tc>
        <w:tc>
          <w:tcPr>
            <w:tcW w:w="834" w:type="pct"/>
            <w:shd w:val="clear" w:color="auto" w:fill="auto"/>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rPr>
          <w:cantSplit/>
        </w:trPr>
        <w:tc>
          <w:tcPr>
            <w:tcW w:w="833" w:type="pct"/>
          </w:tcPr>
          <w:p w:rsidR="00FE0CBB" w:rsidRPr="00752049" w:rsidRDefault="00FE0CBB" w:rsidP="00752049">
            <w:pPr>
              <w:widowControl w:val="0"/>
              <w:ind w:firstLine="720"/>
              <w:jc w:val="both"/>
              <w:rPr>
                <w:sz w:val="26"/>
                <w:szCs w:val="26"/>
              </w:rPr>
            </w:pPr>
            <w:proofErr w:type="spellStart"/>
            <w:r w:rsidRPr="00752049">
              <w:rPr>
                <w:sz w:val="26"/>
                <w:szCs w:val="26"/>
                <w:lang w:val="en-US"/>
              </w:rPr>
              <w:t>SWorkerCategory</w:t>
            </w:r>
            <w:proofErr w:type="spellEnd"/>
          </w:p>
        </w:tc>
        <w:tc>
          <w:tcPr>
            <w:tcW w:w="833" w:type="pct"/>
          </w:tcPr>
          <w:p w:rsidR="00FE0CBB" w:rsidRPr="00752049" w:rsidRDefault="00FE0CBB" w:rsidP="00752049">
            <w:pPr>
              <w:widowControl w:val="0"/>
              <w:ind w:firstLine="720"/>
              <w:jc w:val="both"/>
              <w:rPr>
                <w:sz w:val="26"/>
                <w:szCs w:val="26"/>
              </w:rPr>
            </w:pPr>
            <w:r w:rsidRPr="00752049">
              <w:rPr>
                <w:sz w:val="26"/>
                <w:szCs w:val="26"/>
              </w:rPr>
              <w:t>Квалификация работника</w:t>
            </w:r>
          </w:p>
        </w:tc>
        <w:tc>
          <w:tcPr>
            <w:tcW w:w="833" w:type="pct"/>
          </w:tcPr>
          <w:p w:rsidR="00FE0CBB" w:rsidRPr="00752049" w:rsidRDefault="00FE0CBB" w:rsidP="00752049">
            <w:pPr>
              <w:widowControl w:val="0"/>
              <w:ind w:firstLine="720"/>
              <w:jc w:val="both"/>
              <w:rPr>
                <w:sz w:val="26"/>
                <w:szCs w:val="26"/>
              </w:rPr>
            </w:pPr>
            <w:r w:rsidRPr="00752049">
              <w:rPr>
                <w:sz w:val="26"/>
                <w:szCs w:val="26"/>
              </w:rPr>
              <w:t>строка (255 символов)</w:t>
            </w:r>
          </w:p>
        </w:tc>
        <w:tc>
          <w:tcPr>
            <w:tcW w:w="833" w:type="pct"/>
          </w:tcPr>
          <w:p w:rsidR="00FE0CBB" w:rsidRPr="00752049" w:rsidRDefault="00FE0CBB" w:rsidP="00752049">
            <w:pPr>
              <w:widowControl w:val="0"/>
              <w:jc w:val="both"/>
              <w:rPr>
                <w:sz w:val="26"/>
                <w:szCs w:val="26"/>
              </w:rPr>
            </w:pPr>
          </w:p>
        </w:tc>
        <w:tc>
          <w:tcPr>
            <w:tcW w:w="833" w:type="pct"/>
          </w:tcPr>
          <w:p w:rsidR="00FE0CBB" w:rsidRPr="00752049" w:rsidRDefault="00FE0CBB" w:rsidP="00752049">
            <w:pPr>
              <w:widowControl w:val="0"/>
              <w:jc w:val="both"/>
              <w:rPr>
                <w:sz w:val="26"/>
                <w:szCs w:val="26"/>
              </w:rPr>
            </w:pPr>
          </w:p>
        </w:tc>
        <w:tc>
          <w:tcPr>
            <w:tcW w:w="834" w:type="pct"/>
          </w:tcPr>
          <w:p w:rsidR="00FE0CBB" w:rsidRPr="00752049" w:rsidRDefault="00FE0CBB" w:rsidP="00752049">
            <w:pPr>
              <w:widowControl w:val="0"/>
              <w:ind w:firstLine="720"/>
              <w:jc w:val="both"/>
              <w:rPr>
                <w:sz w:val="26"/>
                <w:szCs w:val="26"/>
              </w:rPr>
            </w:pPr>
            <w:r w:rsidRPr="00752049">
              <w:rPr>
                <w:b/>
                <w:sz w:val="26"/>
                <w:szCs w:val="26"/>
              </w:rPr>
              <w:t>Обязательно</w:t>
            </w:r>
          </w:p>
        </w:tc>
      </w:tr>
    </w:tbl>
    <w:p w:rsidR="00FE0CBB" w:rsidRPr="00752049" w:rsidRDefault="00FE0CBB" w:rsidP="00752049">
      <w:pPr>
        <w:widowControl w:val="0"/>
        <w:ind w:firstLine="851"/>
        <w:jc w:val="both"/>
        <w:rPr>
          <w:sz w:val="26"/>
          <w:szCs w:val="26"/>
        </w:rPr>
      </w:pPr>
    </w:p>
    <w:p w:rsidR="00FE0CBB" w:rsidRPr="00752049" w:rsidRDefault="00FE0CBB" w:rsidP="00752049">
      <w:pPr>
        <w:pStyle w:val="30"/>
        <w:keepLines w:val="0"/>
        <w:widowControl w:val="0"/>
        <w:numPr>
          <w:ilvl w:val="2"/>
          <w:numId w:val="31"/>
        </w:numPr>
        <w:spacing w:before="120" w:after="60"/>
        <w:jc w:val="both"/>
        <w:rPr>
          <w:rFonts w:ascii="Times New Roman" w:hAnsi="Times New Roman"/>
          <w:color w:val="auto"/>
          <w:sz w:val="26"/>
          <w:szCs w:val="26"/>
        </w:rPr>
      </w:pPr>
      <w:bookmarkStart w:id="113" w:name="_Toc412027011"/>
      <w:r w:rsidRPr="00752049">
        <w:rPr>
          <w:rFonts w:ascii="Times New Roman" w:hAnsi="Times New Roman"/>
          <w:color w:val="auto"/>
          <w:sz w:val="26"/>
          <w:szCs w:val="26"/>
        </w:rPr>
        <w:t>Таблица [</w:t>
      </w:r>
      <w:proofErr w:type="spellStart"/>
      <w:r w:rsidRPr="00752049">
        <w:rPr>
          <w:rFonts w:ascii="Times New Roman" w:hAnsi="Times New Roman"/>
          <w:color w:val="auto"/>
          <w:sz w:val="26"/>
          <w:szCs w:val="26"/>
        </w:rPr>
        <w:t>res_Answers</w:t>
      </w:r>
      <w:proofErr w:type="spellEnd"/>
      <w:r w:rsidRPr="00752049">
        <w:rPr>
          <w:rFonts w:ascii="Times New Roman" w:hAnsi="Times New Roman"/>
          <w:color w:val="auto"/>
          <w:sz w:val="26"/>
          <w:szCs w:val="26"/>
        </w:rPr>
        <w:t>]</w:t>
      </w:r>
      <w:bookmarkEnd w:id="113"/>
    </w:p>
    <w:p w:rsidR="00FE0CBB" w:rsidRPr="00752049" w:rsidRDefault="00FE0CBB" w:rsidP="00752049">
      <w:pPr>
        <w:keepNext/>
        <w:widowControl w:val="0"/>
        <w:ind w:firstLine="851"/>
        <w:jc w:val="both"/>
        <w:rPr>
          <w:sz w:val="26"/>
          <w:szCs w:val="26"/>
        </w:rPr>
      </w:pPr>
      <w:r w:rsidRPr="00752049">
        <w:rPr>
          <w:sz w:val="26"/>
          <w:szCs w:val="26"/>
        </w:rPr>
        <w:t>Данные об ответах участников на задания КИМ</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5"/>
        <w:gridCol w:w="1595"/>
        <w:gridCol w:w="1595"/>
        <w:gridCol w:w="1595"/>
        <w:gridCol w:w="1595"/>
        <w:gridCol w:w="1596"/>
      </w:tblGrid>
      <w:tr w:rsidR="0085229A" w:rsidRPr="00752049" w:rsidTr="0085229A">
        <w:trPr>
          <w:trHeight w:val="255"/>
          <w:tblHeader/>
        </w:trPr>
        <w:tc>
          <w:tcPr>
            <w:tcW w:w="833" w:type="pct"/>
            <w:shd w:val="clear" w:color="auto" w:fill="DDDDDD"/>
            <w:noWrap/>
            <w:vAlign w:val="center"/>
          </w:tcPr>
          <w:p w:rsidR="00FE0CBB" w:rsidRPr="00752049" w:rsidRDefault="00FE0CBB" w:rsidP="00752049">
            <w:pPr>
              <w:keepNext/>
              <w:widowControl w:val="0"/>
              <w:jc w:val="both"/>
              <w:rPr>
                <w:b/>
                <w:sz w:val="26"/>
                <w:szCs w:val="26"/>
              </w:rPr>
            </w:pPr>
            <w:r w:rsidRPr="00752049">
              <w:rPr>
                <w:b/>
                <w:sz w:val="26"/>
                <w:szCs w:val="26"/>
              </w:rPr>
              <w:t>Наименование поля</w:t>
            </w:r>
          </w:p>
        </w:tc>
        <w:tc>
          <w:tcPr>
            <w:tcW w:w="833" w:type="pct"/>
            <w:shd w:val="clear" w:color="auto" w:fill="DDDDDD"/>
            <w:vAlign w:val="center"/>
          </w:tcPr>
          <w:p w:rsidR="00FE0CBB" w:rsidRPr="00752049" w:rsidRDefault="00FE0CBB" w:rsidP="00752049">
            <w:pPr>
              <w:keepNext/>
              <w:widowControl w:val="0"/>
              <w:jc w:val="both"/>
              <w:rPr>
                <w:b/>
                <w:sz w:val="26"/>
                <w:szCs w:val="26"/>
              </w:rPr>
            </w:pPr>
            <w:r w:rsidRPr="00752049">
              <w:rPr>
                <w:b/>
                <w:sz w:val="26"/>
                <w:szCs w:val="26"/>
              </w:rPr>
              <w:t>Описание поля</w:t>
            </w:r>
          </w:p>
        </w:tc>
        <w:tc>
          <w:tcPr>
            <w:tcW w:w="833" w:type="pct"/>
            <w:shd w:val="clear" w:color="auto" w:fill="DDDDDD"/>
            <w:noWrap/>
            <w:vAlign w:val="center"/>
          </w:tcPr>
          <w:p w:rsidR="00FE0CBB" w:rsidRPr="00752049" w:rsidRDefault="00FE0CBB" w:rsidP="00752049">
            <w:pPr>
              <w:keepNext/>
              <w:widowControl w:val="0"/>
              <w:jc w:val="both"/>
              <w:rPr>
                <w:b/>
                <w:sz w:val="26"/>
                <w:szCs w:val="26"/>
              </w:rPr>
            </w:pPr>
            <w:r w:rsidRPr="00752049">
              <w:rPr>
                <w:b/>
                <w:sz w:val="26"/>
                <w:szCs w:val="26"/>
              </w:rPr>
              <w:t>Разрешенные в поле символы</w:t>
            </w:r>
          </w:p>
        </w:tc>
        <w:tc>
          <w:tcPr>
            <w:tcW w:w="833" w:type="pct"/>
            <w:shd w:val="clear" w:color="auto" w:fill="DDDDDD"/>
            <w:noWrap/>
            <w:vAlign w:val="center"/>
          </w:tcPr>
          <w:p w:rsidR="00FE0CBB" w:rsidRPr="00752049" w:rsidRDefault="00FE0CBB" w:rsidP="00752049">
            <w:pPr>
              <w:keepNext/>
              <w:widowControl w:val="0"/>
              <w:jc w:val="both"/>
              <w:rPr>
                <w:b/>
                <w:sz w:val="26"/>
                <w:szCs w:val="26"/>
              </w:rPr>
            </w:pPr>
            <w:r w:rsidRPr="00752049">
              <w:rPr>
                <w:b/>
                <w:sz w:val="26"/>
                <w:szCs w:val="26"/>
              </w:rPr>
              <w:t>Справочник</w:t>
            </w:r>
          </w:p>
        </w:tc>
        <w:tc>
          <w:tcPr>
            <w:tcW w:w="833" w:type="pct"/>
            <w:shd w:val="clear" w:color="auto" w:fill="DDDDDD"/>
            <w:vAlign w:val="center"/>
          </w:tcPr>
          <w:p w:rsidR="00FE0CBB" w:rsidRPr="00752049" w:rsidRDefault="00FE0CBB" w:rsidP="00752049">
            <w:pPr>
              <w:keepNext/>
              <w:widowControl w:val="0"/>
              <w:jc w:val="both"/>
              <w:rPr>
                <w:b/>
                <w:sz w:val="26"/>
                <w:szCs w:val="26"/>
              </w:rPr>
            </w:pPr>
            <w:r w:rsidRPr="00752049">
              <w:rPr>
                <w:b/>
                <w:sz w:val="26"/>
                <w:szCs w:val="26"/>
              </w:rPr>
              <w:t>Длина поля</w:t>
            </w:r>
          </w:p>
        </w:tc>
        <w:tc>
          <w:tcPr>
            <w:tcW w:w="834" w:type="pct"/>
            <w:shd w:val="clear" w:color="auto" w:fill="DDDDDD"/>
            <w:vAlign w:val="center"/>
          </w:tcPr>
          <w:p w:rsidR="00FE0CBB" w:rsidRPr="00752049" w:rsidRDefault="00FE0CBB" w:rsidP="00752049">
            <w:pPr>
              <w:keepNext/>
              <w:widowControl w:val="0"/>
              <w:jc w:val="both"/>
              <w:rPr>
                <w:b/>
                <w:sz w:val="26"/>
                <w:szCs w:val="26"/>
              </w:rPr>
            </w:pPr>
            <w:r w:rsidRPr="00752049">
              <w:rPr>
                <w:b/>
                <w:sz w:val="26"/>
                <w:szCs w:val="26"/>
              </w:rPr>
              <w:t>Обязательность</w:t>
            </w:r>
          </w:p>
        </w:tc>
      </w:tr>
      <w:tr w:rsidR="0085229A" w:rsidRPr="00752049" w:rsidTr="0085229A">
        <w:trPr>
          <w:trHeight w:val="255"/>
        </w:trPr>
        <w:tc>
          <w:tcPr>
            <w:tcW w:w="833" w:type="pct"/>
            <w:shd w:val="clear" w:color="auto" w:fill="auto"/>
            <w:noWrap/>
            <w:vAlign w:val="bottom"/>
          </w:tcPr>
          <w:p w:rsidR="00FE0CBB" w:rsidRPr="00752049" w:rsidRDefault="00FE0CBB" w:rsidP="00752049">
            <w:pPr>
              <w:widowControl w:val="0"/>
              <w:jc w:val="both"/>
              <w:rPr>
                <w:strike/>
                <w:sz w:val="26"/>
                <w:szCs w:val="26"/>
              </w:rPr>
            </w:pPr>
            <w:r w:rsidRPr="00752049">
              <w:rPr>
                <w:sz w:val="26"/>
                <w:szCs w:val="26"/>
                <w:lang w:val="en-US"/>
              </w:rPr>
              <w:t>UID</w:t>
            </w:r>
          </w:p>
        </w:tc>
        <w:tc>
          <w:tcPr>
            <w:tcW w:w="833" w:type="pct"/>
          </w:tcPr>
          <w:p w:rsidR="00FE0CBB" w:rsidRPr="00752049" w:rsidRDefault="00FE0CBB" w:rsidP="00752049">
            <w:pPr>
              <w:widowControl w:val="0"/>
              <w:ind w:firstLine="720"/>
              <w:jc w:val="both"/>
              <w:rPr>
                <w:sz w:val="26"/>
                <w:szCs w:val="26"/>
              </w:rPr>
            </w:pPr>
            <w:r w:rsidRPr="00752049">
              <w:rPr>
                <w:sz w:val="26"/>
                <w:szCs w:val="26"/>
              </w:rPr>
              <w:t>Уникальный идентификатор</w:t>
            </w:r>
          </w:p>
        </w:tc>
        <w:tc>
          <w:tcPr>
            <w:tcW w:w="833" w:type="pct"/>
            <w:shd w:val="clear" w:color="auto" w:fill="auto"/>
            <w:noWrap/>
          </w:tcPr>
          <w:p w:rsidR="00FE0CBB" w:rsidRPr="00752049" w:rsidRDefault="00FE0CBB" w:rsidP="00752049">
            <w:pPr>
              <w:widowControl w:val="0"/>
              <w:ind w:firstLine="720"/>
              <w:jc w:val="both"/>
              <w:rPr>
                <w:sz w:val="26"/>
                <w:szCs w:val="26"/>
              </w:rPr>
            </w:pPr>
            <w:r w:rsidRPr="00752049">
              <w:rPr>
                <w:sz w:val="26"/>
                <w:szCs w:val="26"/>
              </w:rPr>
              <w:t xml:space="preserve">Любой набор символов Внимание! Кроме символов «&lt;» «&gt;» желательно чтобы это были цифры, буквы, без спец. символов – это относится </w:t>
            </w:r>
            <w:r w:rsidRPr="00752049">
              <w:rPr>
                <w:sz w:val="26"/>
                <w:szCs w:val="26"/>
              </w:rPr>
              <w:lastRenderedPageBreak/>
              <w:t xml:space="preserve">ко всем полям типа </w:t>
            </w:r>
            <w:r w:rsidRPr="00752049">
              <w:rPr>
                <w:sz w:val="26"/>
                <w:szCs w:val="26"/>
                <w:lang w:val="en-US"/>
              </w:rPr>
              <w:t>UID</w:t>
            </w:r>
          </w:p>
        </w:tc>
        <w:tc>
          <w:tcPr>
            <w:tcW w:w="833" w:type="pct"/>
            <w:shd w:val="clear" w:color="auto" w:fill="auto"/>
            <w:noWrap/>
          </w:tcPr>
          <w:p w:rsidR="00FE0CBB" w:rsidRPr="00752049" w:rsidRDefault="00FE0CBB" w:rsidP="00752049">
            <w:pPr>
              <w:widowControl w:val="0"/>
              <w:jc w:val="both"/>
              <w:rPr>
                <w:sz w:val="26"/>
                <w:szCs w:val="26"/>
              </w:rPr>
            </w:pPr>
          </w:p>
        </w:tc>
        <w:tc>
          <w:tcPr>
            <w:tcW w:w="833" w:type="pct"/>
          </w:tcPr>
          <w:p w:rsidR="00FE0CBB" w:rsidRPr="00752049" w:rsidRDefault="00FE0CBB" w:rsidP="00752049">
            <w:pPr>
              <w:widowControl w:val="0"/>
              <w:ind w:firstLine="720"/>
              <w:jc w:val="both"/>
              <w:rPr>
                <w:sz w:val="26"/>
                <w:szCs w:val="26"/>
              </w:rPr>
            </w:pPr>
            <w:r w:rsidRPr="00752049">
              <w:rPr>
                <w:sz w:val="26"/>
                <w:szCs w:val="26"/>
                <w:lang w:val="en-US"/>
              </w:rPr>
              <w:t xml:space="preserve">16 </w:t>
            </w:r>
            <w:r w:rsidRPr="00752049">
              <w:rPr>
                <w:sz w:val="26"/>
                <w:szCs w:val="26"/>
              </w:rPr>
              <w:t>байт</w:t>
            </w:r>
          </w:p>
        </w:tc>
        <w:tc>
          <w:tcPr>
            <w:tcW w:w="834" w:type="pct"/>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rPr>
          <w:trHeight w:val="255"/>
        </w:trPr>
        <w:tc>
          <w:tcPr>
            <w:tcW w:w="833" w:type="pct"/>
            <w:shd w:val="clear" w:color="auto" w:fill="auto"/>
            <w:noWrap/>
          </w:tcPr>
          <w:p w:rsidR="00FE0CBB" w:rsidRPr="00752049" w:rsidRDefault="00FE0CBB" w:rsidP="00752049">
            <w:pPr>
              <w:widowControl w:val="0"/>
              <w:ind w:firstLine="720"/>
              <w:jc w:val="both"/>
              <w:rPr>
                <w:sz w:val="26"/>
                <w:szCs w:val="26"/>
                <w:lang w:val="en-US"/>
              </w:rPr>
            </w:pPr>
            <w:r w:rsidRPr="00752049">
              <w:rPr>
                <w:sz w:val="26"/>
                <w:szCs w:val="26"/>
              </w:rPr>
              <w:lastRenderedPageBreak/>
              <w:t>R</w:t>
            </w:r>
            <w:proofErr w:type="spellStart"/>
            <w:r w:rsidRPr="00752049">
              <w:rPr>
                <w:sz w:val="26"/>
                <w:szCs w:val="26"/>
                <w:lang w:val="en-US"/>
              </w:rPr>
              <w:t>egion</w:t>
            </w:r>
            <w:proofErr w:type="spellEnd"/>
          </w:p>
        </w:tc>
        <w:tc>
          <w:tcPr>
            <w:tcW w:w="833" w:type="pct"/>
          </w:tcPr>
          <w:p w:rsidR="00FE0CBB" w:rsidRPr="00752049" w:rsidRDefault="00FE0CBB" w:rsidP="00752049">
            <w:pPr>
              <w:widowControl w:val="0"/>
              <w:ind w:firstLine="720"/>
              <w:jc w:val="both"/>
              <w:rPr>
                <w:sz w:val="26"/>
                <w:szCs w:val="26"/>
              </w:rPr>
            </w:pPr>
            <w:r w:rsidRPr="00752049">
              <w:rPr>
                <w:sz w:val="26"/>
                <w:szCs w:val="26"/>
              </w:rPr>
              <w:t>Код субъекта РФ</w:t>
            </w:r>
          </w:p>
        </w:tc>
        <w:tc>
          <w:tcPr>
            <w:tcW w:w="833" w:type="pct"/>
            <w:shd w:val="clear" w:color="auto" w:fill="auto"/>
            <w:noWrap/>
          </w:tcPr>
          <w:p w:rsidR="00FE0CBB" w:rsidRPr="00752049" w:rsidRDefault="00FE0CBB" w:rsidP="00752049">
            <w:pPr>
              <w:widowControl w:val="0"/>
              <w:ind w:firstLine="720"/>
              <w:jc w:val="both"/>
              <w:rPr>
                <w:sz w:val="26"/>
                <w:szCs w:val="26"/>
              </w:rPr>
            </w:pPr>
            <w:r w:rsidRPr="00752049">
              <w:rPr>
                <w:sz w:val="26"/>
                <w:szCs w:val="26"/>
              </w:rPr>
              <w:t>число (4 байта)</w:t>
            </w:r>
          </w:p>
        </w:tc>
        <w:tc>
          <w:tcPr>
            <w:tcW w:w="833" w:type="pct"/>
            <w:shd w:val="clear" w:color="auto" w:fill="auto"/>
            <w:noWrap/>
          </w:tcPr>
          <w:p w:rsidR="00FE0CBB" w:rsidRPr="00752049" w:rsidRDefault="00FE0CBB" w:rsidP="00752049">
            <w:pPr>
              <w:widowControl w:val="0"/>
              <w:ind w:firstLine="720"/>
              <w:jc w:val="both"/>
              <w:rPr>
                <w:sz w:val="26"/>
                <w:szCs w:val="26"/>
              </w:rPr>
            </w:pPr>
            <w:r w:rsidRPr="00752049">
              <w:rPr>
                <w:sz w:val="26"/>
                <w:szCs w:val="26"/>
              </w:rPr>
              <w:t xml:space="preserve">(является ссылкой на поле REGION таблицы </w:t>
            </w:r>
            <w:proofErr w:type="spellStart"/>
            <w:r w:rsidRPr="00752049">
              <w:rPr>
                <w:sz w:val="26"/>
                <w:szCs w:val="26"/>
              </w:rPr>
              <w:t>rbd</w:t>
            </w:r>
            <w:proofErr w:type="gramStart"/>
            <w:r w:rsidRPr="00752049">
              <w:rPr>
                <w:sz w:val="26"/>
                <w:szCs w:val="26"/>
              </w:rPr>
              <w:t>с</w:t>
            </w:r>
            <w:proofErr w:type="gramEnd"/>
            <w:r w:rsidRPr="00752049">
              <w:rPr>
                <w:sz w:val="26"/>
                <w:szCs w:val="26"/>
              </w:rPr>
              <w:t>_Regions</w:t>
            </w:r>
            <w:proofErr w:type="spellEnd"/>
            <w:r w:rsidRPr="00752049">
              <w:rPr>
                <w:sz w:val="26"/>
                <w:szCs w:val="26"/>
              </w:rPr>
              <w:t>)</w:t>
            </w:r>
          </w:p>
        </w:tc>
        <w:tc>
          <w:tcPr>
            <w:tcW w:w="833" w:type="pct"/>
          </w:tcPr>
          <w:p w:rsidR="00FE0CBB" w:rsidRPr="00752049" w:rsidRDefault="00FE0CBB" w:rsidP="00752049">
            <w:pPr>
              <w:widowControl w:val="0"/>
              <w:jc w:val="both"/>
              <w:rPr>
                <w:sz w:val="26"/>
                <w:szCs w:val="26"/>
              </w:rPr>
            </w:pPr>
          </w:p>
        </w:tc>
        <w:tc>
          <w:tcPr>
            <w:tcW w:w="834" w:type="pct"/>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rPr>
          <w:trHeight w:val="255"/>
        </w:trPr>
        <w:tc>
          <w:tcPr>
            <w:tcW w:w="833" w:type="pct"/>
            <w:shd w:val="clear" w:color="auto" w:fill="auto"/>
            <w:noWrap/>
            <w:vAlign w:val="center"/>
          </w:tcPr>
          <w:p w:rsidR="00FE0CBB" w:rsidRPr="00752049" w:rsidRDefault="00FE0CBB" w:rsidP="00752049">
            <w:pPr>
              <w:widowControl w:val="0"/>
              <w:ind w:firstLine="720"/>
              <w:jc w:val="both"/>
              <w:rPr>
                <w:sz w:val="26"/>
                <w:szCs w:val="26"/>
                <w:lang w:val="en-US"/>
              </w:rPr>
            </w:pPr>
            <w:proofErr w:type="spellStart"/>
            <w:r w:rsidRPr="00752049">
              <w:rPr>
                <w:sz w:val="26"/>
                <w:szCs w:val="26"/>
              </w:rPr>
              <w:t>HumanTest</w:t>
            </w:r>
            <w:proofErr w:type="spellEnd"/>
            <w:r w:rsidRPr="00752049">
              <w:rPr>
                <w:sz w:val="26"/>
                <w:szCs w:val="26"/>
                <w:lang w:val="en-US"/>
              </w:rPr>
              <w:t>UID</w:t>
            </w:r>
          </w:p>
        </w:tc>
        <w:tc>
          <w:tcPr>
            <w:tcW w:w="833" w:type="pct"/>
            <w:vAlign w:val="center"/>
          </w:tcPr>
          <w:p w:rsidR="00FE0CBB" w:rsidRPr="00752049" w:rsidRDefault="00FE0CBB" w:rsidP="00752049">
            <w:pPr>
              <w:widowControl w:val="0"/>
              <w:ind w:firstLine="720"/>
              <w:jc w:val="both"/>
              <w:rPr>
                <w:sz w:val="26"/>
                <w:szCs w:val="26"/>
              </w:rPr>
            </w:pPr>
            <w:r w:rsidRPr="00752049">
              <w:rPr>
                <w:sz w:val="26"/>
                <w:szCs w:val="26"/>
              </w:rPr>
              <w:t>Уникальный идентификатор</w:t>
            </w:r>
          </w:p>
        </w:tc>
        <w:tc>
          <w:tcPr>
            <w:tcW w:w="833" w:type="pct"/>
            <w:shd w:val="clear" w:color="auto" w:fill="auto"/>
            <w:noWrap/>
            <w:vAlign w:val="center"/>
          </w:tcPr>
          <w:p w:rsidR="00FE0CBB" w:rsidRPr="00752049" w:rsidRDefault="00FE0CBB" w:rsidP="00752049">
            <w:pPr>
              <w:widowControl w:val="0"/>
              <w:ind w:firstLine="720"/>
              <w:jc w:val="both"/>
              <w:rPr>
                <w:sz w:val="26"/>
                <w:szCs w:val="26"/>
              </w:rPr>
            </w:pPr>
            <w:r w:rsidRPr="00752049">
              <w:rPr>
                <w:sz w:val="26"/>
                <w:szCs w:val="26"/>
              </w:rPr>
              <w:t>Любой набор символов</w:t>
            </w:r>
          </w:p>
        </w:tc>
        <w:tc>
          <w:tcPr>
            <w:tcW w:w="833" w:type="pct"/>
            <w:shd w:val="clear" w:color="auto" w:fill="auto"/>
            <w:noWrap/>
            <w:vAlign w:val="center"/>
          </w:tcPr>
          <w:p w:rsidR="00FE0CBB" w:rsidRPr="00752049" w:rsidRDefault="00FE0CBB" w:rsidP="00752049">
            <w:pPr>
              <w:widowControl w:val="0"/>
              <w:ind w:firstLine="720"/>
              <w:jc w:val="both"/>
              <w:rPr>
                <w:sz w:val="26"/>
                <w:szCs w:val="26"/>
              </w:rPr>
            </w:pPr>
            <w:r w:rsidRPr="00752049">
              <w:rPr>
                <w:sz w:val="26"/>
                <w:szCs w:val="26"/>
              </w:rPr>
              <w:t xml:space="preserve">(является ссылкой на поле </w:t>
            </w:r>
            <w:proofErr w:type="spellStart"/>
            <w:r w:rsidRPr="00752049">
              <w:rPr>
                <w:sz w:val="26"/>
                <w:szCs w:val="26"/>
              </w:rPr>
              <w:t>HumanTest</w:t>
            </w:r>
            <w:proofErr w:type="spellEnd"/>
            <w:r w:rsidRPr="00752049">
              <w:rPr>
                <w:sz w:val="26"/>
                <w:szCs w:val="26"/>
                <w:lang w:val="en-US"/>
              </w:rPr>
              <w:t>UID</w:t>
            </w:r>
            <w:r w:rsidRPr="00752049">
              <w:rPr>
                <w:sz w:val="26"/>
                <w:szCs w:val="26"/>
              </w:rPr>
              <w:t xml:space="preserve"> таблицы </w:t>
            </w:r>
            <w:r w:rsidRPr="00752049">
              <w:rPr>
                <w:sz w:val="26"/>
                <w:szCs w:val="26"/>
                <w:lang w:val="en-US"/>
              </w:rPr>
              <w:t>res</w:t>
            </w:r>
            <w:r w:rsidRPr="00752049">
              <w:rPr>
                <w:sz w:val="26"/>
                <w:szCs w:val="26"/>
              </w:rPr>
              <w:t>_</w:t>
            </w:r>
            <w:proofErr w:type="spellStart"/>
            <w:r w:rsidRPr="00752049">
              <w:rPr>
                <w:sz w:val="26"/>
                <w:szCs w:val="26"/>
                <w:lang w:val="en-US"/>
              </w:rPr>
              <w:t>HumanTests</w:t>
            </w:r>
            <w:proofErr w:type="spellEnd"/>
            <w:r w:rsidRPr="00752049">
              <w:rPr>
                <w:sz w:val="26"/>
                <w:szCs w:val="26"/>
              </w:rPr>
              <w:t>)</w:t>
            </w:r>
          </w:p>
        </w:tc>
        <w:tc>
          <w:tcPr>
            <w:tcW w:w="833" w:type="pct"/>
          </w:tcPr>
          <w:p w:rsidR="00FE0CBB" w:rsidRPr="00752049" w:rsidRDefault="00FE0CBB" w:rsidP="00752049">
            <w:pPr>
              <w:widowControl w:val="0"/>
              <w:jc w:val="both"/>
              <w:rPr>
                <w:sz w:val="26"/>
                <w:szCs w:val="26"/>
              </w:rPr>
            </w:pPr>
          </w:p>
        </w:tc>
        <w:tc>
          <w:tcPr>
            <w:tcW w:w="834" w:type="pct"/>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rPr>
          <w:trHeight w:val="255"/>
        </w:trPr>
        <w:tc>
          <w:tcPr>
            <w:tcW w:w="833" w:type="pct"/>
            <w:shd w:val="clear" w:color="auto" w:fill="auto"/>
            <w:noWrap/>
          </w:tcPr>
          <w:p w:rsidR="00FE0CBB" w:rsidRPr="00752049" w:rsidRDefault="00FE0CBB" w:rsidP="00752049">
            <w:pPr>
              <w:widowControl w:val="0"/>
              <w:ind w:firstLine="720"/>
              <w:jc w:val="both"/>
              <w:rPr>
                <w:sz w:val="26"/>
                <w:szCs w:val="26"/>
              </w:rPr>
            </w:pPr>
            <w:proofErr w:type="spellStart"/>
            <w:r w:rsidRPr="00752049">
              <w:rPr>
                <w:sz w:val="26"/>
                <w:szCs w:val="26"/>
              </w:rPr>
              <w:t>TaskTypeCode</w:t>
            </w:r>
            <w:proofErr w:type="spellEnd"/>
          </w:p>
        </w:tc>
        <w:tc>
          <w:tcPr>
            <w:tcW w:w="833" w:type="pct"/>
          </w:tcPr>
          <w:p w:rsidR="00FE0CBB" w:rsidRPr="00752049" w:rsidRDefault="00FE0CBB" w:rsidP="00752049">
            <w:pPr>
              <w:widowControl w:val="0"/>
              <w:ind w:firstLine="720"/>
              <w:jc w:val="both"/>
              <w:rPr>
                <w:sz w:val="26"/>
                <w:szCs w:val="26"/>
              </w:rPr>
            </w:pPr>
            <w:r w:rsidRPr="00752049">
              <w:rPr>
                <w:sz w:val="26"/>
                <w:szCs w:val="26"/>
              </w:rPr>
              <w:t>Тип задания</w:t>
            </w:r>
          </w:p>
        </w:tc>
        <w:tc>
          <w:tcPr>
            <w:tcW w:w="833" w:type="pct"/>
            <w:shd w:val="clear" w:color="auto" w:fill="auto"/>
            <w:noWrap/>
          </w:tcPr>
          <w:p w:rsidR="00FE0CBB" w:rsidRPr="00752049" w:rsidRDefault="00FE0CBB" w:rsidP="00752049">
            <w:pPr>
              <w:widowControl w:val="0"/>
              <w:ind w:firstLine="720"/>
              <w:jc w:val="both"/>
              <w:rPr>
                <w:sz w:val="26"/>
                <w:szCs w:val="26"/>
              </w:rPr>
            </w:pPr>
            <w:r w:rsidRPr="00752049">
              <w:rPr>
                <w:sz w:val="26"/>
                <w:szCs w:val="26"/>
              </w:rPr>
              <w:t>число (4 байта)</w:t>
            </w:r>
          </w:p>
        </w:tc>
        <w:tc>
          <w:tcPr>
            <w:tcW w:w="833" w:type="pct"/>
            <w:shd w:val="clear" w:color="auto" w:fill="auto"/>
            <w:noWrap/>
          </w:tcPr>
          <w:p w:rsidR="00FE0CBB" w:rsidRPr="00752049" w:rsidRDefault="00FE0CBB" w:rsidP="00752049">
            <w:pPr>
              <w:widowControl w:val="0"/>
              <w:ind w:firstLine="720"/>
              <w:jc w:val="both"/>
              <w:rPr>
                <w:sz w:val="26"/>
                <w:szCs w:val="26"/>
              </w:rPr>
            </w:pPr>
            <w:r w:rsidRPr="00752049">
              <w:rPr>
                <w:sz w:val="26"/>
                <w:szCs w:val="26"/>
              </w:rPr>
              <w:t>1 – Задание с кратким ответом</w:t>
            </w:r>
          </w:p>
          <w:p w:rsidR="00FE0CBB" w:rsidRPr="00752049" w:rsidRDefault="00FE0CBB" w:rsidP="00752049">
            <w:pPr>
              <w:widowControl w:val="0"/>
              <w:jc w:val="both"/>
              <w:rPr>
                <w:sz w:val="26"/>
                <w:szCs w:val="26"/>
              </w:rPr>
            </w:pPr>
            <w:r w:rsidRPr="00752049">
              <w:rPr>
                <w:sz w:val="26"/>
                <w:szCs w:val="26"/>
              </w:rPr>
              <w:t>2 – Задание с развернутым ответом</w:t>
            </w:r>
          </w:p>
        </w:tc>
        <w:tc>
          <w:tcPr>
            <w:tcW w:w="833" w:type="pct"/>
          </w:tcPr>
          <w:p w:rsidR="00FE0CBB" w:rsidRPr="00752049" w:rsidRDefault="00FE0CBB" w:rsidP="00752049">
            <w:pPr>
              <w:widowControl w:val="0"/>
              <w:jc w:val="both"/>
              <w:rPr>
                <w:sz w:val="26"/>
                <w:szCs w:val="26"/>
              </w:rPr>
            </w:pPr>
          </w:p>
        </w:tc>
        <w:tc>
          <w:tcPr>
            <w:tcW w:w="834" w:type="pct"/>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rPr>
          <w:trHeight w:val="255"/>
        </w:trPr>
        <w:tc>
          <w:tcPr>
            <w:tcW w:w="833" w:type="pct"/>
            <w:shd w:val="clear" w:color="auto" w:fill="auto"/>
            <w:noWrap/>
            <w:vAlign w:val="bottom"/>
          </w:tcPr>
          <w:p w:rsidR="00FE0CBB" w:rsidRPr="00752049" w:rsidRDefault="00FE0CBB" w:rsidP="00752049">
            <w:pPr>
              <w:widowControl w:val="0"/>
              <w:ind w:firstLine="720"/>
              <w:jc w:val="both"/>
              <w:rPr>
                <w:sz w:val="26"/>
                <w:szCs w:val="26"/>
              </w:rPr>
            </w:pPr>
            <w:proofErr w:type="spellStart"/>
            <w:r w:rsidRPr="00752049">
              <w:rPr>
                <w:sz w:val="26"/>
                <w:szCs w:val="26"/>
              </w:rPr>
              <w:t>TaskNumber</w:t>
            </w:r>
            <w:proofErr w:type="spellEnd"/>
          </w:p>
        </w:tc>
        <w:tc>
          <w:tcPr>
            <w:tcW w:w="833" w:type="pct"/>
            <w:vAlign w:val="bottom"/>
          </w:tcPr>
          <w:p w:rsidR="00FE0CBB" w:rsidRPr="00752049" w:rsidRDefault="00FE0CBB" w:rsidP="00752049">
            <w:pPr>
              <w:widowControl w:val="0"/>
              <w:ind w:firstLine="720"/>
              <w:jc w:val="both"/>
              <w:rPr>
                <w:sz w:val="26"/>
                <w:szCs w:val="26"/>
              </w:rPr>
            </w:pPr>
            <w:r w:rsidRPr="00752049">
              <w:rPr>
                <w:sz w:val="26"/>
                <w:szCs w:val="26"/>
              </w:rPr>
              <w:t>Номер задания внутри типа</w:t>
            </w:r>
          </w:p>
        </w:tc>
        <w:tc>
          <w:tcPr>
            <w:tcW w:w="833" w:type="pct"/>
            <w:shd w:val="clear" w:color="auto" w:fill="auto"/>
            <w:noWrap/>
          </w:tcPr>
          <w:p w:rsidR="00FE0CBB" w:rsidRPr="00752049" w:rsidRDefault="00FE0CBB" w:rsidP="00752049">
            <w:pPr>
              <w:widowControl w:val="0"/>
              <w:ind w:firstLine="720"/>
              <w:jc w:val="both"/>
              <w:rPr>
                <w:sz w:val="26"/>
                <w:szCs w:val="26"/>
              </w:rPr>
            </w:pPr>
            <w:r w:rsidRPr="00752049">
              <w:rPr>
                <w:sz w:val="26"/>
                <w:szCs w:val="26"/>
              </w:rPr>
              <w:t>число (4 байта)</w:t>
            </w:r>
          </w:p>
        </w:tc>
        <w:tc>
          <w:tcPr>
            <w:tcW w:w="833" w:type="pct"/>
            <w:shd w:val="clear" w:color="auto" w:fill="auto"/>
            <w:noWrap/>
            <w:vAlign w:val="bottom"/>
          </w:tcPr>
          <w:p w:rsidR="00FE0CBB" w:rsidRPr="00752049" w:rsidRDefault="00FE0CBB" w:rsidP="00752049">
            <w:pPr>
              <w:widowControl w:val="0"/>
              <w:jc w:val="both"/>
              <w:rPr>
                <w:sz w:val="26"/>
                <w:szCs w:val="26"/>
              </w:rPr>
            </w:pPr>
          </w:p>
        </w:tc>
        <w:tc>
          <w:tcPr>
            <w:tcW w:w="833" w:type="pct"/>
          </w:tcPr>
          <w:p w:rsidR="00FE0CBB" w:rsidRPr="00752049" w:rsidRDefault="00FE0CBB" w:rsidP="00752049">
            <w:pPr>
              <w:widowControl w:val="0"/>
              <w:jc w:val="both"/>
              <w:rPr>
                <w:sz w:val="26"/>
                <w:szCs w:val="26"/>
              </w:rPr>
            </w:pPr>
          </w:p>
        </w:tc>
        <w:tc>
          <w:tcPr>
            <w:tcW w:w="834" w:type="pct"/>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rPr>
          <w:trHeight w:val="255"/>
        </w:trPr>
        <w:tc>
          <w:tcPr>
            <w:tcW w:w="833" w:type="pct"/>
            <w:shd w:val="clear" w:color="auto" w:fill="auto"/>
            <w:noWrap/>
            <w:vAlign w:val="bottom"/>
          </w:tcPr>
          <w:p w:rsidR="00FE0CBB" w:rsidRPr="00752049" w:rsidRDefault="00FE0CBB" w:rsidP="00752049">
            <w:pPr>
              <w:widowControl w:val="0"/>
              <w:ind w:firstLine="720"/>
              <w:jc w:val="both"/>
              <w:rPr>
                <w:sz w:val="26"/>
                <w:szCs w:val="26"/>
              </w:rPr>
            </w:pPr>
            <w:proofErr w:type="spellStart"/>
            <w:r w:rsidRPr="00752049">
              <w:rPr>
                <w:sz w:val="26"/>
                <w:szCs w:val="26"/>
              </w:rPr>
              <w:t>AnswerValue</w:t>
            </w:r>
            <w:proofErr w:type="spellEnd"/>
          </w:p>
        </w:tc>
        <w:tc>
          <w:tcPr>
            <w:tcW w:w="833" w:type="pct"/>
          </w:tcPr>
          <w:p w:rsidR="00FE0CBB" w:rsidRPr="00752049" w:rsidRDefault="00FE0CBB" w:rsidP="00752049">
            <w:pPr>
              <w:widowControl w:val="0"/>
              <w:ind w:firstLine="720"/>
              <w:jc w:val="both"/>
              <w:rPr>
                <w:sz w:val="26"/>
                <w:szCs w:val="26"/>
              </w:rPr>
            </w:pPr>
            <w:r w:rsidRPr="00752049">
              <w:rPr>
                <w:sz w:val="26"/>
                <w:szCs w:val="26"/>
              </w:rPr>
              <w:t>ответ на задание</w:t>
            </w:r>
          </w:p>
        </w:tc>
        <w:tc>
          <w:tcPr>
            <w:tcW w:w="833" w:type="pct"/>
            <w:shd w:val="clear" w:color="auto" w:fill="auto"/>
            <w:noWrap/>
            <w:vAlign w:val="bottom"/>
          </w:tcPr>
          <w:p w:rsidR="00FE0CBB" w:rsidRPr="00752049" w:rsidRDefault="00FE0CBB" w:rsidP="00752049">
            <w:pPr>
              <w:widowControl w:val="0"/>
              <w:ind w:firstLine="720"/>
              <w:jc w:val="both"/>
              <w:rPr>
                <w:sz w:val="26"/>
                <w:szCs w:val="26"/>
              </w:rPr>
            </w:pPr>
            <w:r w:rsidRPr="00752049">
              <w:rPr>
                <w:sz w:val="26"/>
                <w:szCs w:val="26"/>
              </w:rPr>
              <w:t>строка (100 символов)</w:t>
            </w:r>
          </w:p>
          <w:p w:rsidR="00FE0CBB" w:rsidRPr="00752049" w:rsidRDefault="00FE0CBB" w:rsidP="00752049">
            <w:pPr>
              <w:widowControl w:val="0"/>
              <w:jc w:val="both"/>
              <w:rPr>
                <w:sz w:val="26"/>
                <w:szCs w:val="26"/>
              </w:rPr>
            </w:pPr>
            <w:proofErr w:type="spellStart"/>
            <w:r w:rsidRPr="00752049">
              <w:rPr>
                <w:sz w:val="26"/>
                <w:szCs w:val="26"/>
              </w:rPr>
              <w:t>CData</w:t>
            </w:r>
            <w:proofErr w:type="spellEnd"/>
          </w:p>
        </w:tc>
        <w:tc>
          <w:tcPr>
            <w:tcW w:w="833" w:type="pct"/>
            <w:shd w:val="clear" w:color="auto" w:fill="auto"/>
            <w:noWrap/>
          </w:tcPr>
          <w:p w:rsidR="00FE0CBB" w:rsidRPr="00752049" w:rsidRDefault="00FE0CBB" w:rsidP="00752049">
            <w:pPr>
              <w:widowControl w:val="0"/>
              <w:jc w:val="both"/>
              <w:rPr>
                <w:sz w:val="26"/>
                <w:szCs w:val="26"/>
              </w:rPr>
            </w:pPr>
          </w:p>
        </w:tc>
        <w:tc>
          <w:tcPr>
            <w:tcW w:w="833" w:type="pct"/>
          </w:tcPr>
          <w:p w:rsidR="00FE0CBB" w:rsidRPr="00752049" w:rsidRDefault="00FE0CBB" w:rsidP="00752049">
            <w:pPr>
              <w:widowControl w:val="0"/>
              <w:jc w:val="both"/>
              <w:rPr>
                <w:sz w:val="26"/>
                <w:szCs w:val="26"/>
              </w:rPr>
            </w:pPr>
          </w:p>
        </w:tc>
        <w:tc>
          <w:tcPr>
            <w:tcW w:w="834" w:type="pct"/>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rPr>
          <w:trHeight w:val="255"/>
        </w:trPr>
        <w:tc>
          <w:tcPr>
            <w:tcW w:w="833" w:type="pct"/>
            <w:shd w:val="clear" w:color="auto" w:fill="auto"/>
            <w:noWrap/>
            <w:vAlign w:val="bottom"/>
          </w:tcPr>
          <w:p w:rsidR="00FE0CBB" w:rsidRPr="00752049" w:rsidRDefault="00FE0CBB" w:rsidP="00752049">
            <w:pPr>
              <w:widowControl w:val="0"/>
              <w:ind w:firstLine="720"/>
              <w:jc w:val="both"/>
              <w:rPr>
                <w:sz w:val="26"/>
                <w:szCs w:val="26"/>
              </w:rPr>
            </w:pPr>
            <w:proofErr w:type="spellStart"/>
            <w:r w:rsidRPr="00752049">
              <w:rPr>
                <w:sz w:val="26"/>
                <w:szCs w:val="26"/>
              </w:rPr>
              <w:t>ReplaceValue</w:t>
            </w:r>
            <w:proofErr w:type="spellEnd"/>
          </w:p>
        </w:tc>
        <w:tc>
          <w:tcPr>
            <w:tcW w:w="833" w:type="pct"/>
          </w:tcPr>
          <w:p w:rsidR="00FE0CBB" w:rsidRPr="00752049" w:rsidRDefault="00FE0CBB" w:rsidP="00752049">
            <w:pPr>
              <w:widowControl w:val="0"/>
              <w:ind w:firstLine="720"/>
              <w:jc w:val="both"/>
              <w:rPr>
                <w:sz w:val="26"/>
                <w:szCs w:val="26"/>
              </w:rPr>
            </w:pPr>
            <w:r w:rsidRPr="00752049">
              <w:rPr>
                <w:sz w:val="26"/>
                <w:szCs w:val="26"/>
              </w:rPr>
              <w:t>старый ответ на задание, если была замена</w:t>
            </w:r>
          </w:p>
        </w:tc>
        <w:tc>
          <w:tcPr>
            <w:tcW w:w="833" w:type="pct"/>
            <w:shd w:val="clear" w:color="auto" w:fill="auto"/>
            <w:noWrap/>
            <w:vAlign w:val="bottom"/>
          </w:tcPr>
          <w:p w:rsidR="00FE0CBB" w:rsidRPr="00752049" w:rsidRDefault="00FE0CBB" w:rsidP="00752049">
            <w:pPr>
              <w:widowControl w:val="0"/>
              <w:ind w:firstLine="720"/>
              <w:jc w:val="both"/>
              <w:rPr>
                <w:sz w:val="26"/>
                <w:szCs w:val="26"/>
              </w:rPr>
            </w:pPr>
            <w:r w:rsidRPr="00752049">
              <w:rPr>
                <w:sz w:val="26"/>
                <w:szCs w:val="26"/>
              </w:rPr>
              <w:t>строка (100 символов)</w:t>
            </w:r>
          </w:p>
          <w:p w:rsidR="00FE0CBB" w:rsidRPr="00752049" w:rsidRDefault="00FE0CBB" w:rsidP="00752049">
            <w:pPr>
              <w:widowControl w:val="0"/>
              <w:jc w:val="both"/>
              <w:rPr>
                <w:sz w:val="26"/>
                <w:szCs w:val="26"/>
              </w:rPr>
            </w:pPr>
            <w:proofErr w:type="spellStart"/>
            <w:r w:rsidRPr="00752049">
              <w:rPr>
                <w:sz w:val="26"/>
                <w:szCs w:val="26"/>
              </w:rPr>
              <w:t>CData</w:t>
            </w:r>
            <w:proofErr w:type="spellEnd"/>
          </w:p>
        </w:tc>
        <w:tc>
          <w:tcPr>
            <w:tcW w:w="833" w:type="pct"/>
            <w:shd w:val="clear" w:color="auto" w:fill="auto"/>
            <w:noWrap/>
          </w:tcPr>
          <w:p w:rsidR="00FE0CBB" w:rsidRPr="00752049" w:rsidRDefault="00FE0CBB" w:rsidP="00752049">
            <w:pPr>
              <w:widowControl w:val="0"/>
              <w:jc w:val="both"/>
              <w:rPr>
                <w:sz w:val="26"/>
                <w:szCs w:val="26"/>
              </w:rPr>
            </w:pPr>
          </w:p>
        </w:tc>
        <w:tc>
          <w:tcPr>
            <w:tcW w:w="833" w:type="pct"/>
          </w:tcPr>
          <w:p w:rsidR="00FE0CBB" w:rsidRPr="00752049" w:rsidRDefault="00FE0CBB" w:rsidP="00752049">
            <w:pPr>
              <w:widowControl w:val="0"/>
              <w:jc w:val="both"/>
              <w:rPr>
                <w:sz w:val="26"/>
                <w:szCs w:val="26"/>
              </w:rPr>
            </w:pPr>
          </w:p>
        </w:tc>
        <w:tc>
          <w:tcPr>
            <w:tcW w:w="834" w:type="pct"/>
          </w:tcPr>
          <w:p w:rsidR="00FE0CBB" w:rsidRPr="00752049" w:rsidRDefault="00FE0CBB" w:rsidP="00752049">
            <w:pPr>
              <w:widowControl w:val="0"/>
              <w:jc w:val="both"/>
              <w:rPr>
                <w:sz w:val="26"/>
                <w:szCs w:val="26"/>
              </w:rPr>
            </w:pPr>
          </w:p>
        </w:tc>
      </w:tr>
      <w:tr w:rsidR="0085229A" w:rsidRPr="00752049" w:rsidTr="0085229A">
        <w:trPr>
          <w:trHeight w:val="255"/>
        </w:trPr>
        <w:tc>
          <w:tcPr>
            <w:tcW w:w="833" w:type="pct"/>
            <w:shd w:val="clear" w:color="auto" w:fill="auto"/>
            <w:noWrap/>
            <w:vAlign w:val="bottom"/>
          </w:tcPr>
          <w:p w:rsidR="00FE0CBB" w:rsidRPr="00752049" w:rsidRDefault="00FE0CBB" w:rsidP="00752049">
            <w:pPr>
              <w:widowControl w:val="0"/>
              <w:ind w:firstLine="720"/>
              <w:jc w:val="both"/>
              <w:rPr>
                <w:sz w:val="26"/>
                <w:szCs w:val="26"/>
              </w:rPr>
            </w:pPr>
            <w:proofErr w:type="spellStart"/>
            <w:r w:rsidRPr="00752049">
              <w:rPr>
                <w:sz w:val="26"/>
                <w:szCs w:val="26"/>
              </w:rPr>
              <w:t>CategoryValue</w:t>
            </w:r>
            <w:proofErr w:type="spellEnd"/>
          </w:p>
        </w:tc>
        <w:tc>
          <w:tcPr>
            <w:tcW w:w="833" w:type="pct"/>
            <w:vAlign w:val="bottom"/>
          </w:tcPr>
          <w:p w:rsidR="00FE0CBB" w:rsidRPr="00752049" w:rsidRDefault="00FE0CBB" w:rsidP="00752049">
            <w:pPr>
              <w:widowControl w:val="0"/>
              <w:ind w:firstLine="720"/>
              <w:jc w:val="both"/>
              <w:rPr>
                <w:sz w:val="26"/>
                <w:szCs w:val="26"/>
              </w:rPr>
            </w:pPr>
            <w:r w:rsidRPr="00752049">
              <w:rPr>
                <w:sz w:val="26"/>
                <w:szCs w:val="26"/>
              </w:rPr>
              <w:t>Категория ответа (количество баллов)</w:t>
            </w:r>
          </w:p>
        </w:tc>
        <w:tc>
          <w:tcPr>
            <w:tcW w:w="833" w:type="pct"/>
            <w:shd w:val="clear" w:color="auto" w:fill="auto"/>
            <w:noWrap/>
            <w:vAlign w:val="bottom"/>
          </w:tcPr>
          <w:p w:rsidR="00FE0CBB" w:rsidRPr="00752049" w:rsidRDefault="00FE0CBB" w:rsidP="00752049">
            <w:pPr>
              <w:widowControl w:val="0"/>
              <w:ind w:firstLine="720"/>
              <w:jc w:val="both"/>
              <w:rPr>
                <w:sz w:val="26"/>
                <w:szCs w:val="26"/>
              </w:rPr>
            </w:pPr>
            <w:r w:rsidRPr="00752049">
              <w:rPr>
                <w:sz w:val="26"/>
                <w:szCs w:val="26"/>
              </w:rPr>
              <w:t>число (4 байта)</w:t>
            </w:r>
          </w:p>
        </w:tc>
        <w:tc>
          <w:tcPr>
            <w:tcW w:w="833" w:type="pct"/>
            <w:shd w:val="clear" w:color="auto" w:fill="auto"/>
            <w:noWrap/>
            <w:vAlign w:val="bottom"/>
          </w:tcPr>
          <w:p w:rsidR="00FE0CBB" w:rsidRPr="00752049" w:rsidRDefault="00FE0CBB" w:rsidP="00752049">
            <w:pPr>
              <w:widowControl w:val="0"/>
              <w:jc w:val="both"/>
              <w:rPr>
                <w:sz w:val="26"/>
                <w:szCs w:val="26"/>
              </w:rPr>
            </w:pPr>
          </w:p>
        </w:tc>
        <w:tc>
          <w:tcPr>
            <w:tcW w:w="833" w:type="pct"/>
          </w:tcPr>
          <w:p w:rsidR="00FE0CBB" w:rsidRPr="00752049" w:rsidRDefault="00FE0CBB" w:rsidP="00752049">
            <w:pPr>
              <w:widowControl w:val="0"/>
              <w:jc w:val="both"/>
              <w:rPr>
                <w:sz w:val="26"/>
                <w:szCs w:val="26"/>
              </w:rPr>
            </w:pPr>
          </w:p>
        </w:tc>
        <w:tc>
          <w:tcPr>
            <w:tcW w:w="834" w:type="pct"/>
          </w:tcPr>
          <w:p w:rsidR="00FE0CBB" w:rsidRPr="00752049" w:rsidRDefault="00FE0CBB" w:rsidP="00752049">
            <w:pPr>
              <w:widowControl w:val="0"/>
              <w:ind w:firstLine="720"/>
              <w:jc w:val="both"/>
              <w:rPr>
                <w:sz w:val="26"/>
                <w:szCs w:val="26"/>
              </w:rPr>
            </w:pPr>
            <w:r w:rsidRPr="00752049">
              <w:rPr>
                <w:b/>
                <w:sz w:val="26"/>
                <w:szCs w:val="26"/>
              </w:rPr>
              <w:t>Обязательно</w:t>
            </w:r>
          </w:p>
        </w:tc>
      </w:tr>
    </w:tbl>
    <w:p w:rsidR="00FE0CBB" w:rsidRPr="00752049" w:rsidRDefault="00FE0CBB" w:rsidP="00752049">
      <w:pPr>
        <w:widowControl w:val="0"/>
        <w:ind w:firstLine="851"/>
        <w:jc w:val="both"/>
        <w:rPr>
          <w:sz w:val="26"/>
          <w:szCs w:val="26"/>
        </w:rPr>
      </w:pPr>
    </w:p>
    <w:p w:rsidR="00FE0CBB" w:rsidRPr="00752049" w:rsidRDefault="00FE0CBB" w:rsidP="00752049">
      <w:pPr>
        <w:pStyle w:val="30"/>
        <w:keepLines w:val="0"/>
        <w:widowControl w:val="0"/>
        <w:numPr>
          <w:ilvl w:val="2"/>
          <w:numId w:val="31"/>
        </w:numPr>
        <w:spacing w:before="120" w:after="60"/>
        <w:jc w:val="both"/>
        <w:rPr>
          <w:rFonts w:ascii="Times New Roman" w:hAnsi="Times New Roman"/>
          <w:color w:val="auto"/>
          <w:sz w:val="26"/>
          <w:szCs w:val="26"/>
        </w:rPr>
      </w:pPr>
      <w:bookmarkStart w:id="114" w:name="_Toc412027012"/>
      <w:r w:rsidRPr="00752049">
        <w:rPr>
          <w:rFonts w:ascii="Times New Roman" w:hAnsi="Times New Roman"/>
          <w:color w:val="auto"/>
          <w:sz w:val="26"/>
          <w:szCs w:val="26"/>
        </w:rPr>
        <w:t>Таблица [</w:t>
      </w:r>
      <w:proofErr w:type="spellStart"/>
      <w:r w:rsidRPr="00752049">
        <w:rPr>
          <w:rFonts w:ascii="Times New Roman" w:hAnsi="Times New Roman"/>
          <w:color w:val="auto"/>
          <w:sz w:val="26"/>
          <w:szCs w:val="26"/>
        </w:rPr>
        <w:t>res_Complects</w:t>
      </w:r>
      <w:proofErr w:type="spellEnd"/>
      <w:r w:rsidRPr="00752049">
        <w:rPr>
          <w:rFonts w:ascii="Times New Roman" w:hAnsi="Times New Roman"/>
          <w:color w:val="auto"/>
          <w:sz w:val="26"/>
          <w:szCs w:val="26"/>
        </w:rPr>
        <w:t>]</w:t>
      </w:r>
      <w:bookmarkEnd w:id="114"/>
    </w:p>
    <w:p w:rsidR="00FE0CBB" w:rsidRPr="00752049" w:rsidRDefault="00FE0CBB" w:rsidP="00752049">
      <w:pPr>
        <w:keepNext/>
        <w:widowControl w:val="0"/>
        <w:ind w:firstLine="851"/>
        <w:jc w:val="both"/>
        <w:rPr>
          <w:sz w:val="26"/>
          <w:szCs w:val="26"/>
        </w:rPr>
      </w:pPr>
      <w:r w:rsidRPr="00752049">
        <w:rPr>
          <w:sz w:val="26"/>
          <w:szCs w:val="26"/>
        </w:rPr>
        <w:t>Данные о связке бланков по штрих - кодам в комплект</w:t>
      </w:r>
    </w:p>
    <w:tbl>
      <w:tblPr>
        <w:tblW w:w="4944" w:type="pct"/>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76"/>
        <w:gridCol w:w="1576"/>
        <w:gridCol w:w="1579"/>
        <w:gridCol w:w="1577"/>
        <w:gridCol w:w="1577"/>
        <w:gridCol w:w="1579"/>
      </w:tblGrid>
      <w:tr w:rsidR="0085229A" w:rsidRPr="00752049" w:rsidTr="0085229A">
        <w:trPr>
          <w:tblHeader/>
        </w:trPr>
        <w:tc>
          <w:tcPr>
            <w:tcW w:w="833" w:type="pct"/>
            <w:shd w:val="clear" w:color="auto" w:fill="DDDDDD"/>
            <w:tcMar>
              <w:top w:w="0" w:type="dxa"/>
              <w:left w:w="108" w:type="dxa"/>
              <w:bottom w:w="0" w:type="dxa"/>
              <w:right w:w="108" w:type="dxa"/>
            </w:tcMar>
            <w:vAlign w:val="center"/>
            <w:hideMark/>
          </w:tcPr>
          <w:p w:rsidR="00FE0CBB" w:rsidRPr="00752049" w:rsidRDefault="00FE0CBB" w:rsidP="00752049">
            <w:pPr>
              <w:keepNext/>
              <w:widowControl w:val="0"/>
              <w:jc w:val="both"/>
              <w:rPr>
                <w:b/>
                <w:sz w:val="26"/>
                <w:szCs w:val="26"/>
              </w:rPr>
            </w:pPr>
            <w:r w:rsidRPr="00752049">
              <w:rPr>
                <w:b/>
                <w:sz w:val="26"/>
                <w:szCs w:val="26"/>
              </w:rPr>
              <w:t>Наименование поля</w:t>
            </w:r>
          </w:p>
        </w:tc>
        <w:tc>
          <w:tcPr>
            <w:tcW w:w="833" w:type="pct"/>
            <w:shd w:val="clear" w:color="auto" w:fill="DDDDDD"/>
            <w:tcMar>
              <w:top w:w="0" w:type="dxa"/>
              <w:left w:w="108" w:type="dxa"/>
              <w:bottom w:w="0" w:type="dxa"/>
              <w:right w:w="108" w:type="dxa"/>
            </w:tcMar>
            <w:vAlign w:val="center"/>
          </w:tcPr>
          <w:p w:rsidR="00FE0CBB" w:rsidRPr="00752049" w:rsidRDefault="00FE0CBB" w:rsidP="00752049">
            <w:pPr>
              <w:keepNext/>
              <w:widowControl w:val="0"/>
              <w:jc w:val="both"/>
              <w:rPr>
                <w:b/>
                <w:sz w:val="26"/>
                <w:szCs w:val="26"/>
              </w:rPr>
            </w:pPr>
            <w:r w:rsidRPr="00752049">
              <w:rPr>
                <w:b/>
                <w:sz w:val="26"/>
                <w:szCs w:val="26"/>
              </w:rPr>
              <w:t>Описание поля</w:t>
            </w:r>
          </w:p>
        </w:tc>
        <w:tc>
          <w:tcPr>
            <w:tcW w:w="834" w:type="pct"/>
            <w:shd w:val="clear" w:color="auto" w:fill="DDDDDD"/>
            <w:tcMar>
              <w:top w:w="0" w:type="dxa"/>
              <w:left w:w="108" w:type="dxa"/>
              <w:bottom w:w="0" w:type="dxa"/>
              <w:right w:w="108" w:type="dxa"/>
            </w:tcMar>
            <w:vAlign w:val="center"/>
            <w:hideMark/>
          </w:tcPr>
          <w:p w:rsidR="00FE0CBB" w:rsidRPr="00752049" w:rsidRDefault="00FE0CBB" w:rsidP="00752049">
            <w:pPr>
              <w:keepNext/>
              <w:widowControl w:val="0"/>
              <w:jc w:val="both"/>
              <w:rPr>
                <w:b/>
                <w:sz w:val="26"/>
                <w:szCs w:val="26"/>
              </w:rPr>
            </w:pPr>
            <w:r w:rsidRPr="00752049">
              <w:rPr>
                <w:b/>
                <w:sz w:val="26"/>
                <w:szCs w:val="26"/>
              </w:rPr>
              <w:t>Разрешенные в поле символы</w:t>
            </w:r>
          </w:p>
        </w:tc>
        <w:tc>
          <w:tcPr>
            <w:tcW w:w="833" w:type="pct"/>
            <w:shd w:val="clear" w:color="auto" w:fill="DDDDDD"/>
            <w:tcMar>
              <w:top w:w="0" w:type="dxa"/>
              <w:left w:w="108" w:type="dxa"/>
              <w:bottom w:w="0" w:type="dxa"/>
              <w:right w:w="108" w:type="dxa"/>
            </w:tcMar>
            <w:vAlign w:val="center"/>
            <w:hideMark/>
          </w:tcPr>
          <w:p w:rsidR="00FE0CBB" w:rsidRPr="00752049" w:rsidRDefault="00FE0CBB" w:rsidP="00752049">
            <w:pPr>
              <w:keepNext/>
              <w:widowControl w:val="0"/>
              <w:jc w:val="both"/>
              <w:rPr>
                <w:b/>
                <w:sz w:val="26"/>
                <w:szCs w:val="26"/>
              </w:rPr>
            </w:pPr>
            <w:r w:rsidRPr="00752049">
              <w:rPr>
                <w:b/>
                <w:sz w:val="26"/>
                <w:szCs w:val="26"/>
              </w:rPr>
              <w:t>Справочник</w:t>
            </w:r>
          </w:p>
        </w:tc>
        <w:tc>
          <w:tcPr>
            <w:tcW w:w="833" w:type="pct"/>
            <w:shd w:val="clear" w:color="auto" w:fill="DDDDDD"/>
            <w:vAlign w:val="center"/>
          </w:tcPr>
          <w:p w:rsidR="00FE0CBB" w:rsidRPr="00752049" w:rsidRDefault="00FE0CBB" w:rsidP="00752049">
            <w:pPr>
              <w:keepNext/>
              <w:widowControl w:val="0"/>
              <w:jc w:val="both"/>
              <w:rPr>
                <w:b/>
                <w:sz w:val="26"/>
                <w:szCs w:val="26"/>
              </w:rPr>
            </w:pPr>
            <w:r w:rsidRPr="00752049">
              <w:rPr>
                <w:b/>
                <w:sz w:val="26"/>
                <w:szCs w:val="26"/>
              </w:rPr>
              <w:t>Длина поля</w:t>
            </w:r>
          </w:p>
        </w:tc>
        <w:tc>
          <w:tcPr>
            <w:tcW w:w="834" w:type="pct"/>
            <w:shd w:val="clear" w:color="auto" w:fill="DDDDDD"/>
            <w:tcMar>
              <w:top w:w="0" w:type="dxa"/>
              <w:left w:w="108" w:type="dxa"/>
              <w:bottom w:w="0" w:type="dxa"/>
              <w:right w:w="108" w:type="dxa"/>
            </w:tcMar>
            <w:vAlign w:val="center"/>
            <w:hideMark/>
          </w:tcPr>
          <w:p w:rsidR="00FE0CBB" w:rsidRPr="00752049" w:rsidRDefault="00FE0CBB" w:rsidP="00752049">
            <w:pPr>
              <w:keepNext/>
              <w:widowControl w:val="0"/>
              <w:jc w:val="both"/>
              <w:rPr>
                <w:b/>
                <w:sz w:val="26"/>
                <w:szCs w:val="26"/>
              </w:rPr>
            </w:pPr>
            <w:r w:rsidRPr="00752049">
              <w:rPr>
                <w:b/>
                <w:sz w:val="26"/>
                <w:szCs w:val="26"/>
              </w:rPr>
              <w:t>Обязательность</w:t>
            </w:r>
          </w:p>
        </w:tc>
      </w:tr>
      <w:tr w:rsidR="0085229A" w:rsidRPr="00752049" w:rsidTr="0085229A">
        <w:tc>
          <w:tcPr>
            <w:tcW w:w="833" w:type="pct"/>
            <w:tcMar>
              <w:top w:w="0" w:type="dxa"/>
              <w:left w:w="108" w:type="dxa"/>
              <w:bottom w:w="0" w:type="dxa"/>
              <w:right w:w="108" w:type="dxa"/>
            </w:tcMar>
          </w:tcPr>
          <w:p w:rsidR="00FE0CBB" w:rsidRPr="00752049" w:rsidRDefault="00FE0CBB" w:rsidP="00752049">
            <w:pPr>
              <w:widowControl w:val="0"/>
              <w:jc w:val="both"/>
              <w:rPr>
                <w:noProof/>
                <w:sz w:val="26"/>
                <w:szCs w:val="26"/>
                <w:lang w:val="en-US"/>
              </w:rPr>
            </w:pPr>
            <w:r w:rsidRPr="00752049">
              <w:rPr>
                <w:noProof/>
                <w:sz w:val="26"/>
                <w:szCs w:val="26"/>
              </w:rPr>
              <w:t>UID</w:t>
            </w:r>
          </w:p>
          <w:p w:rsidR="00FE0CBB" w:rsidRPr="00752049" w:rsidRDefault="00FE0CBB" w:rsidP="00752049">
            <w:pPr>
              <w:widowControl w:val="0"/>
              <w:jc w:val="both"/>
              <w:rPr>
                <w:sz w:val="26"/>
                <w:szCs w:val="26"/>
                <w:lang w:val="en-US"/>
              </w:rPr>
            </w:pPr>
          </w:p>
        </w:tc>
        <w:tc>
          <w:tcPr>
            <w:tcW w:w="833" w:type="pct"/>
            <w:tcMar>
              <w:top w:w="0" w:type="dxa"/>
              <w:left w:w="108" w:type="dxa"/>
              <w:bottom w:w="0" w:type="dxa"/>
              <w:right w:w="108" w:type="dxa"/>
            </w:tcMar>
          </w:tcPr>
          <w:p w:rsidR="00FE0CBB" w:rsidRPr="00752049" w:rsidRDefault="00FE0CBB" w:rsidP="00752049">
            <w:pPr>
              <w:widowControl w:val="0"/>
              <w:ind w:firstLine="720"/>
              <w:jc w:val="both"/>
              <w:rPr>
                <w:sz w:val="26"/>
                <w:szCs w:val="26"/>
              </w:rPr>
            </w:pPr>
            <w:r w:rsidRPr="00752049">
              <w:rPr>
                <w:sz w:val="26"/>
                <w:szCs w:val="26"/>
                <w:lang w:val="en-US"/>
              </w:rPr>
              <w:t>UID</w:t>
            </w:r>
            <w:r w:rsidRPr="00752049">
              <w:rPr>
                <w:sz w:val="26"/>
                <w:szCs w:val="26"/>
              </w:rPr>
              <w:t xml:space="preserve"> (Уникальный идентификатор)</w:t>
            </w:r>
          </w:p>
        </w:tc>
        <w:tc>
          <w:tcPr>
            <w:tcW w:w="834" w:type="pct"/>
            <w:tcMar>
              <w:top w:w="0" w:type="dxa"/>
              <w:left w:w="108" w:type="dxa"/>
              <w:bottom w:w="0" w:type="dxa"/>
              <w:right w:w="108" w:type="dxa"/>
            </w:tcMar>
          </w:tcPr>
          <w:p w:rsidR="00FE0CBB" w:rsidRPr="00752049" w:rsidRDefault="00FE0CBB" w:rsidP="00752049">
            <w:pPr>
              <w:widowControl w:val="0"/>
              <w:ind w:firstLine="720"/>
              <w:jc w:val="both"/>
              <w:rPr>
                <w:sz w:val="26"/>
                <w:szCs w:val="26"/>
              </w:rPr>
            </w:pPr>
            <w:r w:rsidRPr="00752049">
              <w:rPr>
                <w:sz w:val="26"/>
                <w:szCs w:val="26"/>
              </w:rPr>
              <w:t>число (4 байта)</w:t>
            </w:r>
          </w:p>
        </w:tc>
        <w:tc>
          <w:tcPr>
            <w:tcW w:w="833" w:type="pct"/>
            <w:tcMar>
              <w:top w:w="0" w:type="dxa"/>
              <w:left w:w="108" w:type="dxa"/>
              <w:bottom w:w="0" w:type="dxa"/>
              <w:right w:w="108" w:type="dxa"/>
            </w:tcMar>
          </w:tcPr>
          <w:p w:rsidR="00FE0CBB" w:rsidRPr="00752049" w:rsidRDefault="00FE0CBB" w:rsidP="00752049">
            <w:pPr>
              <w:widowControl w:val="0"/>
              <w:ind w:firstLine="720"/>
              <w:jc w:val="both"/>
              <w:rPr>
                <w:sz w:val="26"/>
                <w:szCs w:val="26"/>
              </w:rPr>
            </w:pPr>
            <w:r w:rsidRPr="00752049">
              <w:rPr>
                <w:sz w:val="26"/>
                <w:szCs w:val="26"/>
              </w:rPr>
              <w:t xml:space="preserve">(является ссылкой на поле </w:t>
            </w:r>
            <w:proofErr w:type="spellStart"/>
            <w:r w:rsidRPr="00752049">
              <w:rPr>
                <w:sz w:val="26"/>
                <w:szCs w:val="26"/>
              </w:rPr>
              <w:t>HumanTest</w:t>
            </w:r>
            <w:proofErr w:type="spellEnd"/>
            <w:r w:rsidRPr="00752049">
              <w:rPr>
                <w:sz w:val="26"/>
                <w:szCs w:val="26"/>
                <w:lang w:val="en-US"/>
              </w:rPr>
              <w:t>UID</w:t>
            </w:r>
            <w:r w:rsidRPr="00752049">
              <w:rPr>
                <w:sz w:val="26"/>
                <w:szCs w:val="26"/>
              </w:rPr>
              <w:t xml:space="preserve"> таблицы </w:t>
            </w:r>
            <w:r w:rsidRPr="00752049">
              <w:rPr>
                <w:sz w:val="26"/>
                <w:szCs w:val="26"/>
                <w:lang w:val="en-US"/>
              </w:rPr>
              <w:t>res</w:t>
            </w:r>
            <w:r w:rsidRPr="00752049">
              <w:rPr>
                <w:sz w:val="26"/>
                <w:szCs w:val="26"/>
              </w:rPr>
              <w:t>_</w:t>
            </w:r>
            <w:proofErr w:type="spellStart"/>
            <w:r w:rsidRPr="00752049">
              <w:rPr>
                <w:sz w:val="26"/>
                <w:szCs w:val="26"/>
                <w:lang w:val="en-US"/>
              </w:rPr>
              <w:t>HumanTests</w:t>
            </w:r>
            <w:proofErr w:type="spellEnd"/>
            <w:r w:rsidRPr="00752049">
              <w:rPr>
                <w:sz w:val="26"/>
                <w:szCs w:val="26"/>
              </w:rPr>
              <w:t>)</w:t>
            </w:r>
          </w:p>
        </w:tc>
        <w:tc>
          <w:tcPr>
            <w:tcW w:w="833" w:type="pct"/>
          </w:tcPr>
          <w:p w:rsidR="00FE0CBB" w:rsidRPr="00752049" w:rsidRDefault="00FE0CBB" w:rsidP="00752049">
            <w:pPr>
              <w:widowControl w:val="0"/>
              <w:jc w:val="both"/>
              <w:rPr>
                <w:sz w:val="26"/>
                <w:szCs w:val="26"/>
              </w:rPr>
            </w:pPr>
          </w:p>
        </w:tc>
        <w:tc>
          <w:tcPr>
            <w:tcW w:w="834" w:type="pct"/>
            <w:tcMar>
              <w:top w:w="0" w:type="dxa"/>
              <w:left w:w="108" w:type="dxa"/>
              <w:bottom w:w="0" w:type="dxa"/>
              <w:right w:w="108" w:type="dxa"/>
            </w:tcMar>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c>
          <w:tcPr>
            <w:tcW w:w="833" w:type="pct"/>
            <w:tcMar>
              <w:top w:w="0" w:type="dxa"/>
              <w:left w:w="108" w:type="dxa"/>
              <w:bottom w:w="0" w:type="dxa"/>
              <w:right w:w="108" w:type="dxa"/>
            </w:tcMar>
            <w:hideMark/>
          </w:tcPr>
          <w:p w:rsidR="00FE0CBB" w:rsidRPr="00752049" w:rsidRDefault="00FE0CBB" w:rsidP="00752049">
            <w:pPr>
              <w:widowControl w:val="0"/>
              <w:ind w:firstLine="720"/>
              <w:jc w:val="both"/>
              <w:rPr>
                <w:sz w:val="26"/>
                <w:szCs w:val="26"/>
              </w:rPr>
            </w:pPr>
            <w:r w:rsidRPr="00752049">
              <w:rPr>
                <w:sz w:val="26"/>
                <w:szCs w:val="26"/>
              </w:rPr>
              <w:t>R</w:t>
            </w:r>
            <w:proofErr w:type="spellStart"/>
            <w:r w:rsidRPr="00752049">
              <w:rPr>
                <w:sz w:val="26"/>
                <w:szCs w:val="26"/>
                <w:lang w:val="en-US"/>
              </w:rPr>
              <w:t>egion</w:t>
            </w:r>
            <w:proofErr w:type="spellEnd"/>
          </w:p>
        </w:tc>
        <w:tc>
          <w:tcPr>
            <w:tcW w:w="833" w:type="pct"/>
            <w:tcMar>
              <w:top w:w="0" w:type="dxa"/>
              <w:left w:w="108" w:type="dxa"/>
              <w:bottom w:w="0" w:type="dxa"/>
              <w:right w:w="108" w:type="dxa"/>
            </w:tcMar>
          </w:tcPr>
          <w:p w:rsidR="00FE0CBB" w:rsidRPr="00752049" w:rsidRDefault="00FE0CBB" w:rsidP="00752049">
            <w:pPr>
              <w:widowControl w:val="0"/>
              <w:ind w:firstLine="720"/>
              <w:jc w:val="both"/>
              <w:rPr>
                <w:sz w:val="26"/>
                <w:szCs w:val="26"/>
              </w:rPr>
            </w:pPr>
            <w:r w:rsidRPr="00752049">
              <w:rPr>
                <w:sz w:val="26"/>
                <w:szCs w:val="26"/>
              </w:rPr>
              <w:t>Код субъекта РФ</w:t>
            </w:r>
          </w:p>
        </w:tc>
        <w:tc>
          <w:tcPr>
            <w:tcW w:w="834" w:type="pct"/>
            <w:tcMar>
              <w:top w:w="0" w:type="dxa"/>
              <w:left w:w="108" w:type="dxa"/>
              <w:bottom w:w="0" w:type="dxa"/>
              <w:right w:w="108" w:type="dxa"/>
            </w:tcMar>
            <w:hideMark/>
          </w:tcPr>
          <w:p w:rsidR="00FE0CBB" w:rsidRPr="00752049" w:rsidRDefault="00FE0CBB" w:rsidP="00752049">
            <w:pPr>
              <w:widowControl w:val="0"/>
              <w:ind w:firstLine="720"/>
              <w:jc w:val="both"/>
              <w:rPr>
                <w:sz w:val="26"/>
                <w:szCs w:val="26"/>
              </w:rPr>
            </w:pPr>
            <w:r w:rsidRPr="00752049">
              <w:rPr>
                <w:sz w:val="26"/>
                <w:szCs w:val="26"/>
              </w:rPr>
              <w:t>число (4 байта)</w:t>
            </w:r>
          </w:p>
        </w:tc>
        <w:tc>
          <w:tcPr>
            <w:tcW w:w="833" w:type="pct"/>
            <w:tcMar>
              <w:top w:w="0" w:type="dxa"/>
              <w:left w:w="108" w:type="dxa"/>
              <w:bottom w:w="0" w:type="dxa"/>
              <w:right w:w="108" w:type="dxa"/>
            </w:tcMar>
            <w:hideMark/>
          </w:tcPr>
          <w:p w:rsidR="00FE0CBB" w:rsidRPr="00752049" w:rsidRDefault="00FE0CBB" w:rsidP="00752049">
            <w:pPr>
              <w:widowControl w:val="0"/>
              <w:ind w:firstLine="720"/>
              <w:jc w:val="both"/>
              <w:rPr>
                <w:sz w:val="26"/>
                <w:szCs w:val="26"/>
              </w:rPr>
            </w:pPr>
            <w:r w:rsidRPr="00752049">
              <w:rPr>
                <w:sz w:val="26"/>
                <w:szCs w:val="26"/>
              </w:rPr>
              <w:t xml:space="preserve">(является ссылкой на поле REGION таблицы </w:t>
            </w:r>
            <w:proofErr w:type="spellStart"/>
            <w:r w:rsidRPr="00752049">
              <w:rPr>
                <w:sz w:val="26"/>
                <w:szCs w:val="26"/>
              </w:rPr>
              <w:t>rbd</w:t>
            </w:r>
            <w:proofErr w:type="gramStart"/>
            <w:r w:rsidRPr="00752049">
              <w:rPr>
                <w:sz w:val="26"/>
                <w:szCs w:val="26"/>
              </w:rPr>
              <w:t>с</w:t>
            </w:r>
            <w:proofErr w:type="gramEnd"/>
            <w:r w:rsidRPr="00752049">
              <w:rPr>
                <w:sz w:val="26"/>
                <w:szCs w:val="26"/>
              </w:rPr>
              <w:t>_Regions</w:t>
            </w:r>
            <w:proofErr w:type="spellEnd"/>
            <w:r w:rsidRPr="00752049">
              <w:rPr>
                <w:sz w:val="26"/>
                <w:szCs w:val="26"/>
              </w:rPr>
              <w:t>)</w:t>
            </w:r>
          </w:p>
        </w:tc>
        <w:tc>
          <w:tcPr>
            <w:tcW w:w="833" w:type="pct"/>
          </w:tcPr>
          <w:p w:rsidR="00FE0CBB" w:rsidRPr="00752049" w:rsidRDefault="00FE0CBB" w:rsidP="00752049">
            <w:pPr>
              <w:widowControl w:val="0"/>
              <w:jc w:val="both"/>
              <w:rPr>
                <w:sz w:val="26"/>
                <w:szCs w:val="26"/>
              </w:rPr>
            </w:pPr>
          </w:p>
        </w:tc>
        <w:tc>
          <w:tcPr>
            <w:tcW w:w="834" w:type="pct"/>
            <w:tcMar>
              <w:top w:w="0" w:type="dxa"/>
              <w:left w:w="108" w:type="dxa"/>
              <w:bottom w:w="0" w:type="dxa"/>
              <w:right w:w="108" w:type="dxa"/>
            </w:tcMar>
            <w:hideMark/>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c>
          <w:tcPr>
            <w:tcW w:w="833" w:type="pct"/>
            <w:tcMar>
              <w:top w:w="0" w:type="dxa"/>
              <w:left w:w="108" w:type="dxa"/>
              <w:bottom w:w="0" w:type="dxa"/>
              <w:right w:w="108" w:type="dxa"/>
            </w:tcMar>
          </w:tcPr>
          <w:p w:rsidR="00FE0CBB" w:rsidRPr="00752049" w:rsidRDefault="00FE0CBB" w:rsidP="00752049">
            <w:pPr>
              <w:widowControl w:val="0"/>
              <w:ind w:firstLine="720"/>
              <w:jc w:val="both"/>
              <w:rPr>
                <w:sz w:val="26"/>
                <w:szCs w:val="26"/>
                <w:lang w:val="en-US"/>
              </w:rPr>
            </w:pPr>
            <w:proofErr w:type="spellStart"/>
            <w:r w:rsidRPr="00752049">
              <w:rPr>
                <w:sz w:val="26"/>
                <w:szCs w:val="26"/>
              </w:rPr>
              <w:t>Barcode</w:t>
            </w:r>
            <w:proofErr w:type="spellEnd"/>
            <w:r w:rsidRPr="00752049">
              <w:rPr>
                <w:sz w:val="26"/>
                <w:szCs w:val="26"/>
              </w:rPr>
              <w:t>_</w:t>
            </w:r>
            <w:r w:rsidRPr="00752049">
              <w:rPr>
                <w:sz w:val="26"/>
                <w:szCs w:val="26"/>
                <w:lang w:val="en-US"/>
              </w:rPr>
              <w:t>AB</w:t>
            </w:r>
          </w:p>
        </w:tc>
        <w:tc>
          <w:tcPr>
            <w:tcW w:w="833" w:type="pct"/>
            <w:tcMar>
              <w:top w:w="0" w:type="dxa"/>
              <w:left w:w="108" w:type="dxa"/>
              <w:bottom w:w="0" w:type="dxa"/>
              <w:right w:w="108" w:type="dxa"/>
            </w:tcMar>
          </w:tcPr>
          <w:p w:rsidR="00FE0CBB" w:rsidRPr="00752049" w:rsidRDefault="00FE0CBB" w:rsidP="00752049">
            <w:pPr>
              <w:widowControl w:val="0"/>
              <w:ind w:firstLine="720"/>
              <w:jc w:val="both"/>
              <w:rPr>
                <w:sz w:val="26"/>
                <w:szCs w:val="26"/>
                <w:lang w:val="en-US"/>
              </w:rPr>
            </w:pPr>
            <w:r w:rsidRPr="00752049">
              <w:rPr>
                <w:sz w:val="26"/>
                <w:szCs w:val="26"/>
              </w:rPr>
              <w:t>Штрих код бланка №</w:t>
            </w:r>
            <w:r w:rsidRPr="00752049">
              <w:rPr>
                <w:sz w:val="26"/>
                <w:szCs w:val="26"/>
                <w:lang w:val="en-US"/>
              </w:rPr>
              <w:t>1</w:t>
            </w:r>
          </w:p>
        </w:tc>
        <w:tc>
          <w:tcPr>
            <w:tcW w:w="834" w:type="pct"/>
            <w:tcMar>
              <w:top w:w="0" w:type="dxa"/>
              <w:left w:w="108" w:type="dxa"/>
              <w:bottom w:w="0" w:type="dxa"/>
              <w:right w:w="108" w:type="dxa"/>
            </w:tcMar>
          </w:tcPr>
          <w:p w:rsidR="00FE0CBB" w:rsidRPr="00752049" w:rsidRDefault="00FE0CBB" w:rsidP="00752049">
            <w:pPr>
              <w:widowControl w:val="0"/>
              <w:ind w:firstLine="720"/>
              <w:jc w:val="both"/>
              <w:rPr>
                <w:sz w:val="26"/>
                <w:szCs w:val="26"/>
              </w:rPr>
            </w:pPr>
            <w:r w:rsidRPr="00752049">
              <w:rPr>
                <w:sz w:val="26"/>
                <w:szCs w:val="26"/>
              </w:rPr>
              <w:t>строка  (50 символов)</w:t>
            </w:r>
          </w:p>
        </w:tc>
        <w:tc>
          <w:tcPr>
            <w:tcW w:w="833" w:type="pct"/>
            <w:tcMar>
              <w:top w:w="0" w:type="dxa"/>
              <w:left w:w="108" w:type="dxa"/>
              <w:bottom w:w="0" w:type="dxa"/>
              <w:right w:w="108" w:type="dxa"/>
            </w:tcMar>
          </w:tcPr>
          <w:p w:rsidR="00FE0CBB" w:rsidRPr="00752049" w:rsidRDefault="00FE0CBB" w:rsidP="00752049">
            <w:pPr>
              <w:widowControl w:val="0"/>
              <w:jc w:val="both"/>
              <w:rPr>
                <w:sz w:val="26"/>
                <w:szCs w:val="26"/>
              </w:rPr>
            </w:pPr>
          </w:p>
        </w:tc>
        <w:tc>
          <w:tcPr>
            <w:tcW w:w="833" w:type="pct"/>
          </w:tcPr>
          <w:p w:rsidR="00FE0CBB" w:rsidRPr="00752049" w:rsidRDefault="00FE0CBB" w:rsidP="00752049">
            <w:pPr>
              <w:widowControl w:val="0"/>
              <w:jc w:val="both"/>
              <w:rPr>
                <w:sz w:val="26"/>
                <w:szCs w:val="26"/>
              </w:rPr>
            </w:pPr>
          </w:p>
        </w:tc>
        <w:tc>
          <w:tcPr>
            <w:tcW w:w="834" w:type="pct"/>
            <w:tcMar>
              <w:top w:w="0" w:type="dxa"/>
              <w:left w:w="108" w:type="dxa"/>
              <w:bottom w:w="0" w:type="dxa"/>
              <w:right w:w="108" w:type="dxa"/>
            </w:tcMar>
          </w:tcPr>
          <w:p w:rsidR="00FE0CBB" w:rsidRPr="00752049" w:rsidRDefault="00FE0CBB" w:rsidP="00752049">
            <w:pPr>
              <w:widowControl w:val="0"/>
              <w:jc w:val="both"/>
              <w:rPr>
                <w:sz w:val="26"/>
                <w:szCs w:val="26"/>
              </w:rPr>
            </w:pPr>
          </w:p>
        </w:tc>
      </w:tr>
      <w:tr w:rsidR="0085229A" w:rsidRPr="00752049" w:rsidTr="0085229A">
        <w:tc>
          <w:tcPr>
            <w:tcW w:w="833" w:type="pct"/>
            <w:tcMar>
              <w:top w:w="0" w:type="dxa"/>
              <w:left w:w="108" w:type="dxa"/>
              <w:bottom w:w="0" w:type="dxa"/>
              <w:right w:w="108" w:type="dxa"/>
            </w:tcMar>
          </w:tcPr>
          <w:p w:rsidR="00FE0CBB" w:rsidRPr="00752049" w:rsidRDefault="00FE0CBB" w:rsidP="00752049">
            <w:pPr>
              <w:widowControl w:val="0"/>
              <w:ind w:firstLine="720"/>
              <w:jc w:val="both"/>
              <w:rPr>
                <w:sz w:val="26"/>
                <w:szCs w:val="26"/>
              </w:rPr>
            </w:pPr>
            <w:proofErr w:type="spellStart"/>
            <w:r w:rsidRPr="00752049">
              <w:rPr>
                <w:sz w:val="26"/>
                <w:szCs w:val="26"/>
              </w:rPr>
              <w:t>Barcode_C</w:t>
            </w:r>
            <w:proofErr w:type="spellEnd"/>
          </w:p>
        </w:tc>
        <w:tc>
          <w:tcPr>
            <w:tcW w:w="833" w:type="pct"/>
            <w:tcMar>
              <w:top w:w="0" w:type="dxa"/>
              <w:left w:w="108" w:type="dxa"/>
              <w:bottom w:w="0" w:type="dxa"/>
              <w:right w:w="108" w:type="dxa"/>
            </w:tcMar>
          </w:tcPr>
          <w:p w:rsidR="00FE0CBB" w:rsidRPr="00752049" w:rsidRDefault="00FE0CBB" w:rsidP="00752049">
            <w:pPr>
              <w:widowControl w:val="0"/>
              <w:ind w:firstLine="720"/>
              <w:jc w:val="both"/>
              <w:rPr>
                <w:sz w:val="26"/>
                <w:szCs w:val="26"/>
              </w:rPr>
            </w:pPr>
            <w:r w:rsidRPr="00752049">
              <w:rPr>
                <w:sz w:val="26"/>
                <w:szCs w:val="26"/>
              </w:rPr>
              <w:t>Штрих код бланка №2</w:t>
            </w:r>
          </w:p>
        </w:tc>
        <w:tc>
          <w:tcPr>
            <w:tcW w:w="834" w:type="pct"/>
            <w:tcMar>
              <w:top w:w="0" w:type="dxa"/>
              <w:left w:w="108" w:type="dxa"/>
              <w:bottom w:w="0" w:type="dxa"/>
              <w:right w:w="108" w:type="dxa"/>
            </w:tcMar>
          </w:tcPr>
          <w:p w:rsidR="00FE0CBB" w:rsidRPr="00752049" w:rsidRDefault="00FE0CBB" w:rsidP="00752049">
            <w:pPr>
              <w:widowControl w:val="0"/>
              <w:ind w:firstLine="720"/>
              <w:jc w:val="both"/>
              <w:rPr>
                <w:sz w:val="26"/>
                <w:szCs w:val="26"/>
              </w:rPr>
            </w:pPr>
            <w:r w:rsidRPr="00752049">
              <w:rPr>
                <w:sz w:val="26"/>
                <w:szCs w:val="26"/>
              </w:rPr>
              <w:t>строка  (50 символов)</w:t>
            </w:r>
          </w:p>
        </w:tc>
        <w:tc>
          <w:tcPr>
            <w:tcW w:w="833" w:type="pct"/>
            <w:tcMar>
              <w:top w:w="0" w:type="dxa"/>
              <w:left w:w="108" w:type="dxa"/>
              <w:bottom w:w="0" w:type="dxa"/>
              <w:right w:w="108" w:type="dxa"/>
            </w:tcMar>
          </w:tcPr>
          <w:p w:rsidR="00FE0CBB" w:rsidRPr="00752049" w:rsidRDefault="00FE0CBB" w:rsidP="00752049">
            <w:pPr>
              <w:widowControl w:val="0"/>
              <w:jc w:val="both"/>
              <w:rPr>
                <w:sz w:val="26"/>
                <w:szCs w:val="26"/>
              </w:rPr>
            </w:pPr>
          </w:p>
        </w:tc>
        <w:tc>
          <w:tcPr>
            <w:tcW w:w="833" w:type="pct"/>
          </w:tcPr>
          <w:p w:rsidR="00FE0CBB" w:rsidRPr="00752049" w:rsidRDefault="00FE0CBB" w:rsidP="00752049">
            <w:pPr>
              <w:widowControl w:val="0"/>
              <w:jc w:val="both"/>
              <w:rPr>
                <w:sz w:val="26"/>
                <w:szCs w:val="26"/>
              </w:rPr>
            </w:pPr>
          </w:p>
        </w:tc>
        <w:tc>
          <w:tcPr>
            <w:tcW w:w="834" w:type="pct"/>
            <w:tcMar>
              <w:top w:w="0" w:type="dxa"/>
              <w:left w:w="108" w:type="dxa"/>
              <w:bottom w:w="0" w:type="dxa"/>
              <w:right w:w="108" w:type="dxa"/>
            </w:tcMar>
          </w:tcPr>
          <w:p w:rsidR="00FE0CBB" w:rsidRPr="00752049" w:rsidRDefault="00FE0CBB" w:rsidP="00752049">
            <w:pPr>
              <w:widowControl w:val="0"/>
              <w:jc w:val="both"/>
              <w:rPr>
                <w:sz w:val="26"/>
                <w:szCs w:val="26"/>
              </w:rPr>
            </w:pPr>
          </w:p>
        </w:tc>
      </w:tr>
      <w:tr w:rsidR="0085229A" w:rsidRPr="00752049" w:rsidTr="0085229A">
        <w:tc>
          <w:tcPr>
            <w:tcW w:w="833" w:type="pct"/>
            <w:tcMar>
              <w:top w:w="0" w:type="dxa"/>
              <w:left w:w="108" w:type="dxa"/>
              <w:bottom w:w="0" w:type="dxa"/>
              <w:right w:w="108" w:type="dxa"/>
            </w:tcMar>
          </w:tcPr>
          <w:p w:rsidR="00FE0CBB" w:rsidRPr="00752049" w:rsidRDefault="00FE0CBB" w:rsidP="00752049">
            <w:pPr>
              <w:widowControl w:val="0"/>
              <w:ind w:firstLine="720"/>
              <w:jc w:val="both"/>
              <w:rPr>
                <w:sz w:val="26"/>
                <w:szCs w:val="26"/>
                <w:lang w:val="en-US"/>
              </w:rPr>
            </w:pPr>
            <w:proofErr w:type="spellStart"/>
            <w:r w:rsidRPr="00752049">
              <w:rPr>
                <w:sz w:val="26"/>
                <w:szCs w:val="26"/>
              </w:rPr>
              <w:t>Barcode</w:t>
            </w:r>
            <w:proofErr w:type="spellEnd"/>
            <w:r w:rsidRPr="00752049">
              <w:rPr>
                <w:sz w:val="26"/>
                <w:szCs w:val="26"/>
              </w:rPr>
              <w:t>_</w:t>
            </w:r>
            <w:r w:rsidRPr="00752049">
              <w:rPr>
                <w:sz w:val="26"/>
                <w:szCs w:val="26"/>
                <w:lang w:val="en-US"/>
              </w:rPr>
              <w:t>R</w:t>
            </w:r>
          </w:p>
        </w:tc>
        <w:tc>
          <w:tcPr>
            <w:tcW w:w="833" w:type="pct"/>
            <w:tcMar>
              <w:top w:w="0" w:type="dxa"/>
              <w:left w:w="108" w:type="dxa"/>
              <w:bottom w:w="0" w:type="dxa"/>
              <w:right w:w="108" w:type="dxa"/>
            </w:tcMar>
          </w:tcPr>
          <w:p w:rsidR="00FE0CBB" w:rsidRPr="00752049" w:rsidRDefault="00FE0CBB" w:rsidP="00752049">
            <w:pPr>
              <w:widowControl w:val="0"/>
              <w:ind w:firstLine="720"/>
              <w:jc w:val="both"/>
              <w:rPr>
                <w:sz w:val="26"/>
                <w:szCs w:val="26"/>
                <w:lang w:val="en-US"/>
              </w:rPr>
            </w:pPr>
            <w:r w:rsidRPr="00752049">
              <w:rPr>
                <w:sz w:val="26"/>
                <w:szCs w:val="26"/>
              </w:rPr>
              <w:t>Штрих код бланка №</w:t>
            </w:r>
            <w:r w:rsidRPr="00752049">
              <w:rPr>
                <w:sz w:val="26"/>
                <w:szCs w:val="26"/>
                <w:lang w:val="en-US"/>
              </w:rPr>
              <w:t>1</w:t>
            </w:r>
          </w:p>
        </w:tc>
        <w:tc>
          <w:tcPr>
            <w:tcW w:w="834" w:type="pct"/>
            <w:tcMar>
              <w:top w:w="0" w:type="dxa"/>
              <w:left w:w="108" w:type="dxa"/>
              <w:bottom w:w="0" w:type="dxa"/>
              <w:right w:w="108" w:type="dxa"/>
            </w:tcMar>
          </w:tcPr>
          <w:p w:rsidR="00FE0CBB" w:rsidRPr="00752049" w:rsidRDefault="00FE0CBB" w:rsidP="00752049">
            <w:pPr>
              <w:widowControl w:val="0"/>
              <w:ind w:firstLine="720"/>
              <w:jc w:val="both"/>
              <w:rPr>
                <w:sz w:val="26"/>
                <w:szCs w:val="26"/>
              </w:rPr>
            </w:pPr>
            <w:r w:rsidRPr="00752049">
              <w:rPr>
                <w:sz w:val="26"/>
                <w:szCs w:val="26"/>
              </w:rPr>
              <w:t>строка  (50 символов)</w:t>
            </w:r>
          </w:p>
        </w:tc>
        <w:tc>
          <w:tcPr>
            <w:tcW w:w="833" w:type="pct"/>
            <w:tcMar>
              <w:top w:w="0" w:type="dxa"/>
              <w:left w:w="108" w:type="dxa"/>
              <w:bottom w:w="0" w:type="dxa"/>
              <w:right w:w="108" w:type="dxa"/>
            </w:tcMar>
          </w:tcPr>
          <w:p w:rsidR="00FE0CBB" w:rsidRPr="00752049" w:rsidRDefault="00FE0CBB" w:rsidP="00752049">
            <w:pPr>
              <w:widowControl w:val="0"/>
              <w:jc w:val="both"/>
              <w:rPr>
                <w:sz w:val="26"/>
                <w:szCs w:val="26"/>
              </w:rPr>
            </w:pPr>
          </w:p>
        </w:tc>
        <w:tc>
          <w:tcPr>
            <w:tcW w:w="833" w:type="pct"/>
          </w:tcPr>
          <w:p w:rsidR="00FE0CBB" w:rsidRPr="00752049" w:rsidRDefault="00FE0CBB" w:rsidP="00752049">
            <w:pPr>
              <w:widowControl w:val="0"/>
              <w:jc w:val="both"/>
              <w:rPr>
                <w:sz w:val="26"/>
                <w:szCs w:val="26"/>
              </w:rPr>
            </w:pPr>
          </w:p>
        </w:tc>
        <w:tc>
          <w:tcPr>
            <w:tcW w:w="834" w:type="pct"/>
            <w:tcMar>
              <w:top w:w="0" w:type="dxa"/>
              <w:left w:w="108" w:type="dxa"/>
              <w:bottom w:w="0" w:type="dxa"/>
              <w:right w:w="108" w:type="dxa"/>
            </w:tcMar>
          </w:tcPr>
          <w:p w:rsidR="00FE0CBB" w:rsidRPr="00752049" w:rsidRDefault="00FE0CBB" w:rsidP="00752049">
            <w:pPr>
              <w:widowControl w:val="0"/>
              <w:jc w:val="both"/>
              <w:rPr>
                <w:sz w:val="26"/>
                <w:szCs w:val="26"/>
              </w:rPr>
            </w:pPr>
          </w:p>
        </w:tc>
      </w:tr>
      <w:tr w:rsidR="0085229A" w:rsidRPr="00752049" w:rsidTr="0085229A">
        <w:tc>
          <w:tcPr>
            <w:tcW w:w="833" w:type="pct"/>
            <w:tcMar>
              <w:top w:w="0" w:type="dxa"/>
              <w:left w:w="108" w:type="dxa"/>
              <w:bottom w:w="0" w:type="dxa"/>
              <w:right w:w="108" w:type="dxa"/>
            </w:tcMar>
          </w:tcPr>
          <w:p w:rsidR="00FE0CBB" w:rsidRPr="00752049" w:rsidRDefault="00FE0CBB" w:rsidP="00752049">
            <w:pPr>
              <w:widowControl w:val="0"/>
              <w:ind w:firstLine="720"/>
              <w:jc w:val="both"/>
              <w:rPr>
                <w:strike/>
                <w:sz w:val="26"/>
                <w:szCs w:val="26"/>
                <w:lang w:val="en-US"/>
              </w:rPr>
            </w:pPr>
            <w:proofErr w:type="spellStart"/>
            <w:r w:rsidRPr="00752049">
              <w:rPr>
                <w:sz w:val="26"/>
                <w:szCs w:val="26"/>
              </w:rPr>
              <w:t>SheetCUID</w:t>
            </w:r>
            <w:proofErr w:type="spellEnd"/>
          </w:p>
        </w:tc>
        <w:tc>
          <w:tcPr>
            <w:tcW w:w="833" w:type="pct"/>
            <w:tcMar>
              <w:top w:w="0" w:type="dxa"/>
              <w:left w:w="108" w:type="dxa"/>
              <w:bottom w:w="0" w:type="dxa"/>
              <w:right w:w="108" w:type="dxa"/>
            </w:tcMar>
          </w:tcPr>
          <w:p w:rsidR="00FE0CBB" w:rsidRPr="00752049" w:rsidRDefault="00FE0CBB" w:rsidP="00752049">
            <w:pPr>
              <w:widowControl w:val="0"/>
              <w:ind w:firstLine="720"/>
              <w:jc w:val="both"/>
              <w:rPr>
                <w:sz w:val="26"/>
                <w:szCs w:val="26"/>
              </w:rPr>
            </w:pPr>
            <w:r w:rsidRPr="00752049">
              <w:rPr>
                <w:sz w:val="26"/>
                <w:szCs w:val="26"/>
              </w:rPr>
              <w:t>Ссылка на бланк №2</w:t>
            </w:r>
          </w:p>
        </w:tc>
        <w:tc>
          <w:tcPr>
            <w:tcW w:w="834" w:type="pct"/>
            <w:tcMar>
              <w:top w:w="0" w:type="dxa"/>
              <w:left w:w="108" w:type="dxa"/>
              <w:bottom w:w="0" w:type="dxa"/>
              <w:right w:w="108" w:type="dxa"/>
            </w:tcMar>
          </w:tcPr>
          <w:p w:rsidR="00FE0CBB" w:rsidRPr="00752049" w:rsidRDefault="00FE0CBB" w:rsidP="00752049">
            <w:pPr>
              <w:widowControl w:val="0"/>
              <w:ind w:firstLine="720"/>
              <w:jc w:val="both"/>
              <w:rPr>
                <w:sz w:val="26"/>
                <w:szCs w:val="26"/>
              </w:rPr>
            </w:pPr>
            <w:r w:rsidRPr="00752049">
              <w:rPr>
                <w:sz w:val="26"/>
                <w:szCs w:val="26"/>
              </w:rPr>
              <w:t>GUID (16 байт)</w:t>
            </w:r>
          </w:p>
        </w:tc>
        <w:tc>
          <w:tcPr>
            <w:tcW w:w="833" w:type="pct"/>
            <w:tcMar>
              <w:top w:w="0" w:type="dxa"/>
              <w:left w:w="108" w:type="dxa"/>
              <w:bottom w:w="0" w:type="dxa"/>
              <w:right w:w="108" w:type="dxa"/>
            </w:tcMar>
          </w:tcPr>
          <w:p w:rsidR="00FE0CBB" w:rsidRPr="00752049" w:rsidRDefault="00FE0CBB" w:rsidP="00752049">
            <w:pPr>
              <w:widowControl w:val="0"/>
              <w:jc w:val="both"/>
              <w:rPr>
                <w:sz w:val="26"/>
                <w:szCs w:val="26"/>
              </w:rPr>
            </w:pPr>
          </w:p>
        </w:tc>
        <w:tc>
          <w:tcPr>
            <w:tcW w:w="833" w:type="pct"/>
          </w:tcPr>
          <w:p w:rsidR="00FE0CBB" w:rsidRPr="00752049" w:rsidRDefault="00FE0CBB" w:rsidP="00752049">
            <w:pPr>
              <w:widowControl w:val="0"/>
              <w:jc w:val="both"/>
              <w:rPr>
                <w:sz w:val="26"/>
                <w:szCs w:val="26"/>
              </w:rPr>
            </w:pPr>
          </w:p>
        </w:tc>
        <w:tc>
          <w:tcPr>
            <w:tcW w:w="834" w:type="pct"/>
            <w:tcMar>
              <w:top w:w="0" w:type="dxa"/>
              <w:left w:w="108" w:type="dxa"/>
              <w:bottom w:w="0" w:type="dxa"/>
              <w:right w:w="108" w:type="dxa"/>
            </w:tcMar>
          </w:tcPr>
          <w:p w:rsidR="00FE0CBB" w:rsidRPr="00752049" w:rsidRDefault="00FE0CBB" w:rsidP="00752049">
            <w:pPr>
              <w:widowControl w:val="0"/>
              <w:jc w:val="both"/>
              <w:rPr>
                <w:sz w:val="26"/>
                <w:szCs w:val="26"/>
              </w:rPr>
            </w:pPr>
          </w:p>
        </w:tc>
      </w:tr>
    </w:tbl>
    <w:p w:rsidR="00FE0CBB" w:rsidRPr="00752049" w:rsidRDefault="00FE0CBB" w:rsidP="00752049">
      <w:pPr>
        <w:widowControl w:val="0"/>
        <w:jc w:val="both"/>
        <w:rPr>
          <w:b/>
          <w:sz w:val="26"/>
          <w:szCs w:val="26"/>
        </w:rPr>
      </w:pPr>
    </w:p>
    <w:p w:rsidR="00FE0CBB" w:rsidRPr="00752049" w:rsidRDefault="00FE0CBB" w:rsidP="00752049">
      <w:pPr>
        <w:pStyle w:val="30"/>
        <w:keepLines w:val="0"/>
        <w:widowControl w:val="0"/>
        <w:numPr>
          <w:ilvl w:val="2"/>
          <w:numId w:val="31"/>
        </w:numPr>
        <w:spacing w:before="120" w:after="60"/>
        <w:ind w:left="1428"/>
        <w:jc w:val="both"/>
        <w:rPr>
          <w:rFonts w:ascii="Times New Roman" w:hAnsi="Times New Roman"/>
          <w:color w:val="auto"/>
          <w:sz w:val="26"/>
          <w:szCs w:val="26"/>
        </w:rPr>
      </w:pPr>
      <w:bookmarkStart w:id="115" w:name="_Toc412027013"/>
      <w:r w:rsidRPr="00752049">
        <w:rPr>
          <w:rFonts w:ascii="Times New Roman" w:hAnsi="Times New Roman"/>
          <w:color w:val="auto"/>
          <w:sz w:val="26"/>
          <w:szCs w:val="26"/>
        </w:rPr>
        <w:t>Таблица [</w:t>
      </w:r>
      <w:proofErr w:type="spellStart"/>
      <w:r w:rsidRPr="00752049">
        <w:rPr>
          <w:rFonts w:ascii="Times New Roman" w:hAnsi="Times New Roman"/>
          <w:color w:val="auto"/>
          <w:sz w:val="26"/>
          <w:szCs w:val="26"/>
        </w:rPr>
        <w:t>res_HumanTests</w:t>
      </w:r>
      <w:proofErr w:type="spellEnd"/>
      <w:r w:rsidRPr="00752049">
        <w:rPr>
          <w:rFonts w:ascii="Times New Roman" w:hAnsi="Times New Roman"/>
          <w:color w:val="auto"/>
          <w:sz w:val="26"/>
          <w:szCs w:val="26"/>
        </w:rPr>
        <w:t>]</w:t>
      </w:r>
      <w:bookmarkEnd w:id="115"/>
    </w:p>
    <w:p w:rsidR="00FE0CBB" w:rsidRPr="00752049" w:rsidRDefault="00FE0CBB" w:rsidP="00752049">
      <w:pPr>
        <w:keepNext/>
        <w:widowControl w:val="0"/>
        <w:ind w:firstLine="851"/>
        <w:jc w:val="both"/>
        <w:rPr>
          <w:sz w:val="26"/>
          <w:szCs w:val="26"/>
        </w:rPr>
      </w:pPr>
      <w:r w:rsidRPr="00752049">
        <w:rPr>
          <w:sz w:val="26"/>
          <w:szCs w:val="26"/>
        </w:rPr>
        <w:t>Данные о человеко-тестах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5"/>
        <w:gridCol w:w="1595"/>
        <w:gridCol w:w="1595"/>
        <w:gridCol w:w="1595"/>
        <w:gridCol w:w="1595"/>
        <w:gridCol w:w="1596"/>
      </w:tblGrid>
      <w:tr w:rsidR="0085229A" w:rsidRPr="00752049" w:rsidTr="0085229A">
        <w:trPr>
          <w:trHeight w:val="255"/>
          <w:tblHeader/>
        </w:trPr>
        <w:tc>
          <w:tcPr>
            <w:tcW w:w="833" w:type="pct"/>
            <w:shd w:val="clear" w:color="auto" w:fill="DDDDDD"/>
            <w:noWrap/>
            <w:vAlign w:val="center"/>
          </w:tcPr>
          <w:p w:rsidR="00FE0CBB" w:rsidRPr="00752049" w:rsidRDefault="00FE0CBB" w:rsidP="00752049">
            <w:pPr>
              <w:keepNext/>
              <w:widowControl w:val="0"/>
              <w:jc w:val="both"/>
              <w:rPr>
                <w:b/>
                <w:sz w:val="26"/>
                <w:szCs w:val="26"/>
              </w:rPr>
            </w:pPr>
            <w:r w:rsidRPr="00752049">
              <w:rPr>
                <w:b/>
                <w:sz w:val="26"/>
                <w:szCs w:val="26"/>
              </w:rPr>
              <w:t>Наименование поля</w:t>
            </w:r>
          </w:p>
        </w:tc>
        <w:tc>
          <w:tcPr>
            <w:tcW w:w="833" w:type="pct"/>
            <w:shd w:val="clear" w:color="auto" w:fill="DDDDDD"/>
            <w:vAlign w:val="center"/>
          </w:tcPr>
          <w:p w:rsidR="00FE0CBB" w:rsidRPr="00752049" w:rsidRDefault="00FE0CBB" w:rsidP="00752049">
            <w:pPr>
              <w:keepNext/>
              <w:widowControl w:val="0"/>
              <w:jc w:val="both"/>
              <w:rPr>
                <w:b/>
                <w:sz w:val="26"/>
                <w:szCs w:val="26"/>
              </w:rPr>
            </w:pPr>
            <w:r w:rsidRPr="00752049">
              <w:rPr>
                <w:b/>
                <w:sz w:val="26"/>
                <w:szCs w:val="26"/>
              </w:rPr>
              <w:t>Описание поля</w:t>
            </w:r>
          </w:p>
        </w:tc>
        <w:tc>
          <w:tcPr>
            <w:tcW w:w="833" w:type="pct"/>
            <w:shd w:val="clear" w:color="auto" w:fill="DDDDDD"/>
            <w:noWrap/>
            <w:vAlign w:val="center"/>
          </w:tcPr>
          <w:p w:rsidR="00FE0CBB" w:rsidRPr="00752049" w:rsidRDefault="00FE0CBB" w:rsidP="00752049">
            <w:pPr>
              <w:keepNext/>
              <w:widowControl w:val="0"/>
              <w:jc w:val="both"/>
              <w:rPr>
                <w:b/>
                <w:sz w:val="26"/>
                <w:szCs w:val="26"/>
              </w:rPr>
            </w:pPr>
            <w:r w:rsidRPr="00752049">
              <w:rPr>
                <w:b/>
                <w:sz w:val="26"/>
                <w:szCs w:val="26"/>
              </w:rPr>
              <w:t>Разрешенные в поле символы</w:t>
            </w:r>
          </w:p>
        </w:tc>
        <w:tc>
          <w:tcPr>
            <w:tcW w:w="833" w:type="pct"/>
            <w:shd w:val="clear" w:color="auto" w:fill="DDDDDD"/>
            <w:noWrap/>
            <w:vAlign w:val="center"/>
          </w:tcPr>
          <w:p w:rsidR="00FE0CBB" w:rsidRPr="00752049" w:rsidRDefault="00FE0CBB" w:rsidP="00752049">
            <w:pPr>
              <w:keepNext/>
              <w:widowControl w:val="0"/>
              <w:jc w:val="both"/>
              <w:rPr>
                <w:b/>
                <w:sz w:val="26"/>
                <w:szCs w:val="26"/>
              </w:rPr>
            </w:pPr>
            <w:r w:rsidRPr="00752049">
              <w:rPr>
                <w:b/>
                <w:sz w:val="26"/>
                <w:szCs w:val="26"/>
              </w:rPr>
              <w:t>Справочник</w:t>
            </w:r>
          </w:p>
        </w:tc>
        <w:tc>
          <w:tcPr>
            <w:tcW w:w="833" w:type="pct"/>
            <w:shd w:val="clear" w:color="auto" w:fill="DDDDDD"/>
            <w:vAlign w:val="center"/>
          </w:tcPr>
          <w:p w:rsidR="00FE0CBB" w:rsidRPr="00752049" w:rsidRDefault="00FE0CBB" w:rsidP="00752049">
            <w:pPr>
              <w:keepNext/>
              <w:widowControl w:val="0"/>
              <w:jc w:val="both"/>
              <w:rPr>
                <w:b/>
                <w:sz w:val="26"/>
                <w:szCs w:val="26"/>
              </w:rPr>
            </w:pPr>
            <w:r w:rsidRPr="00752049">
              <w:rPr>
                <w:b/>
                <w:sz w:val="26"/>
                <w:szCs w:val="26"/>
              </w:rPr>
              <w:t>Длина поля</w:t>
            </w:r>
          </w:p>
        </w:tc>
        <w:tc>
          <w:tcPr>
            <w:tcW w:w="834" w:type="pct"/>
            <w:shd w:val="clear" w:color="auto" w:fill="DDDDDD"/>
            <w:vAlign w:val="center"/>
          </w:tcPr>
          <w:p w:rsidR="00FE0CBB" w:rsidRPr="00752049" w:rsidRDefault="00FE0CBB" w:rsidP="00752049">
            <w:pPr>
              <w:keepNext/>
              <w:widowControl w:val="0"/>
              <w:jc w:val="both"/>
              <w:rPr>
                <w:b/>
                <w:sz w:val="26"/>
                <w:szCs w:val="26"/>
              </w:rPr>
            </w:pPr>
            <w:r w:rsidRPr="00752049">
              <w:rPr>
                <w:b/>
                <w:sz w:val="26"/>
                <w:szCs w:val="26"/>
              </w:rPr>
              <w:t>Обязательность</w:t>
            </w:r>
          </w:p>
        </w:tc>
      </w:tr>
      <w:tr w:rsidR="0085229A" w:rsidRPr="00752049" w:rsidTr="0085229A">
        <w:trPr>
          <w:trHeight w:val="255"/>
        </w:trPr>
        <w:tc>
          <w:tcPr>
            <w:tcW w:w="833" w:type="pct"/>
            <w:shd w:val="clear" w:color="auto" w:fill="auto"/>
            <w:noWrap/>
          </w:tcPr>
          <w:p w:rsidR="00FE0CBB" w:rsidRPr="00752049" w:rsidRDefault="00FE0CBB" w:rsidP="00752049">
            <w:pPr>
              <w:widowControl w:val="0"/>
              <w:jc w:val="both"/>
              <w:rPr>
                <w:strike/>
                <w:sz w:val="26"/>
                <w:szCs w:val="26"/>
              </w:rPr>
            </w:pPr>
            <w:r w:rsidRPr="00752049">
              <w:rPr>
                <w:sz w:val="26"/>
                <w:szCs w:val="26"/>
                <w:lang w:val="en-US"/>
              </w:rPr>
              <w:t>UID</w:t>
            </w:r>
          </w:p>
        </w:tc>
        <w:tc>
          <w:tcPr>
            <w:tcW w:w="833" w:type="pct"/>
          </w:tcPr>
          <w:p w:rsidR="00FE0CBB" w:rsidRPr="00752049" w:rsidRDefault="00FE0CBB" w:rsidP="00752049">
            <w:pPr>
              <w:widowControl w:val="0"/>
              <w:ind w:firstLine="720"/>
              <w:jc w:val="both"/>
              <w:rPr>
                <w:sz w:val="26"/>
                <w:szCs w:val="26"/>
              </w:rPr>
            </w:pPr>
            <w:r w:rsidRPr="00752049">
              <w:rPr>
                <w:sz w:val="26"/>
                <w:szCs w:val="26"/>
              </w:rPr>
              <w:t>Уникальный идентификатор</w:t>
            </w:r>
          </w:p>
        </w:tc>
        <w:tc>
          <w:tcPr>
            <w:tcW w:w="833" w:type="pct"/>
            <w:shd w:val="clear" w:color="auto" w:fill="auto"/>
            <w:noWrap/>
          </w:tcPr>
          <w:p w:rsidR="00FE0CBB" w:rsidRPr="00752049" w:rsidRDefault="00FE0CBB" w:rsidP="00752049">
            <w:pPr>
              <w:widowControl w:val="0"/>
              <w:ind w:firstLine="720"/>
              <w:jc w:val="both"/>
              <w:rPr>
                <w:sz w:val="26"/>
                <w:szCs w:val="26"/>
              </w:rPr>
            </w:pPr>
            <w:r w:rsidRPr="00752049">
              <w:rPr>
                <w:sz w:val="26"/>
                <w:szCs w:val="26"/>
              </w:rPr>
              <w:t xml:space="preserve">Любой набор символов Внимание! Кроме </w:t>
            </w:r>
            <w:r w:rsidRPr="00752049">
              <w:rPr>
                <w:sz w:val="26"/>
                <w:szCs w:val="26"/>
              </w:rPr>
              <w:lastRenderedPageBreak/>
              <w:t xml:space="preserve">символов «&lt;» «&gt;» желательно чтобы это были цифры, буквы, без спец. символов – это относится ко всем полям типа </w:t>
            </w:r>
            <w:r w:rsidRPr="00752049">
              <w:rPr>
                <w:sz w:val="26"/>
                <w:szCs w:val="26"/>
                <w:lang w:val="en-US"/>
              </w:rPr>
              <w:t>UID</w:t>
            </w:r>
          </w:p>
        </w:tc>
        <w:tc>
          <w:tcPr>
            <w:tcW w:w="833" w:type="pct"/>
            <w:shd w:val="clear" w:color="auto" w:fill="auto"/>
            <w:noWrap/>
          </w:tcPr>
          <w:p w:rsidR="00FE0CBB" w:rsidRPr="00752049" w:rsidRDefault="00FE0CBB" w:rsidP="00752049">
            <w:pPr>
              <w:widowControl w:val="0"/>
              <w:jc w:val="both"/>
              <w:rPr>
                <w:sz w:val="26"/>
                <w:szCs w:val="26"/>
              </w:rPr>
            </w:pPr>
          </w:p>
        </w:tc>
        <w:tc>
          <w:tcPr>
            <w:tcW w:w="833" w:type="pct"/>
          </w:tcPr>
          <w:p w:rsidR="00FE0CBB" w:rsidRPr="00752049" w:rsidRDefault="00FE0CBB" w:rsidP="00752049">
            <w:pPr>
              <w:widowControl w:val="0"/>
              <w:ind w:firstLine="720"/>
              <w:jc w:val="both"/>
              <w:rPr>
                <w:sz w:val="26"/>
                <w:szCs w:val="26"/>
              </w:rPr>
            </w:pPr>
            <w:r w:rsidRPr="00752049">
              <w:rPr>
                <w:sz w:val="26"/>
                <w:szCs w:val="26"/>
                <w:lang w:val="en-US"/>
              </w:rPr>
              <w:t xml:space="preserve">16 </w:t>
            </w:r>
            <w:r w:rsidRPr="00752049">
              <w:rPr>
                <w:sz w:val="26"/>
                <w:szCs w:val="26"/>
              </w:rPr>
              <w:t>байт</w:t>
            </w:r>
          </w:p>
        </w:tc>
        <w:tc>
          <w:tcPr>
            <w:tcW w:w="834" w:type="pct"/>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rPr>
          <w:trHeight w:val="255"/>
        </w:trPr>
        <w:tc>
          <w:tcPr>
            <w:tcW w:w="833" w:type="pct"/>
            <w:shd w:val="clear" w:color="auto" w:fill="auto"/>
            <w:noWrap/>
          </w:tcPr>
          <w:p w:rsidR="00FE0CBB" w:rsidRPr="00752049" w:rsidRDefault="00FE0CBB" w:rsidP="00752049">
            <w:pPr>
              <w:widowControl w:val="0"/>
              <w:ind w:firstLine="720"/>
              <w:jc w:val="both"/>
              <w:rPr>
                <w:sz w:val="26"/>
                <w:szCs w:val="26"/>
                <w:lang w:val="en-US"/>
              </w:rPr>
            </w:pPr>
            <w:r w:rsidRPr="00752049">
              <w:rPr>
                <w:sz w:val="26"/>
                <w:szCs w:val="26"/>
                <w:lang w:val="en-US"/>
              </w:rPr>
              <w:lastRenderedPageBreak/>
              <w:t>Region</w:t>
            </w:r>
          </w:p>
        </w:tc>
        <w:tc>
          <w:tcPr>
            <w:tcW w:w="833" w:type="pct"/>
          </w:tcPr>
          <w:p w:rsidR="00FE0CBB" w:rsidRPr="00752049" w:rsidRDefault="00FE0CBB" w:rsidP="00752049">
            <w:pPr>
              <w:widowControl w:val="0"/>
              <w:ind w:firstLine="720"/>
              <w:jc w:val="both"/>
              <w:rPr>
                <w:sz w:val="26"/>
                <w:szCs w:val="26"/>
              </w:rPr>
            </w:pPr>
            <w:r w:rsidRPr="00752049">
              <w:rPr>
                <w:sz w:val="26"/>
                <w:szCs w:val="26"/>
              </w:rPr>
              <w:t>Код субъекта РФ</w:t>
            </w:r>
          </w:p>
        </w:tc>
        <w:tc>
          <w:tcPr>
            <w:tcW w:w="833" w:type="pct"/>
            <w:shd w:val="clear" w:color="auto" w:fill="auto"/>
            <w:noWrap/>
          </w:tcPr>
          <w:p w:rsidR="00FE0CBB" w:rsidRPr="00752049" w:rsidRDefault="00FE0CBB" w:rsidP="00752049">
            <w:pPr>
              <w:widowControl w:val="0"/>
              <w:ind w:firstLine="720"/>
              <w:jc w:val="both"/>
              <w:rPr>
                <w:sz w:val="26"/>
                <w:szCs w:val="26"/>
              </w:rPr>
            </w:pPr>
            <w:r w:rsidRPr="00752049">
              <w:rPr>
                <w:sz w:val="26"/>
                <w:szCs w:val="26"/>
              </w:rPr>
              <w:t>число (4 байта)</w:t>
            </w:r>
          </w:p>
        </w:tc>
        <w:tc>
          <w:tcPr>
            <w:tcW w:w="833" w:type="pct"/>
            <w:shd w:val="clear" w:color="auto" w:fill="auto"/>
            <w:noWrap/>
          </w:tcPr>
          <w:p w:rsidR="00FE0CBB" w:rsidRPr="00752049" w:rsidRDefault="00FE0CBB" w:rsidP="00752049">
            <w:pPr>
              <w:widowControl w:val="0"/>
              <w:ind w:firstLine="720"/>
              <w:jc w:val="both"/>
              <w:rPr>
                <w:sz w:val="26"/>
                <w:szCs w:val="26"/>
              </w:rPr>
            </w:pPr>
            <w:r w:rsidRPr="00752049">
              <w:rPr>
                <w:sz w:val="26"/>
                <w:szCs w:val="26"/>
              </w:rPr>
              <w:t xml:space="preserve">(является ссылкой на поле REGION таблицы </w:t>
            </w:r>
            <w:proofErr w:type="spellStart"/>
            <w:r w:rsidRPr="00752049">
              <w:rPr>
                <w:sz w:val="26"/>
                <w:szCs w:val="26"/>
              </w:rPr>
              <w:t>rbd</w:t>
            </w:r>
            <w:proofErr w:type="gramStart"/>
            <w:r w:rsidRPr="00752049">
              <w:rPr>
                <w:sz w:val="26"/>
                <w:szCs w:val="26"/>
              </w:rPr>
              <w:t>с</w:t>
            </w:r>
            <w:proofErr w:type="gramEnd"/>
            <w:r w:rsidRPr="00752049">
              <w:rPr>
                <w:sz w:val="26"/>
                <w:szCs w:val="26"/>
              </w:rPr>
              <w:t>_Regions</w:t>
            </w:r>
            <w:proofErr w:type="spellEnd"/>
            <w:r w:rsidRPr="00752049">
              <w:rPr>
                <w:sz w:val="26"/>
                <w:szCs w:val="26"/>
              </w:rPr>
              <w:t>)</w:t>
            </w:r>
          </w:p>
        </w:tc>
        <w:tc>
          <w:tcPr>
            <w:tcW w:w="833" w:type="pct"/>
          </w:tcPr>
          <w:p w:rsidR="00FE0CBB" w:rsidRPr="00752049" w:rsidRDefault="00FE0CBB" w:rsidP="00752049">
            <w:pPr>
              <w:widowControl w:val="0"/>
              <w:jc w:val="both"/>
              <w:rPr>
                <w:sz w:val="26"/>
                <w:szCs w:val="26"/>
              </w:rPr>
            </w:pPr>
          </w:p>
        </w:tc>
        <w:tc>
          <w:tcPr>
            <w:tcW w:w="834" w:type="pct"/>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rPr>
          <w:trHeight w:val="255"/>
        </w:trPr>
        <w:tc>
          <w:tcPr>
            <w:tcW w:w="833" w:type="pct"/>
            <w:shd w:val="clear" w:color="auto" w:fill="auto"/>
            <w:noWrap/>
          </w:tcPr>
          <w:p w:rsidR="00FE0CBB" w:rsidRPr="00752049" w:rsidRDefault="00FE0CBB" w:rsidP="00752049">
            <w:pPr>
              <w:widowControl w:val="0"/>
              <w:ind w:firstLine="720"/>
              <w:jc w:val="both"/>
              <w:rPr>
                <w:sz w:val="26"/>
                <w:szCs w:val="26"/>
                <w:lang w:val="en-US"/>
              </w:rPr>
            </w:pPr>
            <w:proofErr w:type="spellStart"/>
            <w:r w:rsidRPr="00752049">
              <w:rPr>
                <w:sz w:val="26"/>
                <w:szCs w:val="26"/>
                <w:lang w:val="en-US"/>
              </w:rPr>
              <w:t>ParticipantUID</w:t>
            </w:r>
            <w:proofErr w:type="spellEnd"/>
          </w:p>
        </w:tc>
        <w:tc>
          <w:tcPr>
            <w:tcW w:w="833" w:type="pct"/>
          </w:tcPr>
          <w:p w:rsidR="00FE0CBB" w:rsidRPr="00752049" w:rsidRDefault="00FE0CBB" w:rsidP="00752049">
            <w:pPr>
              <w:widowControl w:val="0"/>
              <w:ind w:firstLine="720"/>
              <w:jc w:val="both"/>
              <w:rPr>
                <w:sz w:val="26"/>
                <w:szCs w:val="26"/>
              </w:rPr>
            </w:pPr>
            <w:r w:rsidRPr="00752049">
              <w:rPr>
                <w:sz w:val="26"/>
                <w:szCs w:val="26"/>
              </w:rPr>
              <w:t>Уникальный идентификатор участника, для которого прописывается свойство</w:t>
            </w:r>
          </w:p>
        </w:tc>
        <w:tc>
          <w:tcPr>
            <w:tcW w:w="833" w:type="pct"/>
            <w:shd w:val="clear" w:color="auto" w:fill="auto"/>
            <w:noWrap/>
          </w:tcPr>
          <w:p w:rsidR="00FE0CBB" w:rsidRPr="00752049" w:rsidRDefault="00FE0CBB" w:rsidP="00752049">
            <w:pPr>
              <w:widowControl w:val="0"/>
              <w:ind w:firstLine="720"/>
              <w:jc w:val="both"/>
              <w:rPr>
                <w:sz w:val="26"/>
                <w:szCs w:val="26"/>
              </w:rPr>
            </w:pPr>
            <w:r w:rsidRPr="00752049">
              <w:rPr>
                <w:sz w:val="26"/>
                <w:szCs w:val="26"/>
              </w:rPr>
              <w:t>Любой набор символов</w:t>
            </w:r>
          </w:p>
        </w:tc>
        <w:tc>
          <w:tcPr>
            <w:tcW w:w="833" w:type="pct"/>
            <w:shd w:val="clear" w:color="auto" w:fill="auto"/>
            <w:noWrap/>
          </w:tcPr>
          <w:p w:rsidR="00FE0CBB" w:rsidRPr="00752049" w:rsidRDefault="00FE0CBB" w:rsidP="00752049">
            <w:pPr>
              <w:widowControl w:val="0"/>
              <w:ind w:firstLine="720"/>
              <w:jc w:val="both"/>
              <w:rPr>
                <w:sz w:val="26"/>
                <w:szCs w:val="26"/>
              </w:rPr>
            </w:pPr>
            <w:r w:rsidRPr="00752049">
              <w:rPr>
                <w:sz w:val="26"/>
                <w:szCs w:val="26"/>
              </w:rPr>
              <w:t xml:space="preserve">(является ссылкой на поле </w:t>
            </w:r>
            <w:r w:rsidRPr="00752049">
              <w:rPr>
                <w:sz w:val="26"/>
                <w:szCs w:val="26"/>
                <w:lang w:val="en-US"/>
              </w:rPr>
              <w:t>UID</w:t>
            </w:r>
            <w:r w:rsidRPr="00752049">
              <w:rPr>
                <w:sz w:val="26"/>
                <w:szCs w:val="26"/>
              </w:rPr>
              <w:t xml:space="preserve"> таблицы </w:t>
            </w:r>
            <w:proofErr w:type="spellStart"/>
            <w:r w:rsidRPr="00752049">
              <w:rPr>
                <w:sz w:val="26"/>
                <w:szCs w:val="26"/>
              </w:rPr>
              <w:t>rbd_Participants</w:t>
            </w:r>
            <w:proofErr w:type="spellEnd"/>
            <w:r w:rsidRPr="00752049">
              <w:rPr>
                <w:sz w:val="26"/>
                <w:szCs w:val="26"/>
              </w:rPr>
              <w:t>)</w:t>
            </w:r>
          </w:p>
        </w:tc>
        <w:tc>
          <w:tcPr>
            <w:tcW w:w="833" w:type="pct"/>
          </w:tcPr>
          <w:p w:rsidR="00FE0CBB" w:rsidRPr="00752049" w:rsidRDefault="00FE0CBB" w:rsidP="00752049">
            <w:pPr>
              <w:widowControl w:val="0"/>
              <w:jc w:val="both"/>
              <w:rPr>
                <w:sz w:val="26"/>
                <w:szCs w:val="26"/>
              </w:rPr>
            </w:pPr>
          </w:p>
        </w:tc>
        <w:tc>
          <w:tcPr>
            <w:tcW w:w="834" w:type="pct"/>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rPr>
          <w:trHeight w:val="255"/>
        </w:trPr>
        <w:tc>
          <w:tcPr>
            <w:tcW w:w="833" w:type="pct"/>
            <w:shd w:val="clear" w:color="auto" w:fill="auto"/>
            <w:noWrap/>
          </w:tcPr>
          <w:p w:rsidR="00FE0CBB" w:rsidRPr="00752049" w:rsidRDefault="00FE0CBB" w:rsidP="00752049">
            <w:pPr>
              <w:widowControl w:val="0"/>
              <w:ind w:firstLine="720"/>
              <w:jc w:val="both"/>
              <w:rPr>
                <w:sz w:val="26"/>
                <w:szCs w:val="26"/>
              </w:rPr>
            </w:pPr>
            <w:proofErr w:type="spellStart"/>
            <w:r w:rsidRPr="00752049">
              <w:rPr>
                <w:sz w:val="26"/>
                <w:szCs w:val="26"/>
              </w:rPr>
              <w:t>ExamDate</w:t>
            </w:r>
            <w:proofErr w:type="spellEnd"/>
          </w:p>
        </w:tc>
        <w:tc>
          <w:tcPr>
            <w:tcW w:w="833" w:type="pct"/>
          </w:tcPr>
          <w:p w:rsidR="00FE0CBB" w:rsidRPr="00752049" w:rsidRDefault="00FE0CBB" w:rsidP="00752049">
            <w:pPr>
              <w:widowControl w:val="0"/>
              <w:ind w:firstLine="720"/>
              <w:jc w:val="both"/>
              <w:rPr>
                <w:sz w:val="26"/>
                <w:szCs w:val="26"/>
              </w:rPr>
            </w:pPr>
            <w:r w:rsidRPr="00752049">
              <w:rPr>
                <w:sz w:val="26"/>
                <w:szCs w:val="26"/>
              </w:rPr>
              <w:t>Дата экзамена</w:t>
            </w:r>
          </w:p>
        </w:tc>
        <w:tc>
          <w:tcPr>
            <w:tcW w:w="833" w:type="pct"/>
            <w:shd w:val="clear" w:color="auto" w:fill="auto"/>
            <w:noWrap/>
          </w:tcPr>
          <w:p w:rsidR="00FE0CBB" w:rsidRPr="00752049" w:rsidRDefault="00FE0CBB" w:rsidP="00752049">
            <w:pPr>
              <w:widowControl w:val="0"/>
              <w:ind w:firstLine="720"/>
              <w:jc w:val="both"/>
              <w:rPr>
                <w:sz w:val="26"/>
                <w:szCs w:val="26"/>
              </w:rPr>
            </w:pPr>
            <w:r w:rsidRPr="00752049">
              <w:rPr>
                <w:sz w:val="26"/>
                <w:szCs w:val="26"/>
              </w:rPr>
              <w:t>строка (100 символов)</w:t>
            </w:r>
          </w:p>
        </w:tc>
        <w:tc>
          <w:tcPr>
            <w:tcW w:w="833" w:type="pct"/>
            <w:shd w:val="clear" w:color="auto" w:fill="auto"/>
            <w:noWrap/>
          </w:tcPr>
          <w:p w:rsidR="00FE0CBB" w:rsidRPr="00752049" w:rsidRDefault="00FE0CBB" w:rsidP="00752049">
            <w:pPr>
              <w:widowControl w:val="0"/>
              <w:ind w:firstLine="720"/>
              <w:jc w:val="both"/>
              <w:rPr>
                <w:sz w:val="26"/>
                <w:szCs w:val="26"/>
              </w:rPr>
            </w:pPr>
            <w:r w:rsidRPr="00752049">
              <w:rPr>
                <w:sz w:val="26"/>
                <w:szCs w:val="26"/>
              </w:rPr>
              <w:t xml:space="preserve">(берется из поля </w:t>
            </w:r>
            <w:proofErr w:type="spellStart"/>
            <w:r w:rsidRPr="00752049">
              <w:rPr>
                <w:sz w:val="26"/>
                <w:szCs w:val="26"/>
                <w:lang w:val="en-US"/>
              </w:rPr>
              <w:t>ExamDate</w:t>
            </w:r>
            <w:proofErr w:type="spellEnd"/>
            <w:r w:rsidRPr="00752049">
              <w:rPr>
                <w:sz w:val="26"/>
                <w:szCs w:val="26"/>
              </w:rPr>
              <w:t xml:space="preserve"> таблицы </w:t>
            </w:r>
            <w:proofErr w:type="spellStart"/>
            <w:r w:rsidRPr="00752049">
              <w:rPr>
                <w:sz w:val="26"/>
                <w:szCs w:val="26"/>
              </w:rPr>
              <w:t>dat_Exams</w:t>
            </w:r>
            <w:proofErr w:type="spellEnd"/>
            <w:r w:rsidRPr="00752049">
              <w:rPr>
                <w:sz w:val="26"/>
                <w:szCs w:val="26"/>
              </w:rPr>
              <w:t>)</w:t>
            </w:r>
          </w:p>
        </w:tc>
        <w:tc>
          <w:tcPr>
            <w:tcW w:w="833" w:type="pct"/>
          </w:tcPr>
          <w:p w:rsidR="00FE0CBB" w:rsidRPr="00752049" w:rsidRDefault="00FE0CBB" w:rsidP="00752049">
            <w:pPr>
              <w:widowControl w:val="0"/>
              <w:jc w:val="both"/>
              <w:rPr>
                <w:sz w:val="26"/>
                <w:szCs w:val="26"/>
              </w:rPr>
            </w:pPr>
          </w:p>
        </w:tc>
        <w:tc>
          <w:tcPr>
            <w:tcW w:w="834" w:type="pct"/>
          </w:tcPr>
          <w:p w:rsidR="00FE0CBB" w:rsidRPr="00752049" w:rsidRDefault="00FE0CBB" w:rsidP="00752049">
            <w:pPr>
              <w:widowControl w:val="0"/>
              <w:jc w:val="both"/>
              <w:rPr>
                <w:sz w:val="26"/>
                <w:szCs w:val="26"/>
              </w:rPr>
            </w:pPr>
          </w:p>
        </w:tc>
      </w:tr>
      <w:tr w:rsidR="0085229A" w:rsidRPr="00752049" w:rsidTr="0085229A">
        <w:trPr>
          <w:trHeight w:val="255"/>
        </w:trPr>
        <w:tc>
          <w:tcPr>
            <w:tcW w:w="833" w:type="pct"/>
            <w:shd w:val="clear" w:color="auto" w:fill="auto"/>
            <w:noWrap/>
          </w:tcPr>
          <w:p w:rsidR="00FE0CBB" w:rsidRPr="00752049" w:rsidRDefault="00FE0CBB" w:rsidP="00752049">
            <w:pPr>
              <w:widowControl w:val="0"/>
              <w:ind w:firstLine="720"/>
              <w:jc w:val="both"/>
              <w:rPr>
                <w:sz w:val="26"/>
                <w:szCs w:val="26"/>
              </w:rPr>
            </w:pPr>
            <w:proofErr w:type="spellStart"/>
            <w:r w:rsidRPr="00752049">
              <w:rPr>
                <w:sz w:val="26"/>
                <w:szCs w:val="26"/>
              </w:rPr>
              <w:t>SubjectCode</w:t>
            </w:r>
            <w:proofErr w:type="spellEnd"/>
          </w:p>
        </w:tc>
        <w:tc>
          <w:tcPr>
            <w:tcW w:w="833" w:type="pct"/>
          </w:tcPr>
          <w:p w:rsidR="00FE0CBB" w:rsidRPr="00752049" w:rsidRDefault="00FE0CBB" w:rsidP="00752049">
            <w:pPr>
              <w:widowControl w:val="0"/>
              <w:ind w:firstLine="720"/>
              <w:jc w:val="both"/>
              <w:rPr>
                <w:sz w:val="26"/>
                <w:szCs w:val="26"/>
              </w:rPr>
            </w:pPr>
            <w:r w:rsidRPr="00752049">
              <w:rPr>
                <w:sz w:val="26"/>
                <w:szCs w:val="26"/>
              </w:rPr>
              <w:t>Код предмета</w:t>
            </w:r>
          </w:p>
        </w:tc>
        <w:tc>
          <w:tcPr>
            <w:tcW w:w="833" w:type="pct"/>
            <w:shd w:val="clear" w:color="auto" w:fill="auto"/>
            <w:noWrap/>
          </w:tcPr>
          <w:p w:rsidR="00FE0CBB" w:rsidRPr="00752049" w:rsidRDefault="00FE0CBB" w:rsidP="00752049">
            <w:pPr>
              <w:widowControl w:val="0"/>
              <w:ind w:firstLine="720"/>
              <w:jc w:val="both"/>
              <w:rPr>
                <w:sz w:val="26"/>
                <w:szCs w:val="26"/>
              </w:rPr>
            </w:pPr>
            <w:r w:rsidRPr="00752049">
              <w:rPr>
                <w:sz w:val="26"/>
                <w:szCs w:val="26"/>
              </w:rPr>
              <w:t>число (4 байта)</w:t>
            </w:r>
          </w:p>
        </w:tc>
        <w:tc>
          <w:tcPr>
            <w:tcW w:w="833" w:type="pct"/>
            <w:shd w:val="clear" w:color="auto" w:fill="auto"/>
            <w:noWrap/>
          </w:tcPr>
          <w:p w:rsidR="00FE0CBB" w:rsidRPr="00752049" w:rsidRDefault="00FE0CBB" w:rsidP="00752049">
            <w:pPr>
              <w:widowControl w:val="0"/>
              <w:ind w:firstLine="720"/>
              <w:jc w:val="both"/>
              <w:rPr>
                <w:sz w:val="26"/>
                <w:szCs w:val="26"/>
              </w:rPr>
            </w:pPr>
            <w:r w:rsidRPr="00752049">
              <w:rPr>
                <w:sz w:val="26"/>
                <w:szCs w:val="26"/>
                <w:lang w:val="en-US"/>
              </w:rPr>
              <w:t>(</w:t>
            </w:r>
            <w:r w:rsidRPr="00752049">
              <w:rPr>
                <w:sz w:val="26"/>
                <w:szCs w:val="26"/>
              </w:rPr>
              <w:t>берется</w:t>
            </w:r>
            <w:r w:rsidRPr="00752049">
              <w:rPr>
                <w:sz w:val="26"/>
                <w:szCs w:val="26"/>
                <w:lang w:val="en-US"/>
              </w:rPr>
              <w:t xml:space="preserve"> </w:t>
            </w:r>
            <w:r w:rsidRPr="00752049">
              <w:rPr>
                <w:sz w:val="26"/>
                <w:szCs w:val="26"/>
              </w:rPr>
              <w:t>из</w:t>
            </w:r>
            <w:r w:rsidRPr="00752049">
              <w:rPr>
                <w:sz w:val="26"/>
                <w:szCs w:val="26"/>
                <w:lang w:val="en-US"/>
              </w:rPr>
              <w:t xml:space="preserve"> </w:t>
            </w:r>
            <w:r w:rsidRPr="00752049">
              <w:rPr>
                <w:sz w:val="26"/>
                <w:szCs w:val="26"/>
              </w:rPr>
              <w:t>поля</w:t>
            </w:r>
            <w:r w:rsidRPr="00752049">
              <w:rPr>
                <w:sz w:val="26"/>
                <w:szCs w:val="26"/>
                <w:lang w:val="en-US"/>
              </w:rPr>
              <w:t xml:space="preserve"> </w:t>
            </w:r>
            <w:proofErr w:type="spellStart"/>
            <w:r w:rsidRPr="00752049">
              <w:rPr>
                <w:sz w:val="26"/>
                <w:szCs w:val="26"/>
                <w:lang w:val="en-US"/>
              </w:rPr>
              <w:t>dat_Subjects</w:t>
            </w:r>
            <w:proofErr w:type="spellEnd"/>
            <w:r w:rsidRPr="00752049">
              <w:rPr>
                <w:sz w:val="26"/>
                <w:szCs w:val="26"/>
                <w:lang w:val="en-US"/>
              </w:rPr>
              <w:t xml:space="preserve"> </w:t>
            </w:r>
            <w:r w:rsidRPr="00752049">
              <w:rPr>
                <w:sz w:val="26"/>
                <w:szCs w:val="26"/>
              </w:rPr>
              <w:t>таблицы</w:t>
            </w:r>
            <w:r w:rsidRPr="00752049">
              <w:rPr>
                <w:sz w:val="26"/>
                <w:szCs w:val="26"/>
                <w:lang w:val="en-US"/>
              </w:rPr>
              <w:t xml:space="preserve"> </w:t>
            </w:r>
            <w:proofErr w:type="spellStart"/>
            <w:r w:rsidRPr="00752049">
              <w:rPr>
                <w:sz w:val="26"/>
                <w:szCs w:val="26"/>
                <w:lang w:val="en-US"/>
              </w:rPr>
              <w:t>SubjectCode</w:t>
            </w:r>
            <w:proofErr w:type="spellEnd"/>
            <w:r w:rsidRPr="00752049">
              <w:rPr>
                <w:sz w:val="26"/>
                <w:szCs w:val="26"/>
                <w:lang w:val="en-US"/>
              </w:rPr>
              <w:t>)</w:t>
            </w:r>
          </w:p>
        </w:tc>
        <w:tc>
          <w:tcPr>
            <w:tcW w:w="833" w:type="pct"/>
          </w:tcPr>
          <w:p w:rsidR="00FE0CBB" w:rsidRPr="00752049" w:rsidRDefault="00FE0CBB" w:rsidP="00752049">
            <w:pPr>
              <w:widowControl w:val="0"/>
              <w:jc w:val="both"/>
              <w:rPr>
                <w:sz w:val="26"/>
                <w:szCs w:val="26"/>
                <w:lang w:val="en-US"/>
              </w:rPr>
            </w:pPr>
          </w:p>
        </w:tc>
        <w:tc>
          <w:tcPr>
            <w:tcW w:w="834" w:type="pct"/>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rPr>
          <w:trHeight w:val="255"/>
        </w:trPr>
        <w:tc>
          <w:tcPr>
            <w:tcW w:w="833" w:type="pct"/>
            <w:shd w:val="clear" w:color="auto" w:fill="auto"/>
            <w:noWrap/>
          </w:tcPr>
          <w:p w:rsidR="00FE0CBB" w:rsidRPr="00752049" w:rsidRDefault="00FE0CBB" w:rsidP="00752049">
            <w:pPr>
              <w:widowControl w:val="0"/>
              <w:ind w:firstLine="720"/>
              <w:jc w:val="both"/>
              <w:rPr>
                <w:sz w:val="26"/>
                <w:szCs w:val="26"/>
              </w:rPr>
            </w:pPr>
            <w:proofErr w:type="spellStart"/>
            <w:r w:rsidRPr="00752049">
              <w:rPr>
                <w:sz w:val="26"/>
                <w:szCs w:val="26"/>
              </w:rPr>
              <w:t>Depar</w:t>
            </w:r>
            <w:r w:rsidRPr="00752049">
              <w:rPr>
                <w:sz w:val="26"/>
                <w:szCs w:val="26"/>
              </w:rPr>
              <w:lastRenderedPageBreak/>
              <w:t>tmentCode</w:t>
            </w:r>
            <w:proofErr w:type="spellEnd"/>
          </w:p>
        </w:tc>
        <w:tc>
          <w:tcPr>
            <w:tcW w:w="833" w:type="pct"/>
          </w:tcPr>
          <w:p w:rsidR="00FE0CBB" w:rsidRPr="00752049" w:rsidRDefault="00FE0CBB" w:rsidP="00752049">
            <w:pPr>
              <w:widowControl w:val="0"/>
              <w:ind w:firstLine="720"/>
              <w:jc w:val="both"/>
              <w:rPr>
                <w:sz w:val="26"/>
                <w:szCs w:val="26"/>
              </w:rPr>
            </w:pPr>
            <w:r w:rsidRPr="00752049">
              <w:rPr>
                <w:sz w:val="26"/>
                <w:szCs w:val="26"/>
              </w:rPr>
              <w:lastRenderedPageBreak/>
              <w:t xml:space="preserve">Код </w:t>
            </w:r>
            <w:r w:rsidRPr="00752049">
              <w:rPr>
                <w:sz w:val="26"/>
                <w:szCs w:val="26"/>
              </w:rPr>
              <w:lastRenderedPageBreak/>
              <w:t>представительства (равен “XX00”, где XX – код субъекта РФ)</w:t>
            </w:r>
          </w:p>
        </w:tc>
        <w:tc>
          <w:tcPr>
            <w:tcW w:w="833" w:type="pct"/>
            <w:shd w:val="clear" w:color="auto" w:fill="auto"/>
            <w:noWrap/>
          </w:tcPr>
          <w:p w:rsidR="00FE0CBB" w:rsidRPr="00752049" w:rsidRDefault="00FE0CBB" w:rsidP="00752049">
            <w:pPr>
              <w:widowControl w:val="0"/>
              <w:ind w:firstLine="720"/>
              <w:jc w:val="both"/>
              <w:rPr>
                <w:sz w:val="26"/>
                <w:szCs w:val="26"/>
              </w:rPr>
            </w:pPr>
            <w:r w:rsidRPr="00752049">
              <w:rPr>
                <w:sz w:val="26"/>
                <w:szCs w:val="26"/>
              </w:rPr>
              <w:lastRenderedPageBreak/>
              <w:t>строк</w:t>
            </w:r>
            <w:r w:rsidRPr="00752049">
              <w:rPr>
                <w:sz w:val="26"/>
                <w:szCs w:val="26"/>
              </w:rPr>
              <w:lastRenderedPageBreak/>
              <w:t>а (100 символов)</w:t>
            </w:r>
          </w:p>
        </w:tc>
        <w:tc>
          <w:tcPr>
            <w:tcW w:w="833" w:type="pct"/>
            <w:shd w:val="clear" w:color="auto" w:fill="auto"/>
            <w:noWrap/>
          </w:tcPr>
          <w:p w:rsidR="00FE0CBB" w:rsidRPr="00752049" w:rsidRDefault="00FE0CBB" w:rsidP="00752049">
            <w:pPr>
              <w:widowControl w:val="0"/>
              <w:jc w:val="both"/>
              <w:rPr>
                <w:sz w:val="26"/>
                <w:szCs w:val="26"/>
              </w:rPr>
            </w:pPr>
          </w:p>
        </w:tc>
        <w:tc>
          <w:tcPr>
            <w:tcW w:w="833" w:type="pct"/>
          </w:tcPr>
          <w:p w:rsidR="00FE0CBB" w:rsidRPr="00752049" w:rsidRDefault="00FE0CBB" w:rsidP="00752049">
            <w:pPr>
              <w:widowControl w:val="0"/>
              <w:jc w:val="both"/>
              <w:rPr>
                <w:sz w:val="26"/>
                <w:szCs w:val="26"/>
              </w:rPr>
            </w:pPr>
          </w:p>
        </w:tc>
        <w:tc>
          <w:tcPr>
            <w:tcW w:w="834" w:type="pct"/>
          </w:tcPr>
          <w:p w:rsidR="00FE0CBB" w:rsidRPr="00752049" w:rsidRDefault="00FE0CBB" w:rsidP="00752049">
            <w:pPr>
              <w:widowControl w:val="0"/>
              <w:ind w:firstLine="720"/>
              <w:jc w:val="both"/>
              <w:rPr>
                <w:sz w:val="26"/>
                <w:szCs w:val="26"/>
              </w:rPr>
            </w:pPr>
            <w:r w:rsidRPr="00752049">
              <w:rPr>
                <w:b/>
                <w:sz w:val="26"/>
                <w:szCs w:val="26"/>
              </w:rPr>
              <w:t>Обяз</w:t>
            </w:r>
            <w:r w:rsidRPr="00752049">
              <w:rPr>
                <w:b/>
                <w:sz w:val="26"/>
                <w:szCs w:val="26"/>
              </w:rPr>
              <w:lastRenderedPageBreak/>
              <w:t>ательно</w:t>
            </w:r>
          </w:p>
        </w:tc>
      </w:tr>
      <w:tr w:rsidR="0085229A" w:rsidRPr="00752049" w:rsidTr="0085229A">
        <w:trPr>
          <w:trHeight w:val="255"/>
        </w:trPr>
        <w:tc>
          <w:tcPr>
            <w:tcW w:w="833" w:type="pct"/>
            <w:shd w:val="clear" w:color="auto" w:fill="auto"/>
            <w:noWrap/>
          </w:tcPr>
          <w:p w:rsidR="00FE0CBB" w:rsidRPr="00752049" w:rsidRDefault="00FE0CBB" w:rsidP="00752049">
            <w:pPr>
              <w:widowControl w:val="0"/>
              <w:ind w:firstLine="720"/>
              <w:jc w:val="both"/>
              <w:rPr>
                <w:sz w:val="26"/>
                <w:szCs w:val="26"/>
              </w:rPr>
            </w:pPr>
            <w:proofErr w:type="spellStart"/>
            <w:r w:rsidRPr="00752049">
              <w:rPr>
                <w:sz w:val="26"/>
                <w:szCs w:val="26"/>
              </w:rPr>
              <w:lastRenderedPageBreak/>
              <w:t>StationCode</w:t>
            </w:r>
            <w:proofErr w:type="spellEnd"/>
          </w:p>
        </w:tc>
        <w:tc>
          <w:tcPr>
            <w:tcW w:w="833" w:type="pct"/>
          </w:tcPr>
          <w:p w:rsidR="00FE0CBB" w:rsidRPr="00752049" w:rsidRDefault="00FE0CBB" w:rsidP="00752049">
            <w:pPr>
              <w:widowControl w:val="0"/>
              <w:ind w:firstLine="720"/>
              <w:jc w:val="both"/>
              <w:rPr>
                <w:sz w:val="26"/>
                <w:szCs w:val="26"/>
              </w:rPr>
            </w:pPr>
            <w:r w:rsidRPr="00752049">
              <w:rPr>
                <w:sz w:val="26"/>
                <w:szCs w:val="26"/>
              </w:rPr>
              <w:t>Код ППЭ</w:t>
            </w:r>
          </w:p>
        </w:tc>
        <w:tc>
          <w:tcPr>
            <w:tcW w:w="833" w:type="pct"/>
            <w:shd w:val="clear" w:color="auto" w:fill="auto"/>
            <w:noWrap/>
          </w:tcPr>
          <w:p w:rsidR="00FE0CBB" w:rsidRPr="00752049" w:rsidRDefault="00FE0CBB" w:rsidP="00752049">
            <w:pPr>
              <w:widowControl w:val="0"/>
              <w:ind w:firstLine="720"/>
              <w:jc w:val="both"/>
              <w:rPr>
                <w:sz w:val="26"/>
                <w:szCs w:val="26"/>
              </w:rPr>
            </w:pPr>
            <w:r w:rsidRPr="00752049">
              <w:rPr>
                <w:sz w:val="26"/>
                <w:szCs w:val="26"/>
              </w:rPr>
              <w:t>число (4 байта)</w:t>
            </w:r>
          </w:p>
        </w:tc>
        <w:tc>
          <w:tcPr>
            <w:tcW w:w="833" w:type="pct"/>
            <w:shd w:val="clear" w:color="auto" w:fill="auto"/>
            <w:noWrap/>
          </w:tcPr>
          <w:p w:rsidR="00FE0CBB" w:rsidRPr="00752049" w:rsidRDefault="00FE0CBB" w:rsidP="00752049">
            <w:pPr>
              <w:widowControl w:val="0"/>
              <w:ind w:firstLine="720"/>
              <w:jc w:val="both"/>
              <w:rPr>
                <w:sz w:val="26"/>
                <w:szCs w:val="26"/>
              </w:rPr>
            </w:pPr>
            <w:r w:rsidRPr="00752049">
              <w:rPr>
                <w:sz w:val="26"/>
                <w:szCs w:val="26"/>
              </w:rPr>
              <w:t xml:space="preserve">(берется из поля </w:t>
            </w:r>
            <w:proofErr w:type="spellStart"/>
            <w:r w:rsidRPr="00752049">
              <w:rPr>
                <w:sz w:val="26"/>
                <w:szCs w:val="26"/>
              </w:rPr>
              <w:t>StationCode</w:t>
            </w:r>
            <w:proofErr w:type="spellEnd"/>
            <w:r w:rsidRPr="00752049">
              <w:rPr>
                <w:sz w:val="26"/>
                <w:szCs w:val="26"/>
              </w:rPr>
              <w:t xml:space="preserve"> таблицы </w:t>
            </w:r>
            <w:proofErr w:type="spellStart"/>
            <w:r w:rsidRPr="00752049">
              <w:rPr>
                <w:sz w:val="26"/>
                <w:szCs w:val="26"/>
                <w:lang w:val="en-US"/>
              </w:rPr>
              <w:t>rbd</w:t>
            </w:r>
            <w:proofErr w:type="spellEnd"/>
            <w:r w:rsidRPr="00752049">
              <w:rPr>
                <w:sz w:val="26"/>
                <w:szCs w:val="26"/>
              </w:rPr>
              <w:t>_</w:t>
            </w:r>
            <w:r w:rsidRPr="00752049">
              <w:rPr>
                <w:sz w:val="26"/>
                <w:szCs w:val="26"/>
                <w:lang w:val="en-US"/>
              </w:rPr>
              <w:t>Stations</w:t>
            </w:r>
            <w:r w:rsidRPr="00752049">
              <w:rPr>
                <w:sz w:val="26"/>
                <w:szCs w:val="26"/>
              </w:rPr>
              <w:t>)</w:t>
            </w:r>
          </w:p>
        </w:tc>
        <w:tc>
          <w:tcPr>
            <w:tcW w:w="833" w:type="pct"/>
          </w:tcPr>
          <w:p w:rsidR="00FE0CBB" w:rsidRPr="00752049" w:rsidRDefault="00FE0CBB" w:rsidP="00752049">
            <w:pPr>
              <w:widowControl w:val="0"/>
              <w:jc w:val="both"/>
              <w:rPr>
                <w:sz w:val="26"/>
                <w:szCs w:val="26"/>
              </w:rPr>
            </w:pPr>
          </w:p>
        </w:tc>
        <w:tc>
          <w:tcPr>
            <w:tcW w:w="834" w:type="pct"/>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rPr>
          <w:trHeight w:val="255"/>
        </w:trPr>
        <w:tc>
          <w:tcPr>
            <w:tcW w:w="833" w:type="pct"/>
            <w:shd w:val="clear" w:color="auto" w:fill="auto"/>
            <w:noWrap/>
          </w:tcPr>
          <w:p w:rsidR="00FE0CBB" w:rsidRPr="00752049" w:rsidRDefault="00FE0CBB" w:rsidP="00752049">
            <w:pPr>
              <w:widowControl w:val="0"/>
              <w:ind w:firstLine="720"/>
              <w:jc w:val="both"/>
              <w:rPr>
                <w:sz w:val="26"/>
                <w:szCs w:val="26"/>
              </w:rPr>
            </w:pPr>
            <w:proofErr w:type="spellStart"/>
            <w:r w:rsidRPr="00752049">
              <w:rPr>
                <w:sz w:val="26"/>
                <w:szCs w:val="26"/>
              </w:rPr>
              <w:t>AuditoriumCode</w:t>
            </w:r>
            <w:proofErr w:type="spellEnd"/>
          </w:p>
        </w:tc>
        <w:tc>
          <w:tcPr>
            <w:tcW w:w="833" w:type="pct"/>
          </w:tcPr>
          <w:p w:rsidR="00FE0CBB" w:rsidRPr="00752049" w:rsidRDefault="00FE0CBB" w:rsidP="00752049">
            <w:pPr>
              <w:widowControl w:val="0"/>
              <w:ind w:firstLine="720"/>
              <w:jc w:val="both"/>
              <w:rPr>
                <w:sz w:val="26"/>
                <w:szCs w:val="26"/>
              </w:rPr>
            </w:pPr>
            <w:r w:rsidRPr="00752049">
              <w:rPr>
                <w:sz w:val="26"/>
                <w:szCs w:val="26"/>
              </w:rPr>
              <w:t>Код аудитории</w:t>
            </w:r>
          </w:p>
        </w:tc>
        <w:tc>
          <w:tcPr>
            <w:tcW w:w="833" w:type="pct"/>
            <w:shd w:val="clear" w:color="auto" w:fill="auto"/>
            <w:noWrap/>
          </w:tcPr>
          <w:p w:rsidR="00FE0CBB" w:rsidRPr="00752049" w:rsidRDefault="00FE0CBB" w:rsidP="00752049">
            <w:pPr>
              <w:widowControl w:val="0"/>
              <w:ind w:firstLine="720"/>
              <w:jc w:val="both"/>
              <w:rPr>
                <w:sz w:val="26"/>
                <w:szCs w:val="26"/>
              </w:rPr>
            </w:pPr>
            <w:r w:rsidRPr="00752049">
              <w:rPr>
                <w:sz w:val="26"/>
                <w:szCs w:val="26"/>
              </w:rPr>
              <w:t>строка (100 символов)</w:t>
            </w:r>
          </w:p>
        </w:tc>
        <w:tc>
          <w:tcPr>
            <w:tcW w:w="833" w:type="pct"/>
            <w:shd w:val="clear" w:color="auto" w:fill="auto"/>
            <w:noWrap/>
          </w:tcPr>
          <w:p w:rsidR="00FE0CBB" w:rsidRPr="00752049" w:rsidRDefault="00FE0CBB" w:rsidP="00752049">
            <w:pPr>
              <w:widowControl w:val="0"/>
              <w:jc w:val="both"/>
              <w:rPr>
                <w:sz w:val="26"/>
                <w:szCs w:val="26"/>
              </w:rPr>
            </w:pPr>
          </w:p>
        </w:tc>
        <w:tc>
          <w:tcPr>
            <w:tcW w:w="833" w:type="pct"/>
          </w:tcPr>
          <w:p w:rsidR="00FE0CBB" w:rsidRPr="00752049" w:rsidRDefault="00FE0CBB" w:rsidP="00752049">
            <w:pPr>
              <w:widowControl w:val="0"/>
              <w:jc w:val="both"/>
              <w:rPr>
                <w:sz w:val="26"/>
                <w:szCs w:val="26"/>
              </w:rPr>
            </w:pPr>
          </w:p>
        </w:tc>
        <w:tc>
          <w:tcPr>
            <w:tcW w:w="834" w:type="pct"/>
          </w:tcPr>
          <w:p w:rsidR="00FE0CBB" w:rsidRPr="00752049" w:rsidRDefault="00FE0CBB" w:rsidP="00752049">
            <w:pPr>
              <w:widowControl w:val="0"/>
              <w:jc w:val="both"/>
              <w:rPr>
                <w:sz w:val="26"/>
                <w:szCs w:val="26"/>
              </w:rPr>
            </w:pPr>
          </w:p>
        </w:tc>
      </w:tr>
      <w:tr w:rsidR="0085229A" w:rsidRPr="00752049" w:rsidTr="0085229A">
        <w:trPr>
          <w:trHeight w:val="255"/>
        </w:trPr>
        <w:tc>
          <w:tcPr>
            <w:tcW w:w="833" w:type="pct"/>
            <w:shd w:val="clear" w:color="auto" w:fill="auto"/>
            <w:noWrap/>
          </w:tcPr>
          <w:p w:rsidR="00FE0CBB" w:rsidRPr="00752049" w:rsidRDefault="00FE0CBB" w:rsidP="00752049">
            <w:pPr>
              <w:widowControl w:val="0"/>
              <w:ind w:firstLine="720"/>
              <w:jc w:val="both"/>
              <w:rPr>
                <w:sz w:val="26"/>
                <w:szCs w:val="26"/>
              </w:rPr>
            </w:pPr>
            <w:proofErr w:type="spellStart"/>
            <w:r w:rsidRPr="00752049">
              <w:rPr>
                <w:sz w:val="26"/>
                <w:szCs w:val="26"/>
              </w:rPr>
              <w:t>VariantCode</w:t>
            </w:r>
            <w:proofErr w:type="spellEnd"/>
          </w:p>
        </w:tc>
        <w:tc>
          <w:tcPr>
            <w:tcW w:w="833" w:type="pct"/>
          </w:tcPr>
          <w:p w:rsidR="00FE0CBB" w:rsidRPr="00752049" w:rsidRDefault="00FE0CBB" w:rsidP="00752049">
            <w:pPr>
              <w:widowControl w:val="0"/>
              <w:ind w:firstLine="720"/>
              <w:jc w:val="both"/>
              <w:rPr>
                <w:sz w:val="26"/>
                <w:szCs w:val="26"/>
              </w:rPr>
            </w:pPr>
            <w:r w:rsidRPr="00752049">
              <w:rPr>
                <w:sz w:val="26"/>
                <w:szCs w:val="26"/>
              </w:rPr>
              <w:t>Вариант</w:t>
            </w:r>
          </w:p>
        </w:tc>
        <w:tc>
          <w:tcPr>
            <w:tcW w:w="833" w:type="pct"/>
            <w:shd w:val="clear" w:color="auto" w:fill="auto"/>
            <w:noWrap/>
          </w:tcPr>
          <w:p w:rsidR="00FE0CBB" w:rsidRPr="00752049" w:rsidRDefault="00FE0CBB" w:rsidP="00752049">
            <w:pPr>
              <w:widowControl w:val="0"/>
              <w:ind w:firstLine="720"/>
              <w:jc w:val="both"/>
              <w:rPr>
                <w:sz w:val="26"/>
                <w:szCs w:val="26"/>
              </w:rPr>
            </w:pPr>
            <w:r w:rsidRPr="00752049">
              <w:rPr>
                <w:sz w:val="26"/>
                <w:szCs w:val="26"/>
              </w:rPr>
              <w:t>число (4 байта)</w:t>
            </w:r>
          </w:p>
        </w:tc>
        <w:tc>
          <w:tcPr>
            <w:tcW w:w="833" w:type="pct"/>
            <w:shd w:val="clear" w:color="auto" w:fill="auto"/>
            <w:noWrap/>
          </w:tcPr>
          <w:p w:rsidR="00FE0CBB" w:rsidRPr="00752049" w:rsidRDefault="00FE0CBB" w:rsidP="00752049">
            <w:pPr>
              <w:widowControl w:val="0"/>
              <w:jc w:val="both"/>
              <w:rPr>
                <w:sz w:val="26"/>
                <w:szCs w:val="26"/>
              </w:rPr>
            </w:pPr>
          </w:p>
        </w:tc>
        <w:tc>
          <w:tcPr>
            <w:tcW w:w="833" w:type="pct"/>
          </w:tcPr>
          <w:p w:rsidR="00FE0CBB" w:rsidRPr="00752049" w:rsidRDefault="00FE0CBB" w:rsidP="00752049">
            <w:pPr>
              <w:widowControl w:val="0"/>
              <w:jc w:val="both"/>
              <w:rPr>
                <w:sz w:val="26"/>
                <w:szCs w:val="26"/>
              </w:rPr>
            </w:pPr>
          </w:p>
        </w:tc>
        <w:tc>
          <w:tcPr>
            <w:tcW w:w="834" w:type="pct"/>
          </w:tcPr>
          <w:p w:rsidR="00FE0CBB" w:rsidRPr="00752049" w:rsidRDefault="00FE0CBB" w:rsidP="00752049">
            <w:pPr>
              <w:widowControl w:val="0"/>
              <w:jc w:val="both"/>
              <w:rPr>
                <w:sz w:val="26"/>
                <w:szCs w:val="26"/>
              </w:rPr>
            </w:pPr>
          </w:p>
        </w:tc>
      </w:tr>
      <w:tr w:rsidR="0085229A" w:rsidRPr="00752049" w:rsidTr="0085229A">
        <w:trPr>
          <w:trHeight w:val="255"/>
        </w:trPr>
        <w:tc>
          <w:tcPr>
            <w:tcW w:w="833" w:type="pct"/>
            <w:shd w:val="clear" w:color="auto" w:fill="auto"/>
            <w:noWrap/>
          </w:tcPr>
          <w:p w:rsidR="00FE0CBB" w:rsidRPr="00752049" w:rsidRDefault="00FE0CBB" w:rsidP="00752049">
            <w:pPr>
              <w:widowControl w:val="0"/>
              <w:ind w:firstLine="720"/>
              <w:jc w:val="both"/>
              <w:rPr>
                <w:sz w:val="26"/>
                <w:szCs w:val="26"/>
              </w:rPr>
            </w:pPr>
            <w:proofErr w:type="spellStart"/>
            <w:r w:rsidRPr="00752049">
              <w:rPr>
                <w:sz w:val="26"/>
                <w:szCs w:val="26"/>
              </w:rPr>
              <w:t>ProcessCondition</w:t>
            </w:r>
            <w:proofErr w:type="spellEnd"/>
          </w:p>
        </w:tc>
        <w:tc>
          <w:tcPr>
            <w:tcW w:w="833" w:type="pct"/>
          </w:tcPr>
          <w:p w:rsidR="00FE0CBB" w:rsidRPr="00752049" w:rsidRDefault="00FE0CBB" w:rsidP="00752049">
            <w:pPr>
              <w:widowControl w:val="0"/>
              <w:ind w:firstLine="720"/>
              <w:jc w:val="both"/>
              <w:rPr>
                <w:sz w:val="26"/>
                <w:szCs w:val="26"/>
              </w:rPr>
            </w:pPr>
            <w:r w:rsidRPr="00752049">
              <w:rPr>
                <w:sz w:val="26"/>
                <w:szCs w:val="26"/>
              </w:rPr>
              <w:t>Статус процесса обработки</w:t>
            </w:r>
          </w:p>
        </w:tc>
        <w:tc>
          <w:tcPr>
            <w:tcW w:w="833" w:type="pct"/>
            <w:shd w:val="clear" w:color="auto" w:fill="auto"/>
            <w:noWrap/>
          </w:tcPr>
          <w:p w:rsidR="00FE0CBB" w:rsidRPr="00752049" w:rsidRDefault="00FE0CBB" w:rsidP="00752049">
            <w:pPr>
              <w:widowControl w:val="0"/>
              <w:ind w:firstLine="720"/>
              <w:jc w:val="both"/>
              <w:rPr>
                <w:sz w:val="26"/>
                <w:szCs w:val="26"/>
              </w:rPr>
            </w:pPr>
            <w:r w:rsidRPr="00752049">
              <w:rPr>
                <w:sz w:val="26"/>
                <w:szCs w:val="26"/>
              </w:rPr>
              <w:t>число (4 байта)</w:t>
            </w:r>
          </w:p>
        </w:tc>
        <w:tc>
          <w:tcPr>
            <w:tcW w:w="833" w:type="pct"/>
            <w:shd w:val="clear" w:color="auto" w:fill="auto"/>
            <w:noWrap/>
          </w:tcPr>
          <w:p w:rsidR="00FE0CBB" w:rsidRPr="00752049" w:rsidRDefault="00FE0CBB" w:rsidP="00752049">
            <w:pPr>
              <w:widowControl w:val="0"/>
              <w:ind w:firstLine="720"/>
              <w:jc w:val="both"/>
              <w:rPr>
                <w:sz w:val="26"/>
                <w:szCs w:val="26"/>
              </w:rPr>
            </w:pPr>
            <w:proofErr w:type="spellStart"/>
            <w:r w:rsidRPr="00752049">
              <w:rPr>
                <w:sz w:val="26"/>
                <w:szCs w:val="26"/>
              </w:rPr>
              <w:t>ProcessCondition</w:t>
            </w:r>
            <w:proofErr w:type="spellEnd"/>
            <w:r w:rsidRPr="00752049">
              <w:rPr>
                <w:sz w:val="26"/>
                <w:szCs w:val="26"/>
              </w:rPr>
              <w:t xml:space="preserve"> (1-100   - активный результат, 101-200 – программная блокировка, 201-300 – ручная блокировка)</w:t>
            </w:r>
          </w:p>
          <w:p w:rsidR="00FE0CBB" w:rsidRPr="00752049" w:rsidRDefault="00FE0CBB" w:rsidP="00752049">
            <w:pPr>
              <w:widowControl w:val="0"/>
              <w:jc w:val="both"/>
              <w:rPr>
                <w:sz w:val="26"/>
                <w:szCs w:val="26"/>
              </w:rPr>
            </w:pPr>
            <w:r w:rsidRPr="00752049">
              <w:rPr>
                <w:sz w:val="26"/>
                <w:szCs w:val="26"/>
              </w:rPr>
              <w:t xml:space="preserve">1 – результат в </w:t>
            </w:r>
            <w:proofErr w:type="gramStart"/>
            <w:r w:rsidRPr="00752049">
              <w:rPr>
                <w:sz w:val="26"/>
                <w:szCs w:val="26"/>
              </w:rPr>
              <w:t>процессе</w:t>
            </w:r>
            <w:proofErr w:type="gramEnd"/>
            <w:r w:rsidRPr="00752049">
              <w:rPr>
                <w:sz w:val="26"/>
                <w:szCs w:val="26"/>
              </w:rPr>
              <w:t xml:space="preserve"> формирования</w:t>
            </w:r>
          </w:p>
          <w:p w:rsidR="00FE0CBB" w:rsidRPr="00752049" w:rsidRDefault="00FE0CBB" w:rsidP="00752049">
            <w:pPr>
              <w:widowControl w:val="0"/>
              <w:jc w:val="both"/>
              <w:rPr>
                <w:sz w:val="26"/>
                <w:szCs w:val="26"/>
              </w:rPr>
            </w:pPr>
            <w:r w:rsidRPr="00752049">
              <w:rPr>
                <w:sz w:val="26"/>
                <w:szCs w:val="26"/>
              </w:rPr>
              <w:t>2 – новый результат</w:t>
            </w:r>
          </w:p>
          <w:p w:rsidR="00FE0CBB" w:rsidRPr="00752049" w:rsidRDefault="00FE0CBB" w:rsidP="00752049">
            <w:pPr>
              <w:widowControl w:val="0"/>
              <w:jc w:val="both"/>
              <w:rPr>
                <w:sz w:val="26"/>
                <w:szCs w:val="26"/>
              </w:rPr>
            </w:pPr>
            <w:r w:rsidRPr="00752049">
              <w:rPr>
                <w:sz w:val="26"/>
                <w:szCs w:val="26"/>
              </w:rPr>
              <w:t xml:space="preserve">3 – результат в </w:t>
            </w:r>
            <w:proofErr w:type="gramStart"/>
            <w:r w:rsidRPr="00752049">
              <w:rPr>
                <w:sz w:val="26"/>
                <w:szCs w:val="26"/>
              </w:rPr>
              <w:t>процессе</w:t>
            </w:r>
            <w:proofErr w:type="gramEnd"/>
            <w:r w:rsidRPr="00752049">
              <w:rPr>
                <w:sz w:val="26"/>
                <w:szCs w:val="26"/>
              </w:rPr>
              <w:t xml:space="preserve"> проверки</w:t>
            </w:r>
          </w:p>
          <w:p w:rsidR="00FE0CBB" w:rsidRPr="00752049" w:rsidRDefault="00FE0CBB" w:rsidP="00752049">
            <w:pPr>
              <w:widowControl w:val="0"/>
              <w:jc w:val="both"/>
              <w:rPr>
                <w:sz w:val="26"/>
                <w:szCs w:val="26"/>
              </w:rPr>
            </w:pPr>
            <w:r w:rsidRPr="00752049">
              <w:rPr>
                <w:sz w:val="26"/>
                <w:szCs w:val="26"/>
              </w:rPr>
              <w:t>4 – проверенный результат</w:t>
            </w:r>
          </w:p>
          <w:p w:rsidR="00FE0CBB" w:rsidRPr="00752049" w:rsidRDefault="00FE0CBB" w:rsidP="00752049">
            <w:pPr>
              <w:widowControl w:val="0"/>
              <w:jc w:val="both"/>
              <w:rPr>
                <w:sz w:val="26"/>
                <w:szCs w:val="26"/>
              </w:rPr>
            </w:pPr>
            <w:r w:rsidRPr="00752049">
              <w:rPr>
                <w:sz w:val="26"/>
                <w:szCs w:val="26"/>
              </w:rPr>
              <w:lastRenderedPageBreak/>
              <w:t xml:space="preserve">5 – результат в </w:t>
            </w:r>
            <w:proofErr w:type="gramStart"/>
            <w:r w:rsidRPr="00752049">
              <w:rPr>
                <w:sz w:val="26"/>
                <w:szCs w:val="26"/>
              </w:rPr>
              <w:t>процессе</w:t>
            </w:r>
            <w:proofErr w:type="gramEnd"/>
            <w:r w:rsidRPr="00752049">
              <w:rPr>
                <w:sz w:val="26"/>
                <w:szCs w:val="26"/>
              </w:rPr>
              <w:t xml:space="preserve"> оценки</w:t>
            </w:r>
          </w:p>
          <w:p w:rsidR="00FE0CBB" w:rsidRPr="00752049" w:rsidRDefault="00FE0CBB" w:rsidP="00752049">
            <w:pPr>
              <w:widowControl w:val="0"/>
              <w:jc w:val="both"/>
              <w:rPr>
                <w:sz w:val="26"/>
                <w:szCs w:val="26"/>
              </w:rPr>
            </w:pPr>
            <w:r w:rsidRPr="00752049">
              <w:rPr>
                <w:sz w:val="26"/>
                <w:szCs w:val="26"/>
              </w:rPr>
              <w:t xml:space="preserve">6 – оцененный результат (после </w:t>
            </w:r>
            <w:proofErr w:type="spellStart"/>
            <w:r w:rsidRPr="00752049">
              <w:rPr>
                <w:sz w:val="26"/>
                <w:szCs w:val="26"/>
              </w:rPr>
              <w:t>шкалирования</w:t>
            </w:r>
            <w:proofErr w:type="spellEnd"/>
            <w:r w:rsidRPr="00752049">
              <w:rPr>
                <w:sz w:val="26"/>
                <w:szCs w:val="26"/>
              </w:rPr>
              <w:t>)</w:t>
            </w:r>
          </w:p>
          <w:p w:rsidR="00FE0CBB" w:rsidRPr="00752049" w:rsidRDefault="00FE0CBB" w:rsidP="00752049">
            <w:pPr>
              <w:widowControl w:val="0"/>
              <w:jc w:val="both"/>
              <w:rPr>
                <w:sz w:val="26"/>
                <w:szCs w:val="26"/>
              </w:rPr>
            </w:pPr>
            <w:r w:rsidRPr="00752049">
              <w:rPr>
                <w:sz w:val="26"/>
                <w:szCs w:val="26"/>
              </w:rPr>
              <w:t>101 – Апелляция по процедуре (программная обработка)</w:t>
            </w:r>
          </w:p>
          <w:p w:rsidR="00FE0CBB" w:rsidRPr="00752049" w:rsidRDefault="00FE0CBB" w:rsidP="00752049">
            <w:pPr>
              <w:widowControl w:val="0"/>
              <w:jc w:val="both"/>
              <w:rPr>
                <w:sz w:val="26"/>
                <w:szCs w:val="26"/>
              </w:rPr>
            </w:pPr>
            <w:r w:rsidRPr="00752049">
              <w:rPr>
                <w:sz w:val="26"/>
                <w:szCs w:val="26"/>
              </w:rPr>
              <w:t>111 – Пересдача по двойке (программная обработка по списку)</w:t>
            </w:r>
          </w:p>
          <w:p w:rsidR="00FE0CBB" w:rsidRPr="00752049" w:rsidRDefault="00FE0CBB" w:rsidP="00752049">
            <w:pPr>
              <w:widowControl w:val="0"/>
              <w:jc w:val="both"/>
              <w:rPr>
                <w:sz w:val="26"/>
                <w:szCs w:val="26"/>
              </w:rPr>
            </w:pPr>
            <w:r w:rsidRPr="00752049">
              <w:rPr>
                <w:sz w:val="26"/>
                <w:szCs w:val="26"/>
              </w:rPr>
              <w:t xml:space="preserve">201 - </w:t>
            </w:r>
            <w:proofErr w:type="gramStart"/>
            <w:r w:rsidRPr="00752049">
              <w:rPr>
                <w:sz w:val="26"/>
                <w:szCs w:val="26"/>
              </w:rPr>
              <w:t>Удаленный</w:t>
            </w:r>
            <w:proofErr w:type="gramEnd"/>
            <w:r w:rsidRPr="00752049">
              <w:rPr>
                <w:sz w:val="26"/>
                <w:szCs w:val="26"/>
              </w:rPr>
              <w:t xml:space="preserve"> с экзамена</w:t>
            </w:r>
          </w:p>
          <w:p w:rsidR="00FE0CBB" w:rsidRPr="00752049" w:rsidRDefault="00FE0CBB" w:rsidP="00752049">
            <w:pPr>
              <w:widowControl w:val="0"/>
              <w:jc w:val="both"/>
              <w:rPr>
                <w:sz w:val="26"/>
                <w:szCs w:val="26"/>
              </w:rPr>
            </w:pPr>
            <w:r w:rsidRPr="00752049">
              <w:rPr>
                <w:sz w:val="26"/>
                <w:szCs w:val="26"/>
              </w:rPr>
              <w:t xml:space="preserve">202 – Не </w:t>
            </w:r>
            <w:proofErr w:type="gramStart"/>
            <w:r w:rsidRPr="00752049">
              <w:rPr>
                <w:sz w:val="26"/>
                <w:szCs w:val="26"/>
              </w:rPr>
              <w:t>закончивший</w:t>
            </w:r>
            <w:proofErr w:type="gramEnd"/>
            <w:r w:rsidRPr="00752049">
              <w:rPr>
                <w:sz w:val="26"/>
                <w:szCs w:val="26"/>
              </w:rPr>
              <w:t xml:space="preserve"> по уважительной причине</w:t>
            </w:r>
          </w:p>
          <w:p w:rsidR="00FE0CBB" w:rsidRPr="00752049" w:rsidRDefault="00FE0CBB" w:rsidP="00752049">
            <w:pPr>
              <w:widowControl w:val="0"/>
              <w:jc w:val="both"/>
              <w:rPr>
                <w:sz w:val="26"/>
                <w:szCs w:val="26"/>
              </w:rPr>
            </w:pPr>
            <w:r w:rsidRPr="00752049">
              <w:rPr>
                <w:sz w:val="26"/>
                <w:szCs w:val="26"/>
              </w:rPr>
              <w:t xml:space="preserve">203 – </w:t>
            </w:r>
            <w:proofErr w:type="gramStart"/>
            <w:r w:rsidRPr="00752049">
              <w:rPr>
                <w:sz w:val="26"/>
                <w:szCs w:val="26"/>
              </w:rPr>
              <w:t>Отменен</w:t>
            </w:r>
            <w:proofErr w:type="gramEnd"/>
            <w:r w:rsidRPr="00752049">
              <w:rPr>
                <w:sz w:val="26"/>
                <w:szCs w:val="26"/>
              </w:rPr>
              <w:t xml:space="preserve"> по письму УККО </w:t>
            </w:r>
            <w:proofErr w:type="spellStart"/>
            <w:r w:rsidRPr="00752049">
              <w:rPr>
                <w:sz w:val="26"/>
                <w:szCs w:val="26"/>
              </w:rPr>
              <w:t>Рособрнадзора</w:t>
            </w:r>
            <w:proofErr w:type="spellEnd"/>
          </w:p>
          <w:p w:rsidR="00FE0CBB" w:rsidRPr="00752049" w:rsidRDefault="00FE0CBB" w:rsidP="00752049">
            <w:pPr>
              <w:widowControl w:val="0"/>
              <w:jc w:val="both"/>
              <w:rPr>
                <w:sz w:val="26"/>
                <w:szCs w:val="26"/>
              </w:rPr>
            </w:pPr>
            <w:r w:rsidRPr="00752049">
              <w:rPr>
                <w:sz w:val="26"/>
                <w:szCs w:val="26"/>
              </w:rPr>
              <w:t>204 – сейчас не используется</w:t>
            </w:r>
          </w:p>
          <w:p w:rsidR="00FE0CBB" w:rsidRPr="00752049" w:rsidRDefault="00FE0CBB" w:rsidP="00752049">
            <w:pPr>
              <w:widowControl w:val="0"/>
              <w:jc w:val="both"/>
              <w:rPr>
                <w:sz w:val="26"/>
                <w:szCs w:val="26"/>
              </w:rPr>
            </w:pPr>
            <w:r w:rsidRPr="00752049">
              <w:rPr>
                <w:sz w:val="26"/>
                <w:szCs w:val="26"/>
              </w:rPr>
              <w:t xml:space="preserve">205 – Пересдача </w:t>
            </w:r>
            <w:r w:rsidRPr="00752049">
              <w:rPr>
                <w:sz w:val="26"/>
                <w:szCs w:val="26"/>
              </w:rPr>
              <w:lastRenderedPageBreak/>
              <w:t>по двойке (ручная отмена)</w:t>
            </w:r>
          </w:p>
          <w:p w:rsidR="00FE0CBB" w:rsidRPr="00752049" w:rsidRDefault="00FE0CBB" w:rsidP="00752049">
            <w:pPr>
              <w:widowControl w:val="0"/>
              <w:jc w:val="both"/>
              <w:rPr>
                <w:sz w:val="26"/>
                <w:szCs w:val="26"/>
              </w:rPr>
            </w:pPr>
            <w:r w:rsidRPr="00752049">
              <w:rPr>
                <w:sz w:val="26"/>
                <w:szCs w:val="26"/>
              </w:rPr>
              <w:t>206 – Решение ГЭК (другое)</w:t>
            </w:r>
          </w:p>
          <w:p w:rsidR="00FE0CBB" w:rsidRPr="00752049" w:rsidRDefault="00FE0CBB" w:rsidP="00752049">
            <w:pPr>
              <w:widowControl w:val="0"/>
              <w:jc w:val="both"/>
              <w:rPr>
                <w:sz w:val="26"/>
                <w:szCs w:val="26"/>
              </w:rPr>
            </w:pPr>
            <w:r w:rsidRPr="00752049">
              <w:rPr>
                <w:sz w:val="26"/>
                <w:szCs w:val="26"/>
              </w:rPr>
              <w:t>207 – Апелляция по процедуре (в виде письма)</w:t>
            </w:r>
          </w:p>
        </w:tc>
        <w:tc>
          <w:tcPr>
            <w:tcW w:w="833" w:type="pct"/>
          </w:tcPr>
          <w:p w:rsidR="00FE0CBB" w:rsidRPr="00752049" w:rsidRDefault="00FE0CBB" w:rsidP="00752049">
            <w:pPr>
              <w:widowControl w:val="0"/>
              <w:jc w:val="both"/>
              <w:rPr>
                <w:sz w:val="26"/>
                <w:szCs w:val="26"/>
              </w:rPr>
            </w:pPr>
          </w:p>
        </w:tc>
        <w:tc>
          <w:tcPr>
            <w:tcW w:w="834" w:type="pct"/>
          </w:tcPr>
          <w:p w:rsidR="00FE0CBB" w:rsidRPr="00752049" w:rsidRDefault="00FE0CBB" w:rsidP="00752049">
            <w:pPr>
              <w:widowControl w:val="0"/>
              <w:ind w:firstLine="720"/>
              <w:jc w:val="both"/>
              <w:rPr>
                <w:sz w:val="26"/>
                <w:szCs w:val="26"/>
              </w:rPr>
            </w:pPr>
            <w:r w:rsidRPr="00752049">
              <w:rPr>
                <w:b/>
                <w:sz w:val="26"/>
                <w:szCs w:val="26"/>
              </w:rPr>
              <w:t>Обязательно</w:t>
            </w:r>
          </w:p>
        </w:tc>
      </w:tr>
    </w:tbl>
    <w:p w:rsidR="00FE0CBB" w:rsidRPr="00752049" w:rsidRDefault="00FE0CBB" w:rsidP="00752049">
      <w:pPr>
        <w:widowControl w:val="0"/>
        <w:ind w:firstLine="851"/>
        <w:jc w:val="both"/>
        <w:rPr>
          <w:sz w:val="26"/>
          <w:szCs w:val="26"/>
          <w:lang w:val="en-US"/>
        </w:rPr>
      </w:pPr>
    </w:p>
    <w:p w:rsidR="00FE0CBB" w:rsidRPr="00752049" w:rsidRDefault="00FE0CBB" w:rsidP="00752049">
      <w:pPr>
        <w:pStyle w:val="30"/>
        <w:keepLines w:val="0"/>
        <w:widowControl w:val="0"/>
        <w:numPr>
          <w:ilvl w:val="2"/>
          <w:numId w:val="31"/>
        </w:numPr>
        <w:spacing w:before="120" w:after="60"/>
        <w:jc w:val="both"/>
        <w:rPr>
          <w:rFonts w:ascii="Times New Roman" w:hAnsi="Times New Roman"/>
          <w:color w:val="auto"/>
          <w:sz w:val="26"/>
          <w:szCs w:val="26"/>
        </w:rPr>
      </w:pPr>
      <w:bookmarkStart w:id="116" w:name="_Toc410646124"/>
      <w:bookmarkStart w:id="117" w:name="_Toc410646998"/>
      <w:bookmarkStart w:id="118" w:name="_Toc410650207"/>
      <w:bookmarkStart w:id="119" w:name="_Toc410646125"/>
      <w:bookmarkStart w:id="120" w:name="_Toc410646999"/>
      <w:bookmarkStart w:id="121" w:name="_Toc410650208"/>
      <w:bookmarkStart w:id="122" w:name="_Toc410646227"/>
      <w:bookmarkStart w:id="123" w:name="_Toc410647101"/>
      <w:bookmarkStart w:id="124" w:name="_Toc410650310"/>
      <w:bookmarkStart w:id="125" w:name="_Toc410646228"/>
      <w:bookmarkStart w:id="126" w:name="_Toc410647102"/>
      <w:bookmarkStart w:id="127" w:name="_Toc410650311"/>
      <w:bookmarkStart w:id="128" w:name="_Toc410646229"/>
      <w:bookmarkStart w:id="129" w:name="_Toc410647103"/>
      <w:bookmarkStart w:id="130" w:name="_Toc410650312"/>
      <w:bookmarkStart w:id="131" w:name="_Toc410646307"/>
      <w:bookmarkStart w:id="132" w:name="_Toc410647181"/>
      <w:bookmarkStart w:id="133" w:name="_Toc410650390"/>
      <w:bookmarkStart w:id="134" w:name="_Toc410646308"/>
      <w:bookmarkStart w:id="135" w:name="_Toc410647182"/>
      <w:bookmarkStart w:id="136" w:name="_Toc410650391"/>
      <w:bookmarkStart w:id="137" w:name="_Toc410646309"/>
      <w:bookmarkStart w:id="138" w:name="_Toc410647183"/>
      <w:bookmarkStart w:id="139" w:name="_Toc410650392"/>
      <w:bookmarkStart w:id="140" w:name="_Toc410646310"/>
      <w:bookmarkStart w:id="141" w:name="_Toc410647184"/>
      <w:bookmarkStart w:id="142" w:name="_Toc410650393"/>
      <w:bookmarkStart w:id="143" w:name="_Toc410646311"/>
      <w:bookmarkStart w:id="144" w:name="_Toc410647185"/>
      <w:bookmarkStart w:id="145" w:name="_Toc410650394"/>
      <w:bookmarkStart w:id="146" w:name="_Toc410646312"/>
      <w:bookmarkStart w:id="147" w:name="_Toc410647186"/>
      <w:bookmarkStart w:id="148" w:name="_Toc410650395"/>
      <w:bookmarkStart w:id="149" w:name="_Toc410646313"/>
      <w:bookmarkStart w:id="150" w:name="_Toc410647187"/>
      <w:bookmarkStart w:id="151" w:name="_Toc410650396"/>
      <w:bookmarkStart w:id="152" w:name="_Toc410646314"/>
      <w:bookmarkStart w:id="153" w:name="_Toc410647188"/>
      <w:bookmarkStart w:id="154" w:name="_Toc410650397"/>
      <w:bookmarkStart w:id="155" w:name="_Toc410646315"/>
      <w:bookmarkStart w:id="156" w:name="_Toc410647189"/>
      <w:bookmarkStart w:id="157" w:name="_Toc410650398"/>
      <w:bookmarkStart w:id="158" w:name="_Toc410646316"/>
      <w:bookmarkStart w:id="159" w:name="_Toc410647190"/>
      <w:bookmarkStart w:id="160" w:name="_Toc410650399"/>
      <w:bookmarkStart w:id="161" w:name="_Toc410646317"/>
      <w:bookmarkStart w:id="162" w:name="_Toc410647191"/>
      <w:bookmarkStart w:id="163" w:name="_Toc410650400"/>
      <w:bookmarkStart w:id="164" w:name="_Toc410646318"/>
      <w:bookmarkStart w:id="165" w:name="_Toc410647192"/>
      <w:bookmarkStart w:id="166" w:name="_Toc410650401"/>
      <w:bookmarkStart w:id="167" w:name="_Toc410646319"/>
      <w:bookmarkStart w:id="168" w:name="_Toc410647193"/>
      <w:bookmarkStart w:id="169" w:name="_Toc410650402"/>
      <w:bookmarkStart w:id="170" w:name="_Toc410646320"/>
      <w:bookmarkStart w:id="171" w:name="_Toc410647194"/>
      <w:bookmarkStart w:id="172" w:name="_Toc410650403"/>
      <w:bookmarkStart w:id="173" w:name="_Toc410646321"/>
      <w:bookmarkStart w:id="174" w:name="_Toc410647195"/>
      <w:bookmarkStart w:id="175" w:name="_Toc410650404"/>
      <w:bookmarkStart w:id="176" w:name="_Toc410646322"/>
      <w:bookmarkStart w:id="177" w:name="_Toc410647196"/>
      <w:bookmarkStart w:id="178" w:name="_Toc410650405"/>
      <w:bookmarkStart w:id="179" w:name="_Toc410646323"/>
      <w:bookmarkStart w:id="180" w:name="_Toc410647197"/>
      <w:bookmarkStart w:id="181" w:name="_Toc410650406"/>
      <w:bookmarkStart w:id="182" w:name="_Toc410646324"/>
      <w:bookmarkStart w:id="183" w:name="_Toc410647198"/>
      <w:bookmarkStart w:id="184" w:name="_Toc410650407"/>
      <w:bookmarkStart w:id="185" w:name="_Toc410646325"/>
      <w:bookmarkStart w:id="186" w:name="_Toc410647199"/>
      <w:bookmarkStart w:id="187" w:name="_Toc410650408"/>
      <w:bookmarkStart w:id="188" w:name="_Toc410646326"/>
      <w:bookmarkStart w:id="189" w:name="_Toc410647200"/>
      <w:bookmarkStart w:id="190" w:name="_Toc410650409"/>
      <w:bookmarkStart w:id="191" w:name="_Toc410646327"/>
      <w:bookmarkStart w:id="192" w:name="_Toc410647201"/>
      <w:bookmarkStart w:id="193" w:name="_Toc410650410"/>
      <w:bookmarkStart w:id="194" w:name="_Toc410646328"/>
      <w:bookmarkStart w:id="195" w:name="_Toc410647202"/>
      <w:bookmarkStart w:id="196" w:name="_Toc410650411"/>
      <w:bookmarkStart w:id="197" w:name="_Toc410646329"/>
      <w:bookmarkStart w:id="198" w:name="_Toc410647203"/>
      <w:bookmarkStart w:id="199" w:name="_Toc410650412"/>
      <w:bookmarkStart w:id="200" w:name="_Toc410646330"/>
      <w:bookmarkStart w:id="201" w:name="_Toc410647204"/>
      <w:bookmarkStart w:id="202" w:name="_Toc410650413"/>
      <w:bookmarkStart w:id="203" w:name="_Toc410646331"/>
      <w:bookmarkStart w:id="204" w:name="_Toc410647205"/>
      <w:bookmarkStart w:id="205" w:name="_Toc410650414"/>
      <w:bookmarkStart w:id="206" w:name="_Toc410646332"/>
      <w:bookmarkStart w:id="207" w:name="_Toc410647206"/>
      <w:bookmarkStart w:id="208" w:name="_Toc410650415"/>
      <w:bookmarkStart w:id="209" w:name="_Toc410646333"/>
      <w:bookmarkStart w:id="210" w:name="_Toc410647207"/>
      <w:bookmarkStart w:id="211" w:name="_Toc410650416"/>
      <w:bookmarkStart w:id="212" w:name="_Toc410646334"/>
      <w:bookmarkStart w:id="213" w:name="_Toc410647208"/>
      <w:bookmarkStart w:id="214" w:name="_Toc410650417"/>
      <w:bookmarkStart w:id="215" w:name="_Toc412027014"/>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r w:rsidRPr="00752049">
        <w:rPr>
          <w:rFonts w:ascii="Times New Roman" w:hAnsi="Times New Roman"/>
          <w:color w:val="auto"/>
          <w:sz w:val="26"/>
          <w:szCs w:val="26"/>
        </w:rPr>
        <w:t>Таблица [</w:t>
      </w:r>
      <w:proofErr w:type="spellStart"/>
      <w:r w:rsidRPr="00752049">
        <w:rPr>
          <w:rFonts w:ascii="Times New Roman" w:hAnsi="Times New Roman"/>
          <w:color w:val="auto"/>
          <w:sz w:val="26"/>
          <w:szCs w:val="26"/>
        </w:rPr>
        <w:t>res_Marks</w:t>
      </w:r>
      <w:proofErr w:type="spellEnd"/>
      <w:r w:rsidRPr="00752049">
        <w:rPr>
          <w:rFonts w:ascii="Times New Roman" w:hAnsi="Times New Roman"/>
          <w:color w:val="auto"/>
          <w:sz w:val="26"/>
          <w:szCs w:val="26"/>
        </w:rPr>
        <w:t>]</w:t>
      </w:r>
      <w:bookmarkEnd w:id="215"/>
    </w:p>
    <w:p w:rsidR="00FE0CBB" w:rsidRPr="00752049" w:rsidRDefault="00FE0CBB" w:rsidP="00752049">
      <w:pPr>
        <w:keepNext/>
        <w:widowControl w:val="0"/>
        <w:ind w:firstLine="851"/>
        <w:jc w:val="both"/>
        <w:rPr>
          <w:sz w:val="26"/>
          <w:szCs w:val="26"/>
        </w:rPr>
      </w:pPr>
      <w:r w:rsidRPr="00752049">
        <w:rPr>
          <w:sz w:val="26"/>
          <w:szCs w:val="26"/>
        </w:rPr>
        <w:t>Таблица содержит информацию об оценках и баллах, выставленных человеко-тестам. Запись в таблице создается при создании человеко-теста. Первичные баллы, выполнение заданий и процент заполняются при проверке (</w:t>
      </w:r>
      <w:proofErr w:type="spellStart"/>
      <w:r w:rsidRPr="00752049">
        <w:rPr>
          <w:sz w:val="26"/>
          <w:szCs w:val="26"/>
        </w:rPr>
        <w:t>res_HumanTests.ProcessCondition</w:t>
      </w:r>
      <w:proofErr w:type="spellEnd"/>
      <w:r w:rsidRPr="00752049">
        <w:rPr>
          <w:sz w:val="26"/>
          <w:szCs w:val="26"/>
        </w:rPr>
        <w:t xml:space="preserve"> &gt;= 4). </w:t>
      </w:r>
      <w:proofErr w:type="spellStart"/>
      <w:r w:rsidRPr="00752049">
        <w:rPr>
          <w:sz w:val="26"/>
          <w:szCs w:val="26"/>
        </w:rPr>
        <w:t>Стобальный</w:t>
      </w:r>
      <w:proofErr w:type="spellEnd"/>
      <w:r w:rsidRPr="00752049">
        <w:rPr>
          <w:sz w:val="26"/>
          <w:szCs w:val="26"/>
        </w:rPr>
        <w:t xml:space="preserve"> балл, преодоление порога и рейтинг заполняются при оценивании (</w:t>
      </w:r>
      <w:proofErr w:type="spellStart"/>
      <w:r w:rsidRPr="00752049">
        <w:rPr>
          <w:sz w:val="26"/>
          <w:szCs w:val="26"/>
        </w:rPr>
        <w:t>res_HumanTests.ProcessCondition</w:t>
      </w:r>
      <w:proofErr w:type="spellEnd"/>
      <w:r w:rsidRPr="00752049">
        <w:rPr>
          <w:sz w:val="26"/>
          <w:szCs w:val="26"/>
        </w:rPr>
        <w:t xml:space="preserve"> &gt;= 6).</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5"/>
        <w:gridCol w:w="1595"/>
        <w:gridCol w:w="1595"/>
        <w:gridCol w:w="1595"/>
        <w:gridCol w:w="1595"/>
        <w:gridCol w:w="1596"/>
      </w:tblGrid>
      <w:tr w:rsidR="0085229A" w:rsidRPr="00752049" w:rsidTr="0085229A">
        <w:trPr>
          <w:trHeight w:val="255"/>
          <w:tblHeader/>
        </w:trPr>
        <w:tc>
          <w:tcPr>
            <w:tcW w:w="833" w:type="pct"/>
            <w:shd w:val="clear" w:color="auto" w:fill="DDDDDD"/>
            <w:noWrap/>
            <w:vAlign w:val="center"/>
          </w:tcPr>
          <w:p w:rsidR="00FE0CBB" w:rsidRPr="00752049" w:rsidRDefault="00FE0CBB" w:rsidP="00752049">
            <w:pPr>
              <w:keepNext/>
              <w:widowControl w:val="0"/>
              <w:jc w:val="both"/>
              <w:rPr>
                <w:b/>
                <w:sz w:val="26"/>
                <w:szCs w:val="26"/>
              </w:rPr>
            </w:pPr>
            <w:r w:rsidRPr="00752049">
              <w:rPr>
                <w:b/>
                <w:sz w:val="26"/>
                <w:szCs w:val="26"/>
              </w:rPr>
              <w:t>Наименование поля</w:t>
            </w:r>
          </w:p>
        </w:tc>
        <w:tc>
          <w:tcPr>
            <w:tcW w:w="833" w:type="pct"/>
            <w:shd w:val="clear" w:color="auto" w:fill="DDDDDD"/>
            <w:vAlign w:val="center"/>
          </w:tcPr>
          <w:p w:rsidR="00FE0CBB" w:rsidRPr="00752049" w:rsidRDefault="00FE0CBB" w:rsidP="00752049">
            <w:pPr>
              <w:keepNext/>
              <w:widowControl w:val="0"/>
              <w:jc w:val="both"/>
              <w:rPr>
                <w:b/>
                <w:sz w:val="26"/>
                <w:szCs w:val="26"/>
              </w:rPr>
            </w:pPr>
            <w:r w:rsidRPr="00752049">
              <w:rPr>
                <w:b/>
                <w:sz w:val="26"/>
                <w:szCs w:val="26"/>
              </w:rPr>
              <w:t>Описание поля</w:t>
            </w:r>
          </w:p>
        </w:tc>
        <w:tc>
          <w:tcPr>
            <w:tcW w:w="833" w:type="pct"/>
            <w:shd w:val="clear" w:color="auto" w:fill="DDDDDD"/>
            <w:noWrap/>
            <w:vAlign w:val="center"/>
          </w:tcPr>
          <w:p w:rsidR="00FE0CBB" w:rsidRPr="00752049" w:rsidRDefault="00FE0CBB" w:rsidP="00752049">
            <w:pPr>
              <w:keepNext/>
              <w:widowControl w:val="0"/>
              <w:jc w:val="both"/>
              <w:rPr>
                <w:b/>
                <w:sz w:val="26"/>
                <w:szCs w:val="26"/>
              </w:rPr>
            </w:pPr>
            <w:r w:rsidRPr="00752049">
              <w:rPr>
                <w:b/>
                <w:sz w:val="26"/>
                <w:szCs w:val="26"/>
              </w:rPr>
              <w:t>Разрешенные в поле символы</w:t>
            </w:r>
          </w:p>
        </w:tc>
        <w:tc>
          <w:tcPr>
            <w:tcW w:w="833" w:type="pct"/>
            <w:shd w:val="clear" w:color="auto" w:fill="DDDDDD"/>
            <w:noWrap/>
            <w:vAlign w:val="center"/>
          </w:tcPr>
          <w:p w:rsidR="00FE0CBB" w:rsidRPr="00752049" w:rsidRDefault="00FE0CBB" w:rsidP="00752049">
            <w:pPr>
              <w:keepNext/>
              <w:widowControl w:val="0"/>
              <w:jc w:val="both"/>
              <w:rPr>
                <w:b/>
                <w:sz w:val="26"/>
                <w:szCs w:val="26"/>
              </w:rPr>
            </w:pPr>
            <w:r w:rsidRPr="00752049">
              <w:rPr>
                <w:b/>
                <w:sz w:val="26"/>
                <w:szCs w:val="26"/>
              </w:rPr>
              <w:t>Справочник</w:t>
            </w:r>
          </w:p>
        </w:tc>
        <w:tc>
          <w:tcPr>
            <w:tcW w:w="833" w:type="pct"/>
            <w:shd w:val="clear" w:color="auto" w:fill="DDDDDD"/>
            <w:vAlign w:val="center"/>
          </w:tcPr>
          <w:p w:rsidR="00FE0CBB" w:rsidRPr="00752049" w:rsidRDefault="00FE0CBB" w:rsidP="00752049">
            <w:pPr>
              <w:keepNext/>
              <w:widowControl w:val="0"/>
              <w:jc w:val="both"/>
              <w:rPr>
                <w:b/>
                <w:sz w:val="26"/>
                <w:szCs w:val="26"/>
              </w:rPr>
            </w:pPr>
            <w:r w:rsidRPr="00752049">
              <w:rPr>
                <w:b/>
                <w:sz w:val="26"/>
                <w:szCs w:val="26"/>
              </w:rPr>
              <w:t>Длина поля</w:t>
            </w:r>
          </w:p>
        </w:tc>
        <w:tc>
          <w:tcPr>
            <w:tcW w:w="834" w:type="pct"/>
            <w:shd w:val="clear" w:color="auto" w:fill="DDDDDD"/>
            <w:vAlign w:val="center"/>
          </w:tcPr>
          <w:p w:rsidR="00FE0CBB" w:rsidRPr="00752049" w:rsidRDefault="00FE0CBB" w:rsidP="00752049">
            <w:pPr>
              <w:keepNext/>
              <w:widowControl w:val="0"/>
              <w:jc w:val="both"/>
              <w:rPr>
                <w:b/>
                <w:sz w:val="26"/>
                <w:szCs w:val="26"/>
              </w:rPr>
            </w:pPr>
            <w:r w:rsidRPr="00752049">
              <w:rPr>
                <w:b/>
                <w:sz w:val="26"/>
                <w:szCs w:val="26"/>
              </w:rPr>
              <w:t>Обязательность</w:t>
            </w:r>
          </w:p>
        </w:tc>
      </w:tr>
      <w:tr w:rsidR="0085229A" w:rsidRPr="00752049" w:rsidTr="0085229A">
        <w:trPr>
          <w:trHeight w:val="255"/>
        </w:trPr>
        <w:tc>
          <w:tcPr>
            <w:tcW w:w="833" w:type="pct"/>
            <w:shd w:val="clear" w:color="auto" w:fill="auto"/>
            <w:noWrap/>
            <w:vAlign w:val="center"/>
          </w:tcPr>
          <w:p w:rsidR="00FE0CBB" w:rsidRPr="00752049" w:rsidRDefault="00FE0CBB" w:rsidP="00752049">
            <w:pPr>
              <w:widowControl w:val="0"/>
              <w:jc w:val="both"/>
              <w:rPr>
                <w:sz w:val="26"/>
                <w:szCs w:val="26"/>
                <w:lang w:val="en-US"/>
              </w:rPr>
            </w:pPr>
            <w:proofErr w:type="spellStart"/>
            <w:r w:rsidRPr="00752049">
              <w:rPr>
                <w:sz w:val="26"/>
                <w:szCs w:val="26"/>
              </w:rPr>
              <w:t>HumanTest</w:t>
            </w:r>
            <w:proofErr w:type="spellEnd"/>
            <w:r w:rsidRPr="00752049">
              <w:rPr>
                <w:sz w:val="26"/>
                <w:szCs w:val="26"/>
                <w:lang w:val="en-US"/>
              </w:rPr>
              <w:t>UID</w:t>
            </w:r>
          </w:p>
        </w:tc>
        <w:tc>
          <w:tcPr>
            <w:tcW w:w="833" w:type="pct"/>
            <w:vAlign w:val="center"/>
          </w:tcPr>
          <w:p w:rsidR="00FE0CBB" w:rsidRPr="00752049" w:rsidRDefault="00FE0CBB" w:rsidP="00752049">
            <w:pPr>
              <w:widowControl w:val="0"/>
              <w:ind w:firstLine="720"/>
              <w:jc w:val="both"/>
              <w:rPr>
                <w:sz w:val="26"/>
                <w:szCs w:val="26"/>
              </w:rPr>
            </w:pPr>
            <w:r w:rsidRPr="00752049">
              <w:rPr>
                <w:sz w:val="26"/>
                <w:szCs w:val="26"/>
              </w:rPr>
              <w:t>Уникальный идентификатор</w:t>
            </w:r>
          </w:p>
        </w:tc>
        <w:tc>
          <w:tcPr>
            <w:tcW w:w="833" w:type="pct"/>
            <w:shd w:val="clear" w:color="auto" w:fill="auto"/>
            <w:noWrap/>
            <w:vAlign w:val="center"/>
          </w:tcPr>
          <w:p w:rsidR="00FE0CBB" w:rsidRPr="00752049" w:rsidRDefault="00FE0CBB" w:rsidP="00752049">
            <w:pPr>
              <w:widowControl w:val="0"/>
              <w:ind w:firstLine="720"/>
              <w:jc w:val="both"/>
              <w:rPr>
                <w:sz w:val="26"/>
                <w:szCs w:val="26"/>
              </w:rPr>
            </w:pPr>
            <w:r w:rsidRPr="00752049">
              <w:rPr>
                <w:sz w:val="26"/>
                <w:szCs w:val="26"/>
              </w:rPr>
              <w:t>Любой набор символов</w:t>
            </w:r>
          </w:p>
        </w:tc>
        <w:tc>
          <w:tcPr>
            <w:tcW w:w="833" w:type="pct"/>
            <w:shd w:val="clear" w:color="auto" w:fill="auto"/>
            <w:noWrap/>
            <w:vAlign w:val="center"/>
          </w:tcPr>
          <w:p w:rsidR="00FE0CBB" w:rsidRPr="00752049" w:rsidRDefault="00FE0CBB" w:rsidP="00752049">
            <w:pPr>
              <w:widowControl w:val="0"/>
              <w:ind w:firstLine="720"/>
              <w:jc w:val="both"/>
              <w:rPr>
                <w:sz w:val="26"/>
                <w:szCs w:val="26"/>
              </w:rPr>
            </w:pPr>
            <w:r w:rsidRPr="00752049">
              <w:rPr>
                <w:sz w:val="26"/>
                <w:szCs w:val="26"/>
              </w:rPr>
              <w:t xml:space="preserve">(является ссылкой на поле </w:t>
            </w:r>
            <w:proofErr w:type="spellStart"/>
            <w:r w:rsidRPr="00752049">
              <w:rPr>
                <w:sz w:val="26"/>
                <w:szCs w:val="26"/>
              </w:rPr>
              <w:t>HumanTest</w:t>
            </w:r>
            <w:proofErr w:type="spellEnd"/>
            <w:r w:rsidRPr="00752049">
              <w:rPr>
                <w:sz w:val="26"/>
                <w:szCs w:val="26"/>
                <w:lang w:val="en-US"/>
              </w:rPr>
              <w:t>UID</w:t>
            </w:r>
            <w:r w:rsidRPr="00752049">
              <w:rPr>
                <w:sz w:val="26"/>
                <w:szCs w:val="26"/>
              </w:rPr>
              <w:t xml:space="preserve"> таблицы </w:t>
            </w:r>
            <w:r w:rsidRPr="00752049">
              <w:rPr>
                <w:sz w:val="26"/>
                <w:szCs w:val="26"/>
                <w:lang w:val="en-US"/>
              </w:rPr>
              <w:t>res</w:t>
            </w:r>
            <w:r w:rsidRPr="00752049">
              <w:rPr>
                <w:sz w:val="26"/>
                <w:szCs w:val="26"/>
              </w:rPr>
              <w:t>_</w:t>
            </w:r>
            <w:proofErr w:type="spellStart"/>
            <w:r w:rsidRPr="00752049">
              <w:rPr>
                <w:sz w:val="26"/>
                <w:szCs w:val="26"/>
                <w:lang w:val="en-US"/>
              </w:rPr>
              <w:t>HumanTests</w:t>
            </w:r>
            <w:proofErr w:type="spellEnd"/>
            <w:r w:rsidRPr="00752049">
              <w:rPr>
                <w:sz w:val="26"/>
                <w:szCs w:val="26"/>
              </w:rPr>
              <w:t>)</w:t>
            </w:r>
          </w:p>
        </w:tc>
        <w:tc>
          <w:tcPr>
            <w:tcW w:w="833" w:type="pct"/>
          </w:tcPr>
          <w:p w:rsidR="00FE0CBB" w:rsidRPr="00752049" w:rsidRDefault="00FE0CBB" w:rsidP="00752049">
            <w:pPr>
              <w:widowControl w:val="0"/>
              <w:jc w:val="both"/>
              <w:rPr>
                <w:sz w:val="26"/>
                <w:szCs w:val="26"/>
              </w:rPr>
            </w:pPr>
          </w:p>
        </w:tc>
        <w:tc>
          <w:tcPr>
            <w:tcW w:w="834" w:type="pct"/>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rPr>
          <w:trHeight w:val="255"/>
        </w:trPr>
        <w:tc>
          <w:tcPr>
            <w:tcW w:w="833" w:type="pct"/>
            <w:shd w:val="clear" w:color="auto" w:fill="auto"/>
            <w:noWrap/>
            <w:vAlign w:val="center"/>
          </w:tcPr>
          <w:p w:rsidR="00FE0CBB" w:rsidRPr="00752049" w:rsidRDefault="00FE0CBB" w:rsidP="00752049">
            <w:pPr>
              <w:widowControl w:val="0"/>
              <w:ind w:firstLine="720"/>
              <w:jc w:val="both"/>
              <w:rPr>
                <w:sz w:val="26"/>
                <w:szCs w:val="26"/>
                <w:lang w:val="en-US"/>
              </w:rPr>
            </w:pPr>
            <w:r w:rsidRPr="00752049">
              <w:rPr>
                <w:sz w:val="26"/>
                <w:szCs w:val="26"/>
                <w:lang w:val="en-US"/>
              </w:rPr>
              <w:t>Region</w:t>
            </w:r>
          </w:p>
        </w:tc>
        <w:tc>
          <w:tcPr>
            <w:tcW w:w="833" w:type="pct"/>
          </w:tcPr>
          <w:p w:rsidR="00FE0CBB" w:rsidRPr="00752049" w:rsidRDefault="00FE0CBB" w:rsidP="00752049">
            <w:pPr>
              <w:widowControl w:val="0"/>
              <w:ind w:firstLine="720"/>
              <w:jc w:val="both"/>
              <w:rPr>
                <w:sz w:val="26"/>
                <w:szCs w:val="26"/>
                <w:lang w:val="en-US"/>
              </w:rPr>
            </w:pPr>
            <w:proofErr w:type="spellStart"/>
            <w:r w:rsidRPr="00752049">
              <w:rPr>
                <w:sz w:val="26"/>
                <w:szCs w:val="26"/>
                <w:lang w:val="en-US"/>
              </w:rPr>
              <w:t>Код</w:t>
            </w:r>
            <w:proofErr w:type="spellEnd"/>
            <w:r w:rsidRPr="00752049">
              <w:rPr>
                <w:sz w:val="26"/>
                <w:szCs w:val="26"/>
                <w:lang w:val="en-US"/>
              </w:rPr>
              <w:t xml:space="preserve"> </w:t>
            </w:r>
            <w:proofErr w:type="spellStart"/>
            <w:r w:rsidRPr="00752049">
              <w:rPr>
                <w:sz w:val="26"/>
                <w:szCs w:val="26"/>
                <w:lang w:val="en-US"/>
              </w:rPr>
              <w:t>субъекта</w:t>
            </w:r>
            <w:proofErr w:type="spellEnd"/>
            <w:r w:rsidRPr="00752049">
              <w:rPr>
                <w:sz w:val="26"/>
                <w:szCs w:val="26"/>
                <w:lang w:val="en-US"/>
              </w:rPr>
              <w:t xml:space="preserve"> РФ</w:t>
            </w:r>
          </w:p>
        </w:tc>
        <w:tc>
          <w:tcPr>
            <w:tcW w:w="833" w:type="pct"/>
            <w:shd w:val="clear" w:color="auto" w:fill="auto"/>
            <w:noWrap/>
          </w:tcPr>
          <w:p w:rsidR="00FE0CBB" w:rsidRPr="00752049" w:rsidRDefault="00FE0CBB" w:rsidP="00752049">
            <w:pPr>
              <w:widowControl w:val="0"/>
              <w:ind w:firstLine="720"/>
              <w:jc w:val="both"/>
              <w:rPr>
                <w:sz w:val="26"/>
                <w:szCs w:val="26"/>
                <w:lang w:val="en-US"/>
              </w:rPr>
            </w:pPr>
            <w:proofErr w:type="spellStart"/>
            <w:r w:rsidRPr="00752049">
              <w:rPr>
                <w:sz w:val="26"/>
                <w:szCs w:val="26"/>
                <w:lang w:val="en-US"/>
              </w:rPr>
              <w:t>число</w:t>
            </w:r>
            <w:proofErr w:type="spellEnd"/>
            <w:r w:rsidRPr="00752049">
              <w:rPr>
                <w:sz w:val="26"/>
                <w:szCs w:val="26"/>
                <w:lang w:val="en-US"/>
              </w:rPr>
              <w:t xml:space="preserve"> (4 </w:t>
            </w:r>
            <w:proofErr w:type="spellStart"/>
            <w:r w:rsidRPr="00752049">
              <w:rPr>
                <w:sz w:val="26"/>
                <w:szCs w:val="26"/>
                <w:lang w:val="en-US"/>
              </w:rPr>
              <w:t>байта</w:t>
            </w:r>
            <w:proofErr w:type="spellEnd"/>
            <w:r w:rsidRPr="00752049">
              <w:rPr>
                <w:sz w:val="26"/>
                <w:szCs w:val="26"/>
                <w:lang w:val="en-US"/>
              </w:rPr>
              <w:t>)</w:t>
            </w:r>
          </w:p>
        </w:tc>
        <w:tc>
          <w:tcPr>
            <w:tcW w:w="833" w:type="pct"/>
            <w:shd w:val="clear" w:color="auto" w:fill="auto"/>
            <w:noWrap/>
          </w:tcPr>
          <w:p w:rsidR="00FE0CBB" w:rsidRPr="00752049" w:rsidRDefault="00FE0CBB" w:rsidP="00752049">
            <w:pPr>
              <w:widowControl w:val="0"/>
              <w:ind w:firstLine="720"/>
              <w:jc w:val="both"/>
              <w:rPr>
                <w:sz w:val="26"/>
                <w:szCs w:val="26"/>
              </w:rPr>
            </w:pPr>
            <w:r w:rsidRPr="00752049">
              <w:rPr>
                <w:sz w:val="26"/>
                <w:szCs w:val="26"/>
              </w:rPr>
              <w:t xml:space="preserve">(является ссылкой на поле REGION таблицы </w:t>
            </w:r>
            <w:proofErr w:type="spellStart"/>
            <w:r w:rsidRPr="00752049">
              <w:rPr>
                <w:sz w:val="26"/>
                <w:szCs w:val="26"/>
              </w:rPr>
              <w:t>rbd</w:t>
            </w:r>
            <w:proofErr w:type="gramStart"/>
            <w:r w:rsidRPr="00752049">
              <w:rPr>
                <w:sz w:val="26"/>
                <w:szCs w:val="26"/>
              </w:rPr>
              <w:t>с</w:t>
            </w:r>
            <w:proofErr w:type="gramEnd"/>
            <w:r w:rsidRPr="00752049">
              <w:rPr>
                <w:sz w:val="26"/>
                <w:szCs w:val="26"/>
              </w:rPr>
              <w:t>_Regions</w:t>
            </w:r>
            <w:proofErr w:type="spellEnd"/>
            <w:r w:rsidRPr="00752049">
              <w:rPr>
                <w:sz w:val="26"/>
                <w:szCs w:val="26"/>
              </w:rPr>
              <w:t>)</w:t>
            </w:r>
          </w:p>
        </w:tc>
        <w:tc>
          <w:tcPr>
            <w:tcW w:w="833" w:type="pct"/>
          </w:tcPr>
          <w:p w:rsidR="00FE0CBB" w:rsidRPr="00752049" w:rsidRDefault="00FE0CBB" w:rsidP="00752049">
            <w:pPr>
              <w:widowControl w:val="0"/>
              <w:jc w:val="both"/>
              <w:rPr>
                <w:sz w:val="26"/>
                <w:szCs w:val="26"/>
              </w:rPr>
            </w:pPr>
          </w:p>
        </w:tc>
        <w:tc>
          <w:tcPr>
            <w:tcW w:w="834" w:type="pct"/>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rPr>
          <w:trHeight w:val="255"/>
        </w:trPr>
        <w:tc>
          <w:tcPr>
            <w:tcW w:w="833" w:type="pct"/>
            <w:shd w:val="clear" w:color="auto" w:fill="auto"/>
            <w:noWrap/>
            <w:vAlign w:val="center"/>
          </w:tcPr>
          <w:p w:rsidR="00FE0CBB" w:rsidRPr="00752049" w:rsidRDefault="00FE0CBB" w:rsidP="00752049">
            <w:pPr>
              <w:widowControl w:val="0"/>
              <w:ind w:firstLine="720"/>
              <w:jc w:val="both"/>
              <w:rPr>
                <w:sz w:val="26"/>
                <w:szCs w:val="26"/>
              </w:rPr>
            </w:pPr>
            <w:proofErr w:type="spellStart"/>
            <w:r w:rsidRPr="00752049">
              <w:rPr>
                <w:sz w:val="26"/>
                <w:szCs w:val="26"/>
              </w:rPr>
              <w:t>PrimaryMark</w:t>
            </w:r>
            <w:proofErr w:type="spellEnd"/>
          </w:p>
        </w:tc>
        <w:tc>
          <w:tcPr>
            <w:tcW w:w="833" w:type="pct"/>
            <w:vAlign w:val="center"/>
          </w:tcPr>
          <w:p w:rsidR="00FE0CBB" w:rsidRPr="00752049" w:rsidRDefault="00FE0CBB" w:rsidP="00752049">
            <w:pPr>
              <w:widowControl w:val="0"/>
              <w:ind w:firstLine="720"/>
              <w:jc w:val="both"/>
              <w:rPr>
                <w:sz w:val="26"/>
                <w:szCs w:val="26"/>
              </w:rPr>
            </w:pPr>
            <w:r w:rsidRPr="00752049">
              <w:rPr>
                <w:sz w:val="26"/>
                <w:szCs w:val="26"/>
              </w:rPr>
              <w:t>Первичный балл за весь экзамен</w:t>
            </w:r>
          </w:p>
        </w:tc>
        <w:tc>
          <w:tcPr>
            <w:tcW w:w="833" w:type="pct"/>
            <w:shd w:val="clear" w:color="auto" w:fill="auto"/>
            <w:noWrap/>
            <w:vAlign w:val="center"/>
          </w:tcPr>
          <w:p w:rsidR="00FE0CBB" w:rsidRPr="00752049" w:rsidRDefault="00FE0CBB" w:rsidP="00752049">
            <w:pPr>
              <w:widowControl w:val="0"/>
              <w:ind w:firstLine="720"/>
              <w:jc w:val="both"/>
              <w:rPr>
                <w:sz w:val="26"/>
                <w:szCs w:val="26"/>
              </w:rPr>
            </w:pPr>
            <w:r w:rsidRPr="00752049">
              <w:rPr>
                <w:sz w:val="26"/>
                <w:szCs w:val="26"/>
              </w:rPr>
              <w:t>число (4 байта)</w:t>
            </w:r>
          </w:p>
        </w:tc>
        <w:tc>
          <w:tcPr>
            <w:tcW w:w="833" w:type="pct"/>
            <w:shd w:val="clear" w:color="auto" w:fill="auto"/>
            <w:noWrap/>
            <w:vAlign w:val="center"/>
          </w:tcPr>
          <w:p w:rsidR="00FE0CBB" w:rsidRPr="00752049" w:rsidRDefault="00FE0CBB" w:rsidP="00752049">
            <w:pPr>
              <w:widowControl w:val="0"/>
              <w:jc w:val="both"/>
              <w:rPr>
                <w:sz w:val="26"/>
                <w:szCs w:val="26"/>
              </w:rPr>
            </w:pPr>
          </w:p>
        </w:tc>
        <w:tc>
          <w:tcPr>
            <w:tcW w:w="833" w:type="pct"/>
          </w:tcPr>
          <w:p w:rsidR="00FE0CBB" w:rsidRPr="00752049" w:rsidRDefault="00FE0CBB" w:rsidP="00752049">
            <w:pPr>
              <w:widowControl w:val="0"/>
              <w:jc w:val="both"/>
              <w:rPr>
                <w:sz w:val="26"/>
                <w:szCs w:val="26"/>
              </w:rPr>
            </w:pPr>
          </w:p>
        </w:tc>
        <w:tc>
          <w:tcPr>
            <w:tcW w:w="834" w:type="pct"/>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rPr>
          <w:trHeight w:val="255"/>
        </w:trPr>
        <w:tc>
          <w:tcPr>
            <w:tcW w:w="833" w:type="pct"/>
            <w:shd w:val="clear" w:color="auto" w:fill="auto"/>
            <w:noWrap/>
            <w:vAlign w:val="center"/>
          </w:tcPr>
          <w:p w:rsidR="00FE0CBB" w:rsidRPr="00752049" w:rsidRDefault="00FE0CBB" w:rsidP="00752049">
            <w:pPr>
              <w:widowControl w:val="0"/>
              <w:ind w:firstLine="720"/>
              <w:jc w:val="both"/>
              <w:rPr>
                <w:sz w:val="26"/>
                <w:szCs w:val="26"/>
              </w:rPr>
            </w:pPr>
            <w:proofErr w:type="spellStart"/>
            <w:r w:rsidRPr="00752049">
              <w:rPr>
                <w:sz w:val="26"/>
                <w:szCs w:val="26"/>
              </w:rPr>
              <w:lastRenderedPageBreak/>
              <w:t>PercentMark</w:t>
            </w:r>
            <w:proofErr w:type="spellEnd"/>
          </w:p>
        </w:tc>
        <w:tc>
          <w:tcPr>
            <w:tcW w:w="833" w:type="pct"/>
            <w:vAlign w:val="center"/>
          </w:tcPr>
          <w:p w:rsidR="00FE0CBB" w:rsidRPr="00752049" w:rsidRDefault="00FE0CBB" w:rsidP="00752049">
            <w:pPr>
              <w:widowControl w:val="0"/>
              <w:ind w:firstLine="720"/>
              <w:jc w:val="both"/>
              <w:rPr>
                <w:sz w:val="26"/>
                <w:szCs w:val="26"/>
              </w:rPr>
            </w:pPr>
            <w:r w:rsidRPr="00752049">
              <w:rPr>
                <w:sz w:val="26"/>
                <w:szCs w:val="26"/>
              </w:rPr>
              <w:t>Процент выполнения теста</w:t>
            </w:r>
          </w:p>
        </w:tc>
        <w:tc>
          <w:tcPr>
            <w:tcW w:w="833" w:type="pct"/>
            <w:shd w:val="clear" w:color="auto" w:fill="auto"/>
            <w:noWrap/>
            <w:vAlign w:val="center"/>
          </w:tcPr>
          <w:p w:rsidR="00FE0CBB" w:rsidRPr="00752049" w:rsidRDefault="00FE0CBB" w:rsidP="00752049">
            <w:pPr>
              <w:widowControl w:val="0"/>
              <w:ind w:firstLine="720"/>
              <w:jc w:val="both"/>
              <w:rPr>
                <w:sz w:val="26"/>
                <w:szCs w:val="26"/>
              </w:rPr>
            </w:pPr>
            <w:r w:rsidRPr="00752049">
              <w:rPr>
                <w:sz w:val="26"/>
                <w:szCs w:val="26"/>
              </w:rPr>
              <w:t>число (4 байта)</w:t>
            </w:r>
          </w:p>
        </w:tc>
        <w:tc>
          <w:tcPr>
            <w:tcW w:w="833" w:type="pct"/>
            <w:shd w:val="clear" w:color="auto" w:fill="auto"/>
            <w:noWrap/>
            <w:vAlign w:val="center"/>
          </w:tcPr>
          <w:p w:rsidR="00FE0CBB" w:rsidRPr="00752049" w:rsidRDefault="00FE0CBB" w:rsidP="00752049">
            <w:pPr>
              <w:widowControl w:val="0"/>
              <w:jc w:val="both"/>
              <w:rPr>
                <w:sz w:val="26"/>
                <w:szCs w:val="26"/>
              </w:rPr>
            </w:pPr>
          </w:p>
        </w:tc>
        <w:tc>
          <w:tcPr>
            <w:tcW w:w="833" w:type="pct"/>
          </w:tcPr>
          <w:p w:rsidR="00FE0CBB" w:rsidRPr="00752049" w:rsidRDefault="00FE0CBB" w:rsidP="00752049">
            <w:pPr>
              <w:widowControl w:val="0"/>
              <w:jc w:val="both"/>
              <w:rPr>
                <w:sz w:val="26"/>
                <w:szCs w:val="26"/>
              </w:rPr>
            </w:pPr>
          </w:p>
        </w:tc>
        <w:tc>
          <w:tcPr>
            <w:tcW w:w="834" w:type="pct"/>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rPr>
          <w:trHeight w:val="255"/>
        </w:trPr>
        <w:tc>
          <w:tcPr>
            <w:tcW w:w="833" w:type="pct"/>
            <w:shd w:val="clear" w:color="auto" w:fill="auto"/>
            <w:noWrap/>
            <w:vAlign w:val="center"/>
          </w:tcPr>
          <w:p w:rsidR="00FE0CBB" w:rsidRPr="00752049" w:rsidRDefault="00FE0CBB" w:rsidP="00752049">
            <w:pPr>
              <w:widowControl w:val="0"/>
              <w:ind w:firstLine="720"/>
              <w:jc w:val="both"/>
              <w:rPr>
                <w:sz w:val="26"/>
                <w:szCs w:val="26"/>
              </w:rPr>
            </w:pPr>
            <w:r w:rsidRPr="00752049">
              <w:rPr>
                <w:sz w:val="26"/>
                <w:szCs w:val="26"/>
              </w:rPr>
              <w:t>Mark5</w:t>
            </w:r>
          </w:p>
        </w:tc>
        <w:tc>
          <w:tcPr>
            <w:tcW w:w="833" w:type="pct"/>
            <w:vAlign w:val="center"/>
          </w:tcPr>
          <w:p w:rsidR="00FE0CBB" w:rsidRPr="00752049" w:rsidRDefault="00FE0CBB" w:rsidP="00752049">
            <w:pPr>
              <w:widowControl w:val="0"/>
              <w:ind w:firstLine="720"/>
              <w:jc w:val="both"/>
              <w:rPr>
                <w:sz w:val="26"/>
                <w:szCs w:val="26"/>
              </w:rPr>
            </w:pPr>
            <w:r w:rsidRPr="00752049">
              <w:rPr>
                <w:sz w:val="26"/>
                <w:szCs w:val="26"/>
              </w:rPr>
              <w:t>Оценка в пятибалльной системе оценивания</w:t>
            </w:r>
          </w:p>
        </w:tc>
        <w:tc>
          <w:tcPr>
            <w:tcW w:w="833" w:type="pct"/>
            <w:shd w:val="clear" w:color="auto" w:fill="auto"/>
            <w:noWrap/>
          </w:tcPr>
          <w:p w:rsidR="00FE0CBB" w:rsidRPr="00752049" w:rsidRDefault="00FE0CBB" w:rsidP="00752049">
            <w:pPr>
              <w:widowControl w:val="0"/>
              <w:ind w:firstLine="720"/>
              <w:jc w:val="both"/>
              <w:rPr>
                <w:sz w:val="26"/>
                <w:szCs w:val="26"/>
              </w:rPr>
            </w:pPr>
            <w:r w:rsidRPr="00752049">
              <w:rPr>
                <w:sz w:val="26"/>
                <w:szCs w:val="26"/>
              </w:rPr>
              <w:t>Цифры от 0 до 5</w:t>
            </w:r>
          </w:p>
        </w:tc>
        <w:tc>
          <w:tcPr>
            <w:tcW w:w="833" w:type="pct"/>
            <w:shd w:val="clear" w:color="auto" w:fill="auto"/>
            <w:noWrap/>
            <w:vAlign w:val="center"/>
          </w:tcPr>
          <w:p w:rsidR="00FE0CBB" w:rsidRPr="00752049" w:rsidRDefault="00FE0CBB" w:rsidP="00752049">
            <w:pPr>
              <w:widowControl w:val="0"/>
              <w:jc w:val="both"/>
              <w:rPr>
                <w:sz w:val="26"/>
                <w:szCs w:val="26"/>
              </w:rPr>
            </w:pPr>
          </w:p>
        </w:tc>
        <w:tc>
          <w:tcPr>
            <w:tcW w:w="833" w:type="pct"/>
          </w:tcPr>
          <w:p w:rsidR="00FE0CBB" w:rsidRPr="00752049" w:rsidRDefault="00FE0CBB" w:rsidP="00752049">
            <w:pPr>
              <w:widowControl w:val="0"/>
              <w:jc w:val="both"/>
              <w:rPr>
                <w:sz w:val="26"/>
                <w:szCs w:val="26"/>
              </w:rPr>
            </w:pPr>
          </w:p>
        </w:tc>
        <w:tc>
          <w:tcPr>
            <w:tcW w:w="834" w:type="pct"/>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rPr>
          <w:trHeight w:val="255"/>
        </w:trPr>
        <w:tc>
          <w:tcPr>
            <w:tcW w:w="833" w:type="pct"/>
            <w:shd w:val="clear" w:color="auto" w:fill="auto"/>
            <w:noWrap/>
            <w:vAlign w:val="center"/>
          </w:tcPr>
          <w:p w:rsidR="00FE0CBB" w:rsidRPr="00752049" w:rsidRDefault="00FE0CBB" w:rsidP="00752049">
            <w:pPr>
              <w:widowControl w:val="0"/>
              <w:ind w:firstLine="720"/>
              <w:jc w:val="both"/>
              <w:rPr>
                <w:sz w:val="26"/>
                <w:szCs w:val="26"/>
              </w:rPr>
            </w:pPr>
            <w:proofErr w:type="spellStart"/>
            <w:r w:rsidRPr="00752049">
              <w:rPr>
                <w:sz w:val="26"/>
                <w:szCs w:val="26"/>
              </w:rPr>
              <w:t>PrimaryMarkB</w:t>
            </w:r>
            <w:proofErr w:type="spellEnd"/>
          </w:p>
        </w:tc>
        <w:tc>
          <w:tcPr>
            <w:tcW w:w="833" w:type="pct"/>
            <w:vAlign w:val="center"/>
          </w:tcPr>
          <w:p w:rsidR="00FE0CBB" w:rsidRPr="00752049" w:rsidRDefault="00FE0CBB" w:rsidP="00752049">
            <w:pPr>
              <w:widowControl w:val="0"/>
              <w:ind w:firstLine="720"/>
              <w:jc w:val="both"/>
              <w:rPr>
                <w:sz w:val="26"/>
                <w:szCs w:val="26"/>
              </w:rPr>
            </w:pPr>
            <w:r w:rsidRPr="00752049">
              <w:rPr>
                <w:sz w:val="26"/>
                <w:szCs w:val="26"/>
              </w:rPr>
              <w:t>Первичный балл за задания с кратким ответом</w:t>
            </w:r>
          </w:p>
        </w:tc>
        <w:tc>
          <w:tcPr>
            <w:tcW w:w="833" w:type="pct"/>
            <w:shd w:val="clear" w:color="auto" w:fill="auto"/>
            <w:noWrap/>
          </w:tcPr>
          <w:p w:rsidR="00FE0CBB" w:rsidRPr="00752049" w:rsidRDefault="00FE0CBB" w:rsidP="00752049">
            <w:pPr>
              <w:widowControl w:val="0"/>
              <w:ind w:firstLine="720"/>
              <w:jc w:val="both"/>
              <w:rPr>
                <w:sz w:val="26"/>
                <w:szCs w:val="26"/>
              </w:rPr>
            </w:pPr>
            <w:r w:rsidRPr="00752049">
              <w:rPr>
                <w:sz w:val="26"/>
                <w:szCs w:val="26"/>
              </w:rPr>
              <w:t>Целое число</w:t>
            </w:r>
          </w:p>
        </w:tc>
        <w:tc>
          <w:tcPr>
            <w:tcW w:w="833" w:type="pct"/>
            <w:shd w:val="clear" w:color="auto" w:fill="auto"/>
            <w:noWrap/>
          </w:tcPr>
          <w:p w:rsidR="00FE0CBB" w:rsidRPr="00752049" w:rsidRDefault="00FE0CBB" w:rsidP="00752049">
            <w:pPr>
              <w:widowControl w:val="0"/>
              <w:jc w:val="both"/>
              <w:rPr>
                <w:sz w:val="26"/>
                <w:szCs w:val="26"/>
              </w:rPr>
            </w:pPr>
          </w:p>
        </w:tc>
        <w:tc>
          <w:tcPr>
            <w:tcW w:w="833" w:type="pct"/>
          </w:tcPr>
          <w:p w:rsidR="00FE0CBB" w:rsidRPr="00752049" w:rsidRDefault="00FE0CBB" w:rsidP="00752049">
            <w:pPr>
              <w:widowControl w:val="0"/>
              <w:jc w:val="both"/>
              <w:rPr>
                <w:sz w:val="26"/>
                <w:szCs w:val="26"/>
              </w:rPr>
            </w:pPr>
          </w:p>
        </w:tc>
        <w:tc>
          <w:tcPr>
            <w:tcW w:w="834" w:type="pct"/>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rPr>
          <w:trHeight w:val="255"/>
        </w:trPr>
        <w:tc>
          <w:tcPr>
            <w:tcW w:w="833" w:type="pct"/>
            <w:shd w:val="clear" w:color="auto" w:fill="auto"/>
            <w:noWrap/>
            <w:vAlign w:val="center"/>
          </w:tcPr>
          <w:p w:rsidR="00FE0CBB" w:rsidRPr="00752049" w:rsidRDefault="00FE0CBB" w:rsidP="00752049">
            <w:pPr>
              <w:widowControl w:val="0"/>
              <w:ind w:firstLine="720"/>
              <w:jc w:val="both"/>
              <w:rPr>
                <w:sz w:val="26"/>
                <w:szCs w:val="26"/>
              </w:rPr>
            </w:pPr>
            <w:proofErr w:type="spellStart"/>
            <w:r w:rsidRPr="00752049">
              <w:rPr>
                <w:sz w:val="26"/>
                <w:szCs w:val="26"/>
              </w:rPr>
              <w:t>TestResultB</w:t>
            </w:r>
            <w:proofErr w:type="spellEnd"/>
          </w:p>
        </w:tc>
        <w:tc>
          <w:tcPr>
            <w:tcW w:w="833" w:type="pct"/>
            <w:vAlign w:val="center"/>
          </w:tcPr>
          <w:p w:rsidR="00FE0CBB" w:rsidRPr="00752049" w:rsidRDefault="00FE0CBB" w:rsidP="00752049">
            <w:pPr>
              <w:widowControl w:val="0"/>
              <w:ind w:firstLine="720"/>
              <w:jc w:val="both"/>
              <w:rPr>
                <w:sz w:val="26"/>
                <w:szCs w:val="26"/>
              </w:rPr>
            </w:pPr>
            <w:r w:rsidRPr="00752049">
              <w:rPr>
                <w:sz w:val="26"/>
                <w:szCs w:val="26"/>
              </w:rPr>
              <w:t>Выполнение заданий с кратким ответом</w:t>
            </w:r>
          </w:p>
        </w:tc>
        <w:tc>
          <w:tcPr>
            <w:tcW w:w="833" w:type="pct"/>
            <w:shd w:val="clear" w:color="auto" w:fill="auto"/>
            <w:noWrap/>
          </w:tcPr>
          <w:p w:rsidR="00FE0CBB" w:rsidRPr="00752049" w:rsidRDefault="00FE0CBB" w:rsidP="00752049">
            <w:pPr>
              <w:widowControl w:val="0"/>
              <w:ind w:firstLine="720"/>
              <w:jc w:val="both"/>
              <w:rPr>
                <w:sz w:val="26"/>
                <w:szCs w:val="26"/>
              </w:rPr>
            </w:pPr>
            <w:r w:rsidRPr="00752049">
              <w:rPr>
                <w:sz w:val="26"/>
                <w:szCs w:val="26"/>
              </w:rPr>
              <w:t>Целое число, символы «+»</w:t>
            </w:r>
            <w:proofErr w:type="gramStart"/>
            <w:r w:rsidRPr="00752049">
              <w:rPr>
                <w:sz w:val="26"/>
                <w:szCs w:val="26"/>
              </w:rPr>
              <w:t>, «</w:t>
            </w:r>
            <w:proofErr w:type="gramEnd"/>
            <w:r w:rsidRPr="00752049">
              <w:rPr>
                <w:sz w:val="26"/>
                <w:szCs w:val="26"/>
              </w:rPr>
              <w:t>-», круглые скобки</w:t>
            </w:r>
          </w:p>
        </w:tc>
        <w:tc>
          <w:tcPr>
            <w:tcW w:w="833" w:type="pct"/>
            <w:shd w:val="clear" w:color="auto" w:fill="auto"/>
            <w:noWrap/>
          </w:tcPr>
          <w:p w:rsidR="00FE0CBB" w:rsidRPr="00752049" w:rsidRDefault="00FE0CBB" w:rsidP="00752049">
            <w:pPr>
              <w:widowControl w:val="0"/>
              <w:ind w:firstLine="720"/>
              <w:jc w:val="both"/>
              <w:rPr>
                <w:sz w:val="26"/>
                <w:szCs w:val="26"/>
              </w:rPr>
            </w:pPr>
            <w:r w:rsidRPr="00752049">
              <w:rPr>
                <w:sz w:val="26"/>
                <w:szCs w:val="26"/>
              </w:rPr>
              <w:t xml:space="preserve">Строка </w:t>
            </w:r>
            <w:r w:rsidRPr="00752049">
              <w:rPr>
                <w:sz w:val="26"/>
                <w:szCs w:val="26"/>
                <w:lang w:val="en-US"/>
              </w:rPr>
              <w:t>x</w:t>
            </w:r>
            <w:r w:rsidRPr="00752049">
              <w:rPr>
                <w:sz w:val="26"/>
                <w:szCs w:val="26"/>
              </w:rPr>
              <w:t>(</w:t>
            </w:r>
            <w:r w:rsidRPr="00752049">
              <w:rPr>
                <w:sz w:val="26"/>
                <w:szCs w:val="26"/>
                <w:lang w:val="en-US"/>
              </w:rPr>
              <w:t>y</w:t>
            </w:r>
            <w:r w:rsidRPr="00752049">
              <w:rPr>
                <w:sz w:val="26"/>
                <w:szCs w:val="26"/>
              </w:rPr>
              <w:t>)</w:t>
            </w:r>
            <w:r w:rsidRPr="00752049">
              <w:rPr>
                <w:sz w:val="26"/>
                <w:szCs w:val="26"/>
                <w:lang w:val="en-US"/>
              </w:rPr>
              <w:t>x</w:t>
            </w:r>
            <w:r w:rsidRPr="00752049">
              <w:rPr>
                <w:sz w:val="26"/>
                <w:szCs w:val="26"/>
              </w:rPr>
              <w:t>(</w:t>
            </w:r>
            <w:r w:rsidRPr="00752049">
              <w:rPr>
                <w:sz w:val="26"/>
                <w:szCs w:val="26"/>
                <w:lang w:val="en-US"/>
              </w:rPr>
              <w:t>y</w:t>
            </w:r>
            <w:r w:rsidRPr="00752049">
              <w:rPr>
                <w:sz w:val="26"/>
                <w:szCs w:val="26"/>
              </w:rPr>
              <w:t>)…</w:t>
            </w:r>
          </w:p>
          <w:p w:rsidR="00FE0CBB" w:rsidRPr="00752049" w:rsidRDefault="00FE0CBB" w:rsidP="00752049">
            <w:pPr>
              <w:widowControl w:val="0"/>
              <w:jc w:val="both"/>
              <w:rPr>
                <w:sz w:val="26"/>
                <w:szCs w:val="26"/>
              </w:rPr>
            </w:pPr>
            <w:r w:rsidRPr="00752049">
              <w:rPr>
                <w:sz w:val="26"/>
                <w:szCs w:val="26"/>
              </w:rPr>
              <w:t xml:space="preserve">Где </w:t>
            </w:r>
            <w:r w:rsidRPr="00752049">
              <w:rPr>
                <w:sz w:val="26"/>
                <w:szCs w:val="26"/>
                <w:lang w:val="en-US"/>
              </w:rPr>
              <w:t>x</w:t>
            </w:r>
            <w:r w:rsidRPr="00752049">
              <w:rPr>
                <w:sz w:val="26"/>
                <w:szCs w:val="26"/>
              </w:rPr>
              <w:t>-количество баллов за первое задание типа</w:t>
            </w:r>
            <w:proofErr w:type="gramStart"/>
            <w:r w:rsidRPr="00752049">
              <w:rPr>
                <w:sz w:val="26"/>
                <w:szCs w:val="26"/>
              </w:rPr>
              <w:t xml:space="preserve"> В</w:t>
            </w:r>
            <w:proofErr w:type="gramEnd"/>
            <w:r w:rsidRPr="00752049">
              <w:rPr>
                <w:sz w:val="26"/>
                <w:szCs w:val="26"/>
              </w:rPr>
              <w:t xml:space="preserve"> из У возможных. Количество </w:t>
            </w:r>
            <w:r w:rsidRPr="00752049">
              <w:rPr>
                <w:sz w:val="26"/>
                <w:szCs w:val="26"/>
                <w:lang w:val="en-US"/>
              </w:rPr>
              <w:t>x</w:t>
            </w:r>
            <w:r w:rsidRPr="00752049">
              <w:rPr>
                <w:sz w:val="26"/>
                <w:szCs w:val="26"/>
              </w:rPr>
              <w:t>(</w:t>
            </w:r>
            <w:r w:rsidRPr="00752049">
              <w:rPr>
                <w:sz w:val="26"/>
                <w:szCs w:val="26"/>
                <w:lang w:val="en-US"/>
              </w:rPr>
              <w:t>y</w:t>
            </w:r>
            <w:r w:rsidRPr="00752049">
              <w:rPr>
                <w:sz w:val="26"/>
                <w:szCs w:val="26"/>
              </w:rPr>
              <w:t>) зависит от количества заданий с кратким ответом. В строке так же возможны внесения знаков плюс и минус</w:t>
            </w:r>
          </w:p>
        </w:tc>
        <w:tc>
          <w:tcPr>
            <w:tcW w:w="833" w:type="pct"/>
          </w:tcPr>
          <w:p w:rsidR="00FE0CBB" w:rsidRPr="00752049" w:rsidRDefault="00FE0CBB" w:rsidP="00752049">
            <w:pPr>
              <w:widowControl w:val="0"/>
              <w:jc w:val="both"/>
              <w:rPr>
                <w:sz w:val="26"/>
                <w:szCs w:val="26"/>
              </w:rPr>
            </w:pPr>
          </w:p>
        </w:tc>
        <w:tc>
          <w:tcPr>
            <w:tcW w:w="834" w:type="pct"/>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rPr>
          <w:trHeight w:val="255"/>
        </w:trPr>
        <w:tc>
          <w:tcPr>
            <w:tcW w:w="833" w:type="pct"/>
            <w:shd w:val="clear" w:color="auto" w:fill="auto"/>
            <w:noWrap/>
            <w:vAlign w:val="center"/>
          </w:tcPr>
          <w:p w:rsidR="00FE0CBB" w:rsidRPr="00752049" w:rsidRDefault="00FE0CBB" w:rsidP="00752049">
            <w:pPr>
              <w:widowControl w:val="0"/>
              <w:ind w:firstLine="720"/>
              <w:jc w:val="both"/>
              <w:rPr>
                <w:sz w:val="26"/>
                <w:szCs w:val="26"/>
              </w:rPr>
            </w:pPr>
            <w:proofErr w:type="spellStart"/>
            <w:r w:rsidRPr="00752049">
              <w:rPr>
                <w:sz w:val="26"/>
                <w:szCs w:val="26"/>
              </w:rPr>
              <w:t>PrimaryMarkC</w:t>
            </w:r>
            <w:proofErr w:type="spellEnd"/>
          </w:p>
        </w:tc>
        <w:tc>
          <w:tcPr>
            <w:tcW w:w="833" w:type="pct"/>
            <w:vAlign w:val="center"/>
          </w:tcPr>
          <w:p w:rsidR="00FE0CBB" w:rsidRPr="00752049" w:rsidRDefault="00FE0CBB" w:rsidP="00752049">
            <w:pPr>
              <w:widowControl w:val="0"/>
              <w:ind w:firstLine="720"/>
              <w:jc w:val="both"/>
              <w:rPr>
                <w:sz w:val="26"/>
                <w:szCs w:val="26"/>
              </w:rPr>
            </w:pPr>
            <w:r w:rsidRPr="00752049">
              <w:rPr>
                <w:sz w:val="26"/>
                <w:szCs w:val="26"/>
              </w:rPr>
              <w:t>Сумма оценок за часть</w:t>
            </w:r>
            <w:proofErr w:type="gramStart"/>
            <w:r w:rsidRPr="00752049">
              <w:rPr>
                <w:sz w:val="26"/>
                <w:szCs w:val="26"/>
              </w:rPr>
              <w:t xml:space="preserve"> С</w:t>
            </w:r>
            <w:proofErr w:type="gramEnd"/>
          </w:p>
        </w:tc>
        <w:tc>
          <w:tcPr>
            <w:tcW w:w="833" w:type="pct"/>
            <w:shd w:val="clear" w:color="auto" w:fill="auto"/>
            <w:noWrap/>
          </w:tcPr>
          <w:p w:rsidR="00FE0CBB" w:rsidRPr="00752049" w:rsidRDefault="00FE0CBB" w:rsidP="00752049">
            <w:pPr>
              <w:widowControl w:val="0"/>
              <w:ind w:firstLine="720"/>
              <w:jc w:val="both"/>
              <w:rPr>
                <w:sz w:val="26"/>
                <w:szCs w:val="26"/>
              </w:rPr>
            </w:pPr>
            <w:r w:rsidRPr="00752049">
              <w:rPr>
                <w:sz w:val="26"/>
                <w:szCs w:val="26"/>
              </w:rPr>
              <w:t>Целое число</w:t>
            </w:r>
          </w:p>
        </w:tc>
        <w:tc>
          <w:tcPr>
            <w:tcW w:w="833" w:type="pct"/>
            <w:shd w:val="clear" w:color="auto" w:fill="auto"/>
            <w:noWrap/>
          </w:tcPr>
          <w:p w:rsidR="00FE0CBB" w:rsidRPr="00752049" w:rsidRDefault="00FE0CBB" w:rsidP="00752049">
            <w:pPr>
              <w:widowControl w:val="0"/>
              <w:jc w:val="both"/>
              <w:rPr>
                <w:sz w:val="26"/>
                <w:szCs w:val="26"/>
              </w:rPr>
            </w:pPr>
          </w:p>
        </w:tc>
        <w:tc>
          <w:tcPr>
            <w:tcW w:w="833" w:type="pct"/>
          </w:tcPr>
          <w:p w:rsidR="00FE0CBB" w:rsidRPr="00752049" w:rsidRDefault="00FE0CBB" w:rsidP="00752049">
            <w:pPr>
              <w:widowControl w:val="0"/>
              <w:jc w:val="both"/>
              <w:rPr>
                <w:sz w:val="26"/>
                <w:szCs w:val="26"/>
              </w:rPr>
            </w:pPr>
          </w:p>
        </w:tc>
        <w:tc>
          <w:tcPr>
            <w:tcW w:w="834" w:type="pct"/>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rPr>
          <w:trHeight w:val="255"/>
        </w:trPr>
        <w:tc>
          <w:tcPr>
            <w:tcW w:w="833" w:type="pct"/>
            <w:shd w:val="clear" w:color="auto" w:fill="auto"/>
            <w:noWrap/>
            <w:vAlign w:val="center"/>
          </w:tcPr>
          <w:p w:rsidR="00FE0CBB" w:rsidRPr="00752049" w:rsidRDefault="00FE0CBB" w:rsidP="00752049">
            <w:pPr>
              <w:widowControl w:val="0"/>
              <w:ind w:firstLine="720"/>
              <w:jc w:val="both"/>
              <w:rPr>
                <w:sz w:val="26"/>
                <w:szCs w:val="26"/>
              </w:rPr>
            </w:pPr>
            <w:proofErr w:type="spellStart"/>
            <w:r w:rsidRPr="00752049">
              <w:rPr>
                <w:sz w:val="26"/>
                <w:szCs w:val="26"/>
              </w:rPr>
              <w:t>TestResultC</w:t>
            </w:r>
            <w:proofErr w:type="spellEnd"/>
          </w:p>
        </w:tc>
        <w:tc>
          <w:tcPr>
            <w:tcW w:w="833" w:type="pct"/>
            <w:vAlign w:val="center"/>
          </w:tcPr>
          <w:p w:rsidR="00FE0CBB" w:rsidRPr="00752049" w:rsidRDefault="00FE0CBB" w:rsidP="00752049">
            <w:pPr>
              <w:widowControl w:val="0"/>
              <w:ind w:firstLine="720"/>
              <w:jc w:val="both"/>
              <w:rPr>
                <w:sz w:val="26"/>
                <w:szCs w:val="26"/>
              </w:rPr>
            </w:pPr>
            <w:r w:rsidRPr="00752049">
              <w:rPr>
                <w:sz w:val="26"/>
                <w:szCs w:val="26"/>
              </w:rPr>
              <w:t xml:space="preserve">Выполнение заданий с </w:t>
            </w:r>
            <w:r w:rsidRPr="00752049">
              <w:rPr>
                <w:sz w:val="26"/>
                <w:szCs w:val="26"/>
              </w:rPr>
              <w:lastRenderedPageBreak/>
              <w:t>развернутым ответом</w:t>
            </w:r>
          </w:p>
        </w:tc>
        <w:tc>
          <w:tcPr>
            <w:tcW w:w="833" w:type="pct"/>
            <w:shd w:val="clear" w:color="auto" w:fill="auto"/>
            <w:noWrap/>
          </w:tcPr>
          <w:p w:rsidR="00FE0CBB" w:rsidRPr="00752049" w:rsidRDefault="00FE0CBB" w:rsidP="00752049">
            <w:pPr>
              <w:widowControl w:val="0"/>
              <w:ind w:firstLine="720"/>
              <w:jc w:val="both"/>
              <w:rPr>
                <w:sz w:val="26"/>
                <w:szCs w:val="26"/>
              </w:rPr>
            </w:pPr>
            <w:r w:rsidRPr="00752049">
              <w:rPr>
                <w:sz w:val="26"/>
                <w:szCs w:val="26"/>
              </w:rPr>
              <w:lastRenderedPageBreak/>
              <w:t xml:space="preserve">Целое число, круглые </w:t>
            </w:r>
            <w:r w:rsidRPr="00752049">
              <w:rPr>
                <w:sz w:val="26"/>
                <w:szCs w:val="26"/>
              </w:rPr>
              <w:lastRenderedPageBreak/>
              <w:t>скобки</w:t>
            </w:r>
          </w:p>
        </w:tc>
        <w:tc>
          <w:tcPr>
            <w:tcW w:w="833" w:type="pct"/>
            <w:shd w:val="clear" w:color="auto" w:fill="auto"/>
            <w:noWrap/>
          </w:tcPr>
          <w:p w:rsidR="00FE0CBB" w:rsidRPr="00752049" w:rsidRDefault="00FE0CBB" w:rsidP="00752049">
            <w:pPr>
              <w:widowControl w:val="0"/>
              <w:ind w:firstLine="720"/>
              <w:jc w:val="both"/>
              <w:rPr>
                <w:sz w:val="26"/>
                <w:szCs w:val="26"/>
              </w:rPr>
            </w:pPr>
            <w:r w:rsidRPr="00752049">
              <w:rPr>
                <w:sz w:val="26"/>
                <w:szCs w:val="26"/>
              </w:rPr>
              <w:lastRenderedPageBreak/>
              <w:t xml:space="preserve">Строка </w:t>
            </w:r>
            <w:r w:rsidRPr="00752049">
              <w:rPr>
                <w:sz w:val="26"/>
                <w:szCs w:val="26"/>
                <w:lang w:val="en-US"/>
              </w:rPr>
              <w:t>x</w:t>
            </w:r>
            <w:r w:rsidRPr="00752049">
              <w:rPr>
                <w:sz w:val="26"/>
                <w:szCs w:val="26"/>
              </w:rPr>
              <w:t>(</w:t>
            </w:r>
            <w:r w:rsidRPr="00752049">
              <w:rPr>
                <w:sz w:val="26"/>
                <w:szCs w:val="26"/>
                <w:lang w:val="en-US"/>
              </w:rPr>
              <w:t>y</w:t>
            </w:r>
            <w:r w:rsidRPr="00752049">
              <w:rPr>
                <w:sz w:val="26"/>
                <w:szCs w:val="26"/>
              </w:rPr>
              <w:t>)</w:t>
            </w:r>
            <w:r w:rsidRPr="00752049">
              <w:rPr>
                <w:sz w:val="26"/>
                <w:szCs w:val="26"/>
                <w:lang w:val="en-US"/>
              </w:rPr>
              <w:t>x</w:t>
            </w:r>
            <w:r w:rsidRPr="00752049">
              <w:rPr>
                <w:sz w:val="26"/>
                <w:szCs w:val="26"/>
              </w:rPr>
              <w:t>(</w:t>
            </w:r>
            <w:r w:rsidRPr="00752049">
              <w:rPr>
                <w:sz w:val="26"/>
                <w:szCs w:val="26"/>
                <w:lang w:val="en-US"/>
              </w:rPr>
              <w:t>y</w:t>
            </w:r>
            <w:r w:rsidRPr="00752049">
              <w:rPr>
                <w:sz w:val="26"/>
                <w:szCs w:val="26"/>
              </w:rPr>
              <w:t>)…</w:t>
            </w:r>
          </w:p>
          <w:p w:rsidR="00FE0CBB" w:rsidRPr="00752049" w:rsidRDefault="00FE0CBB" w:rsidP="00752049">
            <w:pPr>
              <w:widowControl w:val="0"/>
              <w:jc w:val="both"/>
              <w:rPr>
                <w:sz w:val="26"/>
                <w:szCs w:val="26"/>
              </w:rPr>
            </w:pPr>
            <w:r w:rsidRPr="00752049">
              <w:rPr>
                <w:sz w:val="26"/>
                <w:szCs w:val="26"/>
              </w:rPr>
              <w:lastRenderedPageBreak/>
              <w:t xml:space="preserve">Где </w:t>
            </w:r>
            <w:r w:rsidRPr="00752049">
              <w:rPr>
                <w:sz w:val="26"/>
                <w:szCs w:val="26"/>
                <w:lang w:val="en-US"/>
              </w:rPr>
              <w:t>x</w:t>
            </w:r>
            <w:r w:rsidRPr="00752049">
              <w:rPr>
                <w:sz w:val="26"/>
                <w:szCs w:val="26"/>
              </w:rPr>
              <w:t>-количество баллов за первое задание типа</w:t>
            </w:r>
            <w:proofErr w:type="gramStart"/>
            <w:r w:rsidRPr="00752049">
              <w:rPr>
                <w:sz w:val="26"/>
                <w:szCs w:val="26"/>
              </w:rPr>
              <w:t xml:space="preserve"> С</w:t>
            </w:r>
            <w:proofErr w:type="gramEnd"/>
            <w:r w:rsidRPr="00752049">
              <w:rPr>
                <w:sz w:val="26"/>
                <w:szCs w:val="26"/>
              </w:rPr>
              <w:t xml:space="preserve"> из У возможных. Количество </w:t>
            </w:r>
            <w:r w:rsidRPr="00752049">
              <w:rPr>
                <w:sz w:val="26"/>
                <w:szCs w:val="26"/>
                <w:lang w:val="en-US"/>
              </w:rPr>
              <w:t>x</w:t>
            </w:r>
            <w:r w:rsidRPr="00752049">
              <w:rPr>
                <w:sz w:val="26"/>
                <w:szCs w:val="26"/>
              </w:rPr>
              <w:t>(</w:t>
            </w:r>
            <w:r w:rsidRPr="00752049">
              <w:rPr>
                <w:sz w:val="26"/>
                <w:szCs w:val="26"/>
                <w:lang w:val="en-US"/>
              </w:rPr>
              <w:t>y</w:t>
            </w:r>
            <w:r w:rsidRPr="00752049">
              <w:rPr>
                <w:sz w:val="26"/>
                <w:szCs w:val="26"/>
              </w:rPr>
              <w:t>) зависит от количества заданий с развернутым ответом.</w:t>
            </w:r>
          </w:p>
        </w:tc>
        <w:tc>
          <w:tcPr>
            <w:tcW w:w="833" w:type="pct"/>
          </w:tcPr>
          <w:p w:rsidR="00FE0CBB" w:rsidRPr="00752049" w:rsidRDefault="00FE0CBB" w:rsidP="00752049">
            <w:pPr>
              <w:widowControl w:val="0"/>
              <w:jc w:val="both"/>
              <w:rPr>
                <w:sz w:val="26"/>
                <w:szCs w:val="26"/>
              </w:rPr>
            </w:pPr>
          </w:p>
        </w:tc>
        <w:tc>
          <w:tcPr>
            <w:tcW w:w="834" w:type="pct"/>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rPr>
          <w:trHeight w:val="255"/>
        </w:trPr>
        <w:tc>
          <w:tcPr>
            <w:tcW w:w="833" w:type="pct"/>
            <w:shd w:val="clear" w:color="auto" w:fill="auto"/>
            <w:noWrap/>
            <w:vAlign w:val="center"/>
          </w:tcPr>
          <w:p w:rsidR="00FE0CBB" w:rsidRPr="00752049" w:rsidRDefault="00FE0CBB" w:rsidP="00752049">
            <w:pPr>
              <w:widowControl w:val="0"/>
              <w:ind w:firstLine="720"/>
              <w:jc w:val="both"/>
              <w:rPr>
                <w:sz w:val="26"/>
                <w:szCs w:val="26"/>
              </w:rPr>
            </w:pPr>
            <w:proofErr w:type="spellStart"/>
            <w:r w:rsidRPr="00752049">
              <w:rPr>
                <w:sz w:val="26"/>
                <w:szCs w:val="26"/>
              </w:rPr>
              <w:lastRenderedPageBreak/>
              <w:t>PrimaryMarkD</w:t>
            </w:r>
            <w:proofErr w:type="spellEnd"/>
          </w:p>
        </w:tc>
        <w:tc>
          <w:tcPr>
            <w:tcW w:w="833" w:type="pct"/>
            <w:vAlign w:val="center"/>
          </w:tcPr>
          <w:p w:rsidR="00FE0CBB" w:rsidRPr="00752049" w:rsidRDefault="00FE0CBB" w:rsidP="00752049">
            <w:pPr>
              <w:widowControl w:val="0"/>
              <w:ind w:firstLine="720"/>
              <w:jc w:val="both"/>
              <w:rPr>
                <w:sz w:val="26"/>
                <w:szCs w:val="26"/>
              </w:rPr>
            </w:pPr>
            <w:r w:rsidRPr="00752049">
              <w:rPr>
                <w:sz w:val="26"/>
                <w:szCs w:val="26"/>
              </w:rPr>
              <w:t>Сумма оценок за устную часть</w:t>
            </w:r>
          </w:p>
        </w:tc>
        <w:tc>
          <w:tcPr>
            <w:tcW w:w="833" w:type="pct"/>
            <w:shd w:val="clear" w:color="auto" w:fill="auto"/>
            <w:noWrap/>
          </w:tcPr>
          <w:p w:rsidR="00FE0CBB" w:rsidRPr="00752049" w:rsidRDefault="00FE0CBB" w:rsidP="00752049">
            <w:pPr>
              <w:widowControl w:val="0"/>
              <w:ind w:firstLine="720"/>
              <w:jc w:val="both"/>
              <w:rPr>
                <w:sz w:val="26"/>
                <w:szCs w:val="26"/>
              </w:rPr>
            </w:pPr>
            <w:r w:rsidRPr="00752049">
              <w:rPr>
                <w:sz w:val="26"/>
                <w:szCs w:val="26"/>
              </w:rPr>
              <w:t>Целое число</w:t>
            </w:r>
          </w:p>
        </w:tc>
        <w:tc>
          <w:tcPr>
            <w:tcW w:w="833" w:type="pct"/>
            <w:shd w:val="clear" w:color="auto" w:fill="auto"/>
            <w:noWrap/>
          </w:tcPr>
          <w:p w:rsidR="00FE0CBB" w:rsidRPr="00752049" w:rsidRDefault="00FE0CBB" w:rsidP="00752049">
            <w:pPr>
              <w:widowControl w:val="0"/>
              <w:jc w:val="both"/>
              <w:rPr>
                <w:sz w:val="26"/>
                <w:szCs w:val="26"/>
              </w:rPr>
            </w:pPr>
          </w:p>
        </w:tc>
        <w:tc>
          <w:tcPr>
            <w:tcW w:w="833" w:type="pct"/>
          </w:tcPr>
          <w:p w:rsidR="00FE0CBB" w:rsidRPr="00752049" w:rsidRDefault="00FE0CBB" w:rsidP="00752049">
            <w:pPr>
              <w:widowControl w:val="0"/>
              <w:jc w:val="both"/>
              <w:rPr>
                <w:sz w:val="26"/>
                <w:szCs w:val="26"/>
              </w:rPr>
            </w:pPr>
          </w:p>
        </w:tc>
        <w:tc>
          <w:tcPr>
            <w:tcW w:w="834" w:type="pct"/>
            <w:vAlign w:val="center"/>
          </w:tcPr>
          <w:p w:rsidR="00FE0CBB" w:rsidRPr="00752049" w:rsidRDefault="00FE0CBB" w:rsidP="00752049">
            <w:pPr>
              <w:widowControl w:val="0"/>
              <w:jc w:val="both"/>
              <w:rPr>
                <w:sz w:val="26"/>
                <w:szCs w:val="26"/>
              </w:rPr>
            </w:pPr>
          </w:p>
        </w:tc>
      </w:tr>
      <w:tr w:rsidR="0085229A" w:rsidRPr="00752049" w:rsidTr="0085229A">
        <w:trPr>
          <w:trHeight w:val="255"/>
        </w:trPr>
        <w:tc>
          <w:tcPr>
            <w:tcW w:w="833" w:type="pct"/>
            <w:shd w:val="clear" w:color="auto" w:fill="auto"/>
            <w:noWrap/>
            <w:vAlign w:val="center"/>
          </w:tcPr>
          <w:p w:rsidR="00FE0CBB" w:rsidRPr="00752049" w:rsidRDefault="00FE0CBB" w:rsidP="00752049">
            <w:pPr>
              <w:widowControl w:val="0"/>
              <w:ind w:firstLine="720"/>
              <w:jc w:val="both"/>
              <w:rPr>
                <w:sz w:val="26"/>
                <w:szCs w:val="26"/>
              </w:rPr>
            </w:pPr>
            <w:proofErr w:type="spellStart"/>
            <w:r w:rsidRPr="00752049">
              <w:rPr>
                <w:sz w:val="26"/>
                <w:szCs w:val="26"/>
              </w:rPr>
              <w:t>TestResultD</w:t>
            </w:r>
            <w:proofErr w:type="spellEnd"/>
          </w:p>
        </w:tc>
        <w:tc>
          <w:tcPr>
            <w:tcW w:w="833" w:type="pct"/>
            <w:vAlign w:val="center"/>
          </w:tcPr>
          <w:p w:rsidR="00FE0CBB" w:rsidRPr="00752049" w:rsidRDefault="00FE0CBB" w:rsidP="00752049">
            <w:pPr>
              <w:widowControl w:val="0"/>
              <w:ind w:firstLine="720"/>
              <w:jc w:val="both"/>
              <w:rPr>
                <w:sz w:val="26"/>
                <w:szCs w:val="26"/>
              </w:rPr>
            </w:pPr>
            <w:r w:rsidRPr="00752049">
              <w:rPr>
                <w:sz w:val="26"/>
                <w:szCs w:val="26"/>
              </w:rPr>
              <w:t>Выполнение заданий устной части</w:t>
            </w:r>
          </w:p>
        </w:tc>
        <w:tc>
          <w:tcPr>
            <w:tcW w:w="833" w:type="pct"/>
            <w:shd w:val="clear" w:color="auto" w:fill="auto"/>
            <w:noWrap/>
          </w:tcPr>
          <w:p w:rsidR="00FE0CBB" w:rsidRPr="00752049" w:rsidRDefault="00FE0CBB" w:rsidP="00752049">
            <w:pPr>
              <w:widowControl w:val="0"/>
              <w:ind w:firstLine="720"/>
              <w:jc w:val="both"/>
              <w:rPr>
                <w:sz w:val="26"/>
                <w:szCs w:val="26"/>
              </w:rPr>
            </w:pPr>
            <w:r w:rsidRPr="00752049">
              <w:rPr>
                <w:sz w:val="26"/>
                <w:szCs w:val="26"/>
              </w:rPr>
              <w:t>Целое число, круглые скобки</w:t>
            </w:r>
          </w:p>
        </w:tc>
        <w:tc>
          <w:tcPr>
            <w:tcW w:w="833" w:type="pct"/>
            <w:shd w:val="clear" w:color="auto" w:fill="auto"/>
            <w:noWrap/>
          </w:tcPr>
          <w:p w:rsidR="00FE0CBB" w:rsidRPr="00752049" w:rsidRDefault="00FE0CBB" w:rsidP="00752049">
            <w:pPr>
              <w:widowControl w:val="0"/>
              <w:ind w:firstLine="720"/>
              <w:jc w:val="both"/>
              <w:rPr>
                <w:sz w:val="26"/>
                <w:szCs w:val="26"/>
              </w:rPr>
            </w:pPr>
            <w:r w:rsidRPr="00752049">
              <w:rPr>
                <w:sz w:val="26"/>
                <w:szCs w:val="26"/>
              </w:rPr>
              <w:t xml:space="preserve">Строка </w:t>
            </w:r>
            <w:r w:rsidRPr="00752049">
              <w:rPr>
                <w:sz w:val="26"/>
                <w:szCs w:val="26"/>
                <w:lang w:val="en-US"/>
              </w:rPr>
              <w:t>x</w:t>
            </w:r>
            <w:r w:rsidRPr="00752049">
              <w:rPr>
                <w:sz w:val="26"/>
                <w:szCs w:val="26"/>
              </w:rPr>
              <w:t>(</w:t>
            </w:r>
            <w:r w:rsidRPr="00752049">
              <w:rPr>
                <w:sz w:val="26"/>
                <w:szCs w:val="26"/>
                <w:lang w:val="en-US"/>
              </w:rPr>
              <w:t>y</w:t>
            </w:r>
            <w:r w:rsidRPr="00752049">
              <w:rPr>
                <w:sz w:val="26"/>
                <w:szCs w:val="26"/>
              </w:rPr>
              <w:t>)</w:t>
            </w:r>
            <w:r w:rsidRPr="00752049">
              <w:rPr>
                <w:sz w:val="26"/>
                <w:szCs w:val="26"/>
                <w:lang w:val="en-US"/>
              </w:rPr>
              <w:t>x</w:t>
            </w:r>
            <w:r w:rsidRPr="00752049">
              <w:rPr>
                <w:sz w:val="26"/>
                <w:szCs w:val="26"/>
              </w:rPr>
              <w:t>(</w:t>
            </w:r>
            <w:r w:rsidRPr="00752049">
              <w:rPr>
                <w:sz w:val="26"/>
                <w:szCs w:val="26"/>
                <w:lang w:val="en-US"/>
              </w:rPr>
              <w:t>y</w:t>
            </w:r>
            <w:r w:rsidRPr="00752049">
              <w:rPr>
                <w:sz w:val="26"/>
                <w:szCs w:val="26"/>
              </w:rPr>
              <w:t>)…</w:t>
            </w:r>
          </w:p>
          <w:p w:rsidR="00FE0CBB" w:rsidRPr="00752049" w:rsidRDefault="00FE0CBB" w:rsidP="00752049">
            <w:pPr>
              <w:widowControl w:val="0"/>
              <w:jc w:val="both"/>
              <w:rPr>
                <w:sz w:val="26"/>
                <w:szCs w:val="26"/>
              </w:rPr>
            </w:pPr>
            <w:r w:rsidRPr="00752049">
              <w:rPr>
                <w:sz w:val="26"/>
                <w:szCs w:val="26"/>
              </w:rPr>
              <w:t xml:space="preserve">Где </w:t>
            </w:r>
            <w:r w:rsidRPr="00752049">
              <w:rPr>
                <w:sz w:val="26"/>
                <w:szCs w:val="26"/>
                <w:lang w:val="en-US"/>
              </w:rPr>
              <w:t>x</w:t>
            </w:r>
            <w:r w:rsidRPr="00752049">
              <w:rPr>
                <w:sz w:val="26"/>
                <w:szCs w:val="26"/>
              </w:rPr>
              <w:t xml:space="preserve">-количество баллов за первое задание типа </w:t>
            </w:r>
            <w:r w:rsidRPr="00752049">
              <w:rPr>
                <w:sz w:val="26"/>
                <w:szCs w:val="26"/>
                <w:lang w:val="en-US"/>
              </w:rPr>
              <w:t>D</w:t>
            </w:r>
            <w:r w:rsidRPr="00752049">
              <w:rPr>
                <w:sz w:val="26"/>
                <w:szCs w:val="26"/>
              </w:rPr>
              <w:t xml:space="preserve"> из</w:t>
            </w:r>
            <w:proofErr w:type="gramStart"/>
            <w:r w:rsidRPr="00752049">
              <w:rPr>
                <w:sz w:val="26"/>
                <w:szCs w:val="26"/>
              </w:rPr>
              <w:t xml:space="preserve"> У</w:t>
            </w:r>
            <w:proofErr w:type="gramEnd"/>
            <w:r w:rsidRPr="00752049">
              <w:rPr>
                <w:sz w:val="26"/>
                <w:szCs w:val="26"/>
              </w:rPr>
              <w:t xml:space="preserve"> возможных. Количество </w:t>
            </w:r>
            <w:r w:rsidRPr="00752049">
              <w:rPr>
                <w:sz w:val="26"/>
                <w:szCs w:val="26"/>
                <w:lang w:val="en-US"/>
              </w:rPr>
              <w:t>x</w:t>
            </w:r>
            <w:r w:rsidRPr="00752049">
              <w:rPr>
                <w:sz w:val="26"/>
                <w:szCs w:val="26"/>
              </w:rPr>
              <w:t>(</w:t>
            </w:r>
            <w:r w:rsidRPr="00752049">
              <w:rPr>
                <w:sz w:val="26"/>
                <w:szCs w:val="26"/>
                <w:lang w:val="en-US"/>
              </w:rPr>
              <w:t>y</w:t>
            </w:r>
            <w:r w:rsidRPr="00752049">
              <w:rPr>
                <w:sz w:val="26"/>
                <w:szCs w:val="26"/>
              </w:rPr>
              <w:t xml:space="preserve">) зависит от количества заданий части </w:t>
            </w:r>
            <w:r w:rsidRPr="00752049">
              <w:rPr>
                <w:sz w:val="26"/>
                <w:szCs w:val="26"/>
                <w:lang w:val="en-US"/>
              </w:rPr>
              <w:t>D</w:t>
            </w:r>
            <w:r w:rsidRPr="00752049">
              <w:rPr>
                <w:sz w:val="26"/>
                <w:szCs w:val="26"/>
              </w:rPr>
              <w:t>.</w:t>
            </w:r>
          </w:p>
        </w:tc>
        <w:tc>
          <w:tcPr>
            <w:tcW w:w="833" w:type="pct"/>
          </w:tcPr>
          <w:p w:rsidR="00FE0CBB" w:rsidRPr="00752049" w:rsidRDefault="00FE0CBB" w:rsidP="00752049">
            <w:pPr>
              <w:widowControl w:val="0"/>
              <w:jc w:val="both"/>
              <w:rPr>
                <w:sz w:val="26"/>
                <w:szCs w:val="26"/>
              </w:rPr>
            </w:pPr>
          </w:p>
        </w:tc>
        <w:tc>
          <w:tcPr>
            <w:tcW w:w="834" w:type="pct"/>
            <w:vAlign w:val="center"/>
          </w:tcPr>
          <w:p w:rsidR="00FE0CBB" w:rsidRPr="00752049" w:rsidRDefault="00FE0CBB" w:rsidP="00752049">
            <w:pPr>
              <w:widowControl w:val="0"/>
              <w:jc w:val="both"/>
              <w:rPr>
                <w:sz w:val="26"/>
                <w:szCs w:val="26"/>
              </w:rPr>
            </w:pPr>
          </w:p>
        </w:tc>
      </w:tr>
    </w:tbl>
    <w:p w:rsidR="00FE0CBB" w:rsidRPr="00752049" w:rsidRDefault="00FE0CBB" w:rsidP="00752049">
      <w:pPr>
        <w:widowControl w:val="0"/>
        <w:jc w:val="both"/>
        <w:rPr>
          <w:b/>
          <w:sz w:val="26"/>
          <w:szCs w:val="26"/>
        </w:rPr>
      </w:pPr>
    </w:p>
    <w:p w:rsidR="00FE0CBB" w:rsidRPr="00752049" w:rsidRDefault="00FE0CBB" w:rsidP="00752049">
      <w:pPr>
        <w:pStyle w:val="30"/>
        <w:keepLines w:val="0"/>
        <w:widowControl w:val="0"/>
        <w:numPr>
          <w:ilvl w:val="2"/>
          <w:numId w:val="31"/>
        </w:numPr>
        <w:spacing w:before="120" w:after="60"/>
        <w:ind w:left="1428"/>
        <w:jc w:val="both"/>
        <w:rPr>
          <w:rFonts w:ascii="Times New Roman" w:hAnsi="Times New Roman"/>
          <w:color w:val="auto"/>
          <w:sz w:val="26"/>
          <w:szCs w:val="26"/>
        </w:rPr>
      </w:pPr>
      <w:bookmarkStart w:id="216" w:name="_Toc412027015"/>
      <w:r w:rsidRPr="00752049">
        <w:rPr>
          <w:rFonts w:ascii="Times New Roman" w:hAnsi="Times New Roman"/>
          <w:color w:val="auto"/>
          <w:sz w:val="26"/>
          <w:szCs w:val="26"/>
        </w:rPr>
        <w:t>Таблица [</w:t>
      </w:r>
      <w:proofErr w:type="spellStart"/>
      <w:r w:rsidRPr="00752049">
        <w:rPr>
          <w:rFonts w:ascii="Times New Roman" w:hAnsi="Times New Roman"/>
          <w:color w:val="auto"/>
          <w:sz w:val="26"/>
          <w:szCs w:val="26"/>
        </w:rPr>
        <w:t>sht_Alts</w:t>
      </w:r>
      <w:proofErr w:type="spellEnd"/>
      <w:r w:rsidRPr="00752049">
        <w:rPr>
          <w:rFonts w:ascii="Times New Roman" w:hAnsi="Times New Roman"/>
          <w:color w:val="auto"/>
          <w:sz w:val="26"/>
          <w:szCs w:val="26"/>
        </w:rPr>
        <w:t>]</w:t>
      </w:r>
      <w:bookmarkEnd w:id="216"/>
    </w:p>
    <w:p w:rsidR="00FE0CBB" w:rsidRPr="00752049" w:rsidRDefault="00FE0CBB" w:rsidP="00752049">
      <w:pPr>
        <w:keepNext/>
        <w:widowControl w:val="0"/>
        <w:ind w:firstLine="851"/>
        <w:jc w:val="both"/>
        <w:rPr>
          <w:sz w:val="26"/>
          <w:szCs w:val="26"/>
        </w:rPr>
      </w:pPr>
      <w:r w:rsidRPr="00752049">
        <w:rPr>
          <w:sz w:val="26"/>
          <w:szCs w:val="26"/>
        </w:rPr>
        <w:t>Данные о протоколах у экспертов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95"/>
        <w:gridCol w:w="1595"/>
        <w:gridCol w:w="1595"/>
        <w:gridCol w:w="1595"/>
        <w:gridCol w:w="1595"/>
        <w:gridCol w:w="1596"/>
      </w:tblGrid>
      <w:tr w:rsidR="0085229A" w:rsidRPr="00752049" w:rsidTr="0085229A">
        <w:trPr>
          <w:tblHeader/>
        </w:trPr>
        <w:tc>
          <w:tcPr>
            <w:tcW w:w="833" w:type="pct"/>
            <w:tcBorders>
              <w:top w:val="single" w:sz="4" w:space="0" w:color="auto"/>
              <w:left w:val="single" w:sz="4" w:space="0" w:color="auto"/>
              <w:bottom w:val="single" w:sz="4" w:space="0" w:color="auto"/>
              <w:right w:val="single" w:sz="4" w:space="0" w:color="auto"/>
            </w:tcBorders>
            <w:shd w:val="clear" w:color="auto" w:fill="DDDDDD"/>
            <w:vAlign w:val="center"/>
            <w:hideMark/>
          </w:tcPr>
          <w:p w:rsidR="00FE0CBB" w:rsidRPr="00752049" w:rsidRDefault="00FE0CBB" w:rsidP="00752049">
            <w:pPr>
              <w:keepNext/>
              <w:widowControl w:val="0"/>
              <w:jc w:val="both"/>
              <w:rPr>
                <w:b/>
                <w:sz w:val="26"/>
                <w:szCs w:val="26"/>
              </w:rPr>
            </w:pPr>
            <w:r w:rsidRPr="00752049">
              <w:rPr>
                <w:b/>
                <w:sz w:val="26"/>
                <w:szCs w:val="26"/>
              </w:rPr>
              <w:t>Наименование поля</w:t>
            </w:r>
          </w:p>
        </w:tc>
        <w:tc>
          <w:tcPr>
            <w:tcW w:w="833" w:type="pct"/>
            <w:tcBorders>
              <w:top w:val="single" w:sz="4" w:space="0" w:color="auto"/>
              <w:left w:val="single" w:sz="4" w:space="0" w:color="auto"/>
              <w:bottom w:val="single" w:sz="4" w:space="0" w:color="auto"/>
              <w:right w:val="single" w:sz="4" w:space="0" w:color="auto"/>
            </w:tcBorders>
            <w:shd w:val="clear" w:color="auto" w:fill="DDDDDD"/>
            <w:vAlign w:val="center"/>
          </w:tcPr>
          <w:p w:rsidR="00FE0CBB" w:rsidRPr="00752049" w:rsidRDefault="00FE0CBB" w:rsidP="00752049">
            <w:pPr>
              <w:keepNext/>
              <w:widowControl w:val="0"/>
              <w:jc w:val="both"/>
              <w:rPr>
                <w:b/>
                <w:sz w:val="26"/>
                <w:szCs w:val="26"/>
              </w:rPr>
            </w:pPr>
            <w:r w:rsidRPr="00752049">
              <w:rPr>
                <w:b/>
                <w:sz w:val="26"/>
                <w:szCs w:val="26"/>
              </w:rPr>
              <w:t>Описание поля</w:t>
            </w:r>
          </w:p>
        </w:tc>
        <w:tc>
          <w:tcPr>
            <w:tcW w:w="833" w:type="pct"/>
            <w:tcBorders>
              <w:top w:val="single" w:sz="4" w:space="0" w:color="auto"/>
              <w:left w:val="single" w:sz="4" w:space="0" w:color="auto"/>
              <w:bottom w:val="single" w:sz="4" w:space="0" w:color="auto"/>
              <w:right w:val="single" w:sz="4" w:space="0" w:color="auto"/>
            </w:tcBorders>
            <w:shd w:val="clear" w:color="auto" w:fill="DDDDDD"/>
            <w:vAlign w:val="center"/>
            <w:hideMark/>
          </w:tcPr>
          <w:p w:rsidR="00FE0CBB" w:rsidRPr="00752049" w:rsidRDefault="00FE0CBB" w:rsidP="00752049">
            <w:pPr>
              <w:keepNext/>
              <w:widowControl w:val="0"/>
              <w:jc w:val="both"/>
              <w:rPr>
                <w:b/>
                <w:sz w:val="26"/>
                <w:szCs w:val="26"/>
              </w:rPr>
            </w:pPr>
            <w:r w:rsidRPr="00752049">
              <w:rPr>
                <w:b/>
                <w:sz w:val="26"/>
                <w:szCs w:val="26"/>
              </w:rPr>
              <w:t>Разрешенные в поле символы</w:t>
            </w:r>
          </w:p>
        </w:tc>
        <w:tc>
          <w:tcPr>
            <w:tcW w:w="833" w:type="pct"/>
            <w:tcBorders>
              <w:top w:val="single" w:sz="4" w:space="0" w:color="auto"/>
              <w:left w:val="single" w:sz="4" w:space="0" w:color="auto"/>
              <w:bottom w:val="single" w:sz="4" w:space="0" w:color="auto"/>
              <w:right w:val="single" w:sz="4" w:space="0" w:color="auto"/>
            </w:tcBorders>
            <w:shd w:val="clear" w:color="auto" w:fill="DDDDDD"/>
            <w:vAlign w:val="center"/>
            <w:hideMark/>
          </w:tcPr>
          <w:p w:rsidR="00FE0CBB" w:rsidRPr="00752049" w:rsidRDefault="00FE0CBB" w:rsidP="00752049">
            <w:pPr>
              <w:keepNext/>
              <w:widowControl w:val="0"/>
              <w:jc w:val="both"/>
              <w:rPr>
                <w:b/>
                <w:sz w:val="26"/>
                <w:szCs w:val="26"/>
              </w:rPr>
            </w:pPr>
            <w:r w:rsidRPr="00752049">
              <w:rPr>
                <w:b/>
                <w:sz w:val="26"/>
                <w:szCs w:val="26"/>
              </w:rPr>
              <w:t>Справочник</w:t>
            </w:r>
          </w:p>
        </w:tc>
        <w:tc>
          <w:tcPr>
            <w:tcW w:w="833" w:type="pct"/>
            <w:tcBorders>
              <w:top w:val="single" w:sz="4" w:space="0" w:color="auto"/>
              <w:left w:val="single" w:sz="4" w:space="0" w:color="auto"/>
              <w:bottom w:val="single" w:sz="4" w:space="0" w:color="auto"/>
              <w:right w:val="single" w:sz="4" w:space="0" w:color="auto"/>
            </w:tcBorders>
            <w:shd w:val="clear" w:color="auto" w:fill="DDDDDD"/>
            <w:vAlign w:val="center"/>
            <w:hideMark/>
          </w:tcPr>
          <w:p w:rsidR="00FE0CBB" w:rsidRPr="00752049" w:rsidRDefault="00FE0CBB" w:rsidP="00752049">
            <w:pPr>
              <w:keepNext/>
              <w:widowControl w:val="0"/>
              <w:jc w:val="both"/>
              <w:rPr>
                <w:b/>
                <w:sz w:val="26"/>
                <w:szCs w:val="26"/>
              </w:rPr>
            </w:pPr>
            <w:r w:rsidRPr="00752049">
              <w:rPr>
                <w:b/>
                <w:sz w:val="26"/>
                <w:szCs w:val="26"/>
              </w:rPr>
              <w:t>Длина поля</w:t>
            </w:r>
          </w:p>
        </w:tc>
        <w:tc>
          <w:tcPr>
            <w:tcW w:w="834" w:type="pct"/>
            <w:tcBorders>
              <w:top w:val="single" w:sz="4" w:space="0" w:color="auto"/>
              <w:left w:val="single" w:sz="4" w:space="0" w:color="auto"/>
              <w:bottom w:val="single" w:sz="4" w:space="0" w:color="auto"/>
              <w:right w:val="single" w:sz="4" w:space="0" w:color="auto"/>
            </w:tcBorders>
            <w:shd w:val="clear" w:color="auto" w:fill="DDDDDD"/>
            <w:vAlign w:val="center"/>
          </w:tcPr>
          <w:p w:rsidR="00FE0CBB" w:rsidRPr="00752049" w:rsidRDefault="00FE0CBB" w:rsidP="00752049">
            <w:pPr>
              <w:keepNext/>
              <w:widowControl w:val="0"/>
              <w:jc w:val="both"/>
              <w:rPr>
                <w:b/>
                <w:sz w:val="26"/>
                <w:szCs w:val="26"/>
              </w:rPr>
            </w:pPr>
            <w:r w:rsidRPr="00752049">
              <w:rPr>
                <w:b/>
                <w:sz w:val="26"/>
                <w:szCs w:val="26"/>
              </w:rPr>
              <w:t>Обязательность</w:t>
            </w:r>
          </w:p>
        </w:tc>
      </w:tr>
      <w:tr w:rsidR="0085229A" w:rsidRPr="00752049" w:rsidTr="0085229A">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jc w:val="both"/>
              <w:rPr>
                <w:noProof/>
                <w:sz w:val="26"/>
                <w:szCs w:val="26"/>
                <w:lang w:val="en-US"/>
              </w:rPr>
            </w:pPr>
            <w:r w:rsidRPr="00752049">
              <w:rPr>
                <w:noProof/>
                <w:sz w:val="26"/>
                <w:szCs w:val="26"/>
              </w:rPr>
              <w:t>UID</w:t>
            </w:r>
          </w:p>
          <w:p w:rsidR="00FE0CBB" w:rsidRPr="00752049" w:rsidRDefault="00FE0CBB" w:rsidP="00752049">
            <w:pPr>
              <w:widowControl w:val="0"/>
              <w:jc w:val="both"/>
              <w:rPr>
                <w:sz w:val="26"/>
                <w:szCs w:val="26"/>
                <w:lang w:val="en-US"/>
              </w:rPr>
            </w:pP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Уникальный идентификатор</w:t>
            </w: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 xml:space="preserve">Любой набор символов Внимание! </w:t>
            </w:r>
            <w:r w:rsidRPr="00752049">
              <w:rPr>
                <w:sz w:val="26"/>
                <w:szCs w:val="26"/>
              </w:rPr>
              <w:lastRenderedPageBreak/>
              <w:t xml:space="preserve">Кроме символов «&lt;» «&gt;» желательно чтобы это были цифры, буквы, без спец. символов – это относится ко всем полям типа </w:t>
            </w:r>
            <w:r w:rsidRPr="00752049">
              <w:rPr>
                <w:sz w:val="26"/>
                <w:szCs w:val="26"/>
                <w:lang w:val="en-US"/>
              </w:rPr>
              <w:t>UID</w:t>
            </w: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jc w:val="both"/>
              <w:rPr>
                <w:sz w:val="26"/>
                <w:szCs w:val="26"/>
              </w:rPr>
            </w:pP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lang w:val="en-US"/>
              </w:rPr>
              <w:t xml:space="preserve">16 </w:t>
            </w:r>
            <w:r w:rsidRPr="00752049">
              <w:rPr>
                <w:sz w:val="26"/>
                <w:szCs w:val="26"/>
              </w:rPr>
              <w:t>байт</w:t>
            </w:r>
          </w:p>
        </w:tc>
        <w:tc>
          <w:tcPr>
            <w:tcW w:w="834"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c>
          <w:tcPr>
            <w:tcW w:w="833" w:type="pct"/>
            <w:tcBorders>
              <w:top w:val="single" w:sz="4" w:space="0" w:color="auto"/>
              <w:left w:val="single" w:sz="4" w:space="0" w:color="auto"/>
              <w:bottom w:val="single" w:sz="4" w:space="0" w:color="auto"/>
              <w:right w:val="single" w:sz="4" w:space="0" w:color="auto"/>
            </w:tcBorders>
            <w:hideMark/>
          </w:tcPr>
          <w:p w:rsidR="00FE0CBB" w:rsidRPr="00752049" w:rsidRDefault="00FE0CBB" w:rsidP="00752049">
            <w:pPr>
              <w:widowControl w:val="0"/>
              <w:ind w:firstLine="720"/>
              <w:jc w:val="both"/>
              <w:rPr>
                <w:sz w:val="26"/>
                <w:szCs w:val="26"/>
              </w:rPr>
            </w:pPr>
            <w:r w:rsidRPr="00752049">
              <w:rPr>
                <w:sz w:val="26"/>
                <w:szCs w:val="26"/>
              </w:rPr>
              <w:lastRenderedPageBreak/>
              <w:t>R</w:t>
            </w:r>
            <w:proofErr w:type="spellStart"/>
            <w:r w:rsidRPr="00752049">
              <w:rPr>
                <w:sz w:val="26"/>
                <w:szCs w:val="26"/>
                <w:lang w:val="en-US"/>
              </w:rPr>
              <w:t>egion</w:t>
            </w:r>
            <w:proofErr w:type="spellEnd"/>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Код субъекта РФ</w:t>
            </w:r>
          </w:p>
        </w:tc>
        <w:tc>
          <w:tcPr>
            <w:tcW w:w="833" w:type="pct"/>
            <w:tcBorders>
              <w:top w:val="single" w:sz="4" w:space="0" w:color="auto"/>
              <w:left w:val="single" w:sz="4" w:space="0" w:color="auto"/>
              <w:bottom w:val="single" w:sz="4" w:space="0" w:color="auto"/>
              <w:right w:val="single" w:sz="4" w:space="0" w:color="auto"/>
            </w:tcBorders>
            <w:hideMark/>
          </w:tcPr>
          <w:p w:rsidR="00FE0CBB" w:rsidRPr="00752049" w:rsidRDefault="00FE0CBB" w:rsidP="00752049">
            <w:pPr>
              <w:widowControl w:val="0"/>
              <w:ind w:firstLine="720"/>
              <w:jc w:val="both"/>
              <w:rPr>
                <w:sz w:val="26"/>
                <w:szCs w:val="26"/>
              </w:rPr>
            </w:pPr>
            <w:r w:rsidRPr="00752049">
              <w:rPr>
                <w:sz w:val="26"/>
                <w:szCs w:val="26"/>
              </w:rPr>
              <w:t>число (4 байта)</w:t>
            </w:r>
          </w:p>
        </w:tc>
        <w:tc>
          <w:tcPr>
            <w:tcW w:w="833" w:type="pct"/>
            <w:tcBorders>
              <w:top w:val="single" w:sz="4" w:space="0" w:color="auto"/>
              <w:left w:val="single" w:sz="4" w:space="0" w:color="auto"/>
              <w:bottom w:val="single" w:sz="4" w:space="0" w:color="auto"/>
              <w:right w:val="single" w:sz="4" w:space="0" w:color="auto"/>
            </w:tcBorders>
            <w:hideMark/>
          </w:tcPr>
          <w:p w:rsidR="00FE0CBB" w:rsidRPr="00752049" w:rsidRDefault="00FE0CBB" w:rsidP="00752049">
            <w:pPr>
              <w:widowControl w:val="0"/>
              <w:ind w:firstLine="720"/>
              <w:jc w:val="both"/>
              <w:rPr>
                <w:sz w:val="26"/>
                <w:szCs w:val="26"/>
              </w:rPr>
            </w:pPr>
            <w:r w:rsidRPr="00752049">
              <w:rPr>
                <w:sz w:val="26"/>
                <w:szCs w:val="26"/>
              </w:rPr>
              <w:t xml:space="preserve">(является ссылкой на поле REGION таблицы </w:t>
            </w:r>
            <w:proofErr w:type="spellStart"/>
            <w:r w:rsidRPr="00752049">
              <w:rPr>
                <w:sz w:val="26"/>
                <w:szCs w:val="26"/>
              </w:rPr>
              <w:t>rbd</w:t>
            </w:r>
            <w:proofErr w:type="gramStart"/>
            <w:r w:rsidRPr="00752049">
              <w:rPr>
                <w:sz w:val="26"/>
                <w:szCs w:val="26"/>
              </w:rPr>
              <w:t>с</w:t>
            </w:r>
            <w:proofErr w:type="gramEnd"/>
            <w:r w:rsidRPr="00752049">
              <w:rPr>
                <w:sz w:val="26"/>
                <w:szCs w:val="26"/>
              </w:rPr>
              <w:t>_Regions</w:t>
            </w:r>
            <w:proofErr w:type="spellEnd"/>
            <w:r w:rsidRPr="00752049">
              <w:rPr>
                <w:sz w:val="26"/>
                <w:szCs w:val="26"/>
              </w:rPr>
              <w:t>)</w:t>
            </w:r>
          </w:p>
        </w:tc>
        <w:tc>
          <w:tcPr>
            <w:tcW w:w="833" w:type="pct"/>
            <w:tcBorders>
              <w:top w:val="single" w:sz="4" w:space="0" w:color="auto"/>
              <w:left w:val="single" w:sz="4" w:space="0" w:color="auto"/>
              <w:bottom w:val="single" w:sz="4" w:space="0" w:color="auto"/>
              <w:right w:val="single" w:sz="4" w:space="0" w:color="auto"/>
            </w:tcBorders>
            <w:hideMark/>
          </w:tcPr>
          <w:p w:rsidR="00FE0CBB" w:rsidRPr="00752049" w:rsidRDefault="00FE0CBB" w:rsidP="00752049">
            <w:pPr>
              <w:widowControl w:val="0"/>
              <w:jc w:val="both"/>
              <w:rPr>
                <w:sz w:val="26"/>
                <w:szCs w:val="26"/>
              </w:rPr>
            </w:pPr>
          </w:p>
        </w:tc>
        <w:tc>
          <w:tcPr>
            <w:tcW w:w="834"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c>
          <w:tcPr>
            <w:tcW w:w="833" w:type="pct"/>
            <w:tcBorders>
              <w:top w:val="single" w:sz="4" w:space="0" w:color="auto"/>
              <w:left w:val="single" w:sz="4" w:space="0" w:color="auto"/>
              <w:bottom w:val="single" w:sz="4" w:space="0" w:color="auto"/>
              <w:right w:val="single" w:sz="4" w:space="0" w:color="auto"/>
            </w:tcBorders>
            <w:hideMark/>
          </w:tcPr>
          <w:p w:rsidR="00FE0CBB" w:rsidRPr="00752049" w:rsidRDefault="00FE0CBB" w:rsidP="00752049">
            <w:pPr>
              <w:widowControl w:val="0"/>
              <w:ind w:firstLine="720"/>
              <w:jc w:val="both"/>
              <w:rPr>
                <w:sz w:val="26"/>
                <w:szCs w:val="26"/>
              </w:rPr>
            </w:pPr>
            <w:proofErr w:type="spellStart"/>
            <w:r w:rsidRPr="00752049">
              <w:rPr>
                <w:sz w:val="26"/>
                <w:szCs w:val="26"/>
              </w:rPr>
              <w:t>Barcode</w:t>
            </w:r>
            <w:proofErr w:type="spellEnd"/>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Штрих код</w:t>
            </w:r>
          </w:p>
        </w:tc>
        <w:tc>
          <w:tcPr>
            <w:tcW w:w="833" w:type="pct"/>
            <w:tcBorders>
              <w:top w:val="single" w:sz="4" w:space="0" w:color="auto"/>
              <w:left w:val="single" w:sz="4" w:space="0" w:color="auto"/>
              <w:bottom w:val="single" w:sz="4" w:space="0" w:color="auto"/>
              <w:right w:val="single" w:sz="4" w:space="0" w:color="auto"/>
            </w:tcBorders>
            <w:hideMark/>
          </w:tcPr>
          <w:p w:rsidR="00FE0CBB" w:rsidRPr="00752049" w:rsidRDefault="00FE0CBB" w:rsidP="00752049">
            <w:pPr>
              <w:widowControl w:val="0"/>
              <w:ind w:firstLine="720"/>
              <w:jc w:val="both"/>
              <w:rPr>
                <w:sz w:val="26"/>
                <w:szCs w:val="26"/>
              </w:rPr>
            </w:pPr>
            <w:r w:rsidRPr="00752049">
              <w:rPr>
                <w:sz w:val="26"/>
                <w:szCs w:val="26"/>
              </w:rPr>
              <w:t>строка  (50 символов)</w:t>
            </w:r>
          </w:p>
        </w:tc>
        <w:tc>
          <w:tcPr>
            <w:tcW w:w="833" w:type="pct"/>
            <w:tcBorders>
              <w:top w:val="single" w:sz="4" w:space="0" w:color="auto"/>
              <w:left w:val="single" w:sz="4" w:space="0" w:color="auto"/>
              <w:bottom w:val="single" w:sz="4" w:space="0" w:color="auto"/>
              <w:right w:val="single" w:sz="4" w:space="0" w:color="auto"/>
            </w:tcBorders>
            <w:hideMark/>
          </w:tcPr>
          <w:p w:rsidR="00FE0CBB" w:rsidRPr="00752049" w:rsidRDefault="00FE0CBB" w:rsidP="00752049">
            <w:pPr>
              <w:widowControl w:val="0"/>
              <w:jc w:val="both"/>
              <w:rPr>
                <w:sz w:val="26"/>
                <w:szCs w:val="26"/>
              </w:rPr>
            </w:pPr>
          </w:p>
        </w:tc>
        <w:tc>
          <w:tcPr>
            <w:tcW w:w="833" w:type="pct"/>
            <w:tcBorders>
              <w:top w:val="single" w:sz="4" w:space="0" w:color="auto"/>
              <w:left w:val="single" w:sz="4" w:space="0" w:color="auto"/>
              <w:bottom w:val="single" w:sz="4" w:space="0" w:color="auto"/>
              <w:right w:val="single" w:sz="4" w:space="0" w:color="auto"/>
            </w:tcBorders>
            <w:hideMark/>
          </w:tcPr>
          <w:p w:rsidR="00FE0CBB" w:rsidRPr="00752049" w:rsidRDefault="00FE0CBB" w:rsidP="00752049">
            <w:pPr>
              <w:widowControl w:val="0"/>
              <w:jc w:val="both"/>
              <w:rPr>
                <w:sz w:val="26"/>
                <w:szCs w:val="26"/>
              </w:rPr>
            </w:pPr>
          </w:p>
        </w:tc>
        <w:tc>
          <w:tcPr>
            <w:tcW w:w="834"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c>
          <w:tcPr>
            <w:tcW w:w="833" w:type="pct"/>
            <w:tcBorders>
              <w:top w:val="single" w:sz="4" w:space="0" w:color="auto"/>
              <w:left w:val="single" w:sz="4" w:space="0" w:color="auto"/>
              <w:bottom w:val="single" w:sz="4" w:space="0" w:color="auto"/>
              <w:right w:val="single" w:sz="4" w:space="0" w:color="auto"/>
            </w:tcBorders>
            <w:hideMark/>
          </w:tcPr>
          <w:p w:rsidR="00FE0CBB" w:rsidRPr="00752049" w:rsidRDefault="00FE0CBB" w:rsidP="00752049">
            <w:pPr>
              <w:widowControl w:val="0"/>
              <w:ind w:firstLine="720"/>
              <w:jc w:val="both"/>
              <w:rPr>
                <w:sz w:val="26"/>
                <w:szCs w:val="26"/>
              </w:rPr>
            </w:pPr>
            <w:proofErr w:type="spellStart"/>
            <w:r w:rsidRPr="00752049">
              <w:rPr>
                <w:sz w:val="26"/>
                <w:szCs w:val="26"/>
              </w:rPr>
              <w:t>ProtocolCode</w:t>
            </w:r>
            <w:proofErr w:type="spellEnd"/>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номер протокола</w:t>
            </w:r>
          </w:p>
        </w:tc>
        <w:tc>
          <w:tcPr>
            <w:tcW w:w="833" w:type="pct"/>
            <w:tcBorders>
              <w:top w:val="single" w:sz="4" w:space="0" w:color="auto"/>
              <w:left w:val="single" w:sz="4" w:space="0" w:color="auto"/>
              <w:bottom w:val="single" w:sz="4" w:space="0" w:color="auto"/>
              <w:right w:val="single" w:sz="4" w:space="0" w:color="auto"/>
            </w:tcBorders>
            <w:hideMark/>
          </w:tcPr>
          <w:p w:rsidR="00FE0CBB" w:rsidRPr="00752049" w:rsidRDefault="00FE0CBB" w:rsidP="00752049">
            <w:pPr>
              <w:widowControl w:val="0"/>
              <w:ind w:firstLine="720"/>
              <w:jc w:val="both"/>
              <w:rPr>
                <w:sz w:val="26"/>
                <w:szCs w:val="26"/>
              </w:rPr>
            </w:pPr>
            <w:r w:rsidRPr="00752049">
              <w:rPr>
                <w:sz w:val="26"/>
                <w:szCs w:val="26"/>
              </w:rPr>
              <w:t>строка  (100 символов)</w:t>
            </w:r>
          </w:p>
        </w:tc>
        <w:tc>
          <w:tcPr>
            <w:tcW w:w="833" w:type="pct"/>
            <w:tcBorders>
              <w:top w:val="single" w:sz="4" w:space="0" w:color="auto"/>
              <w:left w:val="single" w:sz="4" w:space="0" w:color="auto"/>
              <w:bottom w:val="single" w:sz="4" w:space="0" w:color="auto"/>
              <w:right w:val="single" w:sz="4" w:space="0" w:color="auto"/>
            </w:tcBorders>
            <w:hideMark/>
          </w:tcPr>
          <w:p w:rsidR="00FE0CBB" w:rsidRPr="00752049" w:rsidRDefault="00FE0CBB" w:rsidP="00752049">
            <w:pPr>
              <w:widowControl w:val="0"/>
              <w:jc w:val="both"/>
              <w:rPr>
                <w:sz w:val="26"/>
                <w:szCs w:val="26"/>
              </w:rPr>
            </w:pPr>
          </w:p>
        </w:tc>
        <w:tc>
          <w:tcPr>
            <w:tcW w:w="833" w:type="pct"/>
            <w:tcBorders>
              <w:top w:val="single" w:sz="4" w:space="0" w:color="auto"/>
              <w:left w:val="single" w:sz="4" w:space="0" w:color="auto"/>
              <w:bottom w:val="single" w:sz="4" w:space="0" w:color="auto"/>
              <w:right w:val="single" w:sz="4" w:space="0" w:color="auto"/>
            </w:tcBorders>
            <w:hideMark/>
          </w:tcPr>
          <w:p w:rsidR="00FE0CBB" w:rsidRPr="00752049" w:rsidRDefault="00FE0CBB" w:rsidP="00752049">
            <w:pPr>
              <w:widowControl w:val="0"/>
              <w:jc w:val="both"/>
              <w:rPr>
                <w:sz w:val="26"/>
                <w:szCs w:val="26"/>
              </w:rPr>
            </w:pPr>
          </w:p>
        </w:tc>
        <w:tc>
          <w:tcPr>
            <w:tcW w:w="834"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c>
          <w:tcPr>
            <w:tcW w:w="833" w:type="pct"/>
            <w:tcBorders>
              <w:top w:val="single" w:sz="4" w:space="0" w:color="auto"/>
              <w:left w:val="single" w:sz="4" w:space="0" w:color="auto"/>
              <w:bottom w:val="single" w:sz="4" w:space="0" w:color="auto"/>
              <w:right w:val="single" w:sz="4" w:space="0" w:color="auto"/>
            </w:tcBorders>
            <w:hideMark/>
          </w:tcPr>
          <w:p w:rsidR="00FE0CBB" w:rsidRPr="00752049" w:rsidRDefault="00FE0CBB" w:rsidP="00752049">
            <w:pPr>
              <w:widowControl w:val="0"/>
              <w:ind w:firstLine="720"/>
              <w:jc w:val="both"/>
              <w:rPr>
                <w:sz w:val="26"/>
                <w:szCs w:val="26"/>
              </w:rPr>
            </w:pPr>
            <w:proofErr w:type="spellStart"/>
            <w:r w:rsidRPr="00752049">
              <w:rPr>
                <w:sz w:val="26"/>
                <w:szCs w:val="26"/>
              </w:rPr>
              <w:t>ExpertCode</w:t>
            </w:r>
            <w:proofErr w:type="spellEnd"/>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Код</w:t>
            </w:r>
          </w:p>
        </w:tc>
        <w:tc>
          <w:tcPr>
            <w:tcW w:w="833" w:type="pct"/>
            <w:tcBorders>
              <w:top w:val="single" w:sz="4" w:space="0" w:color="auto"/>
              <w:left w:val="single" w:sz="4" w:space="0" w:color="auto"/>
              <w:bottom w:val="single" w:sz="4" w:space="0" w:color="auto"/>
              <w:right w:val="single" w:sz="4" w:space="0" w:color="auto"/>
            </w:tcBorders>
            <w:hideMark/>
          </w:tcPr>
          <w:p w:rsidR="00FE0CBB" w:rsidRPr="00752049" w:rsidRDefault="00FE0CBB" w:rsidP="00752049">
            <w:pPr>
              <w:widowControl w:val="0"/>
              <w:ind w:firstLine="720"/>
              <w:jc w:val="both"/>
              <w:rPr>
                <w:sz w:val="26"/>
                <w:szCs w:val="26"/>
              </w:rPr>
            </w:pPr>
            <w:r w:rsidRPr="00752049">
              <w:rPr>
                <w:sz w:val="26"/>
                <w:szCs w:val="26"/>
              </w:rPr>
              <w:t>число (4 байта)</w:t>
            </w:r>
          </w:p>
        </w:tc>
        <w:tc>
          <w:tcPr>
            <w:tcW w:w="833" w:type="pct"/>
            <w:tcBorders>
              <w:top w:val="single" w:sz="4" w:space="0" w:color="auto"/>
              <w:left w:val="single" w:sz="4" w:space="0" w:color="auto"/>
              <w:bottom w:val="single" w:sz="4" w:space="0" w:color="auto"/>
              <w:right w:val="single" w:sz="4" w:space="0" w:color="auto"/>
            </w:tcBorders>
            <w:hideMark/>
          </w:tcPr>
          <w:p w:rsidR="00FE0CBB" w:rsidRPr="00752049" w:rsidRDefault="00FE0CBB" w:rsidP="00752049">
            <w:pPr>
              <w:widowControl w:val="0"/>
              <w:ind w:firstLine="720"/>
              <w:jc w:val="both"/>
              <w:rPr>
                <w:sz w:val="26"/>
                <w:szCs w:val="26"/>
              </w:rPr>
            </w:pPr>
            <w:r w:rsidRPr="00752049">
              <w:rPr>
                <w:sz w:val="26"/>
                <w:szCs w:val="26"/>
              </w:rPr>
              <w:t xml:space="preserve">(является ссылкой на поле </w:t>
            </w:r>
            <w:proofErr w:type="spellStart"/>
            <w:r w:rsidRPr="00752049">
              <w:rPr>
                <w:sz w:val="26"/>
                <w:szCs w:val="26"/>
              </w:rPr>
              <w:t>ExpertCode</w:t>
            </w:r>
            <w:proofErr w:type="spellEnd"/>
            <w:r w:rsidRPr="00752049">
              <w:rPr>
                <w:sz w:val="26"/>
                <w:szCs w:val="26"/>
              </w:rPr>
              <w:t xml:space="preserve"> таблицы </w:t>
            </w:r>
            <w:proofErr w:type="spellStart"/>
            <w:r w:rsidRPr="00752049">
              <w:rPr>
                <w:sz w:val="26"/>
                <w:szCs w:val="26"/>
              </w:rPr>
              <w:t>rbd</w:t>
            </w:r>
            <w:proofErr w:type="spellEnd"/>
            <w:r w:rsidRPr="00752049">
              <w:rPr>
                <w:sz w:val="26"/>
                <w:szCs w:val="26"/>
              </w:rPr>
              <w:t>_</w:t>
            </w:r>
            <w:r w:rsidRPr="00752049">
              <w:rPr>
                <w:sz w:val="26"/>
                <w:szCs w:val="26"/>
                <w:lang w:val="en-US"/>
              </w:rPr>
              <w:t>Experts</w:t>
            </w:r>
            <w:r w:rsidRPr="00752049">
              <w:rPr>
                <w:sz w:val="26"/>
                <w:szCs w:val="26"/>
              </w:rPr>
              <w:t>)</w:t>
            </w:r>
          </w:p>
        </w:tc>
        <w:tc>
          <w:tcPr>
            <w:tcW w:w="833" w:type="pct"/>
            <w:tcBorders>
              <w:top w:val="single" w:sz="4" w:space="0" w:color="auto"/>
              <w:left w:val="single" w:sz="4" w:space="0" w:color="auto"/>
              <w:bottom w:val="single" w:sz="4" w:space="0" w:color="auto"/>
              <w:right w:val="single" w:sz="4" w:space="0" w:color="auto"/>
            </w:tcBorders>
            <w:hideMark/>
          </w:tcPr>
          <w:p w:rsidR="00FE0CBB" w:rsidRPr="00752049" w:rsidRDefault="00FE0CBB" w:rsidP="00752049">
            <w:pPr>
              <w:widowControl w:val="0"/>
              <w:jc w:val="both"/>
              <w:rPr>
                <w:sz w:val="26"/>
                <w:szCs w:val="26"/>
              </w:rPr>
            </w:pPr>
          </w:p>
        </w:tc>
        <w:tc>
          <w:tcPr>
            <w:tcW w:w="834"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c>
          <w:tcPr>
            <w:tcW w:w="833" w:type="pct"/>
            <w:tcBorders>
              <w:top w:val="single" w:sz="4" w:space="0" w:color="auto"/>
              <w:left w:val="single" w:sz="4" w:space="0" w:color="auto"/>
              <w:bottom w:val="single" w:sz="4" w:space="0" w:color="auto"/>
              <w:right w:val="single" w:sz="4" w:space="0" w:color="auto"/>
            </w:tcBorders>
            <w:hideMark/>
          </w:tcPr>
          <w:p w:rsidR="00FE0CBB" w:rsidRPr="00752049" w:rsidRDefault="00FE0CBB" w:rsidP="00752049">
            <w:pPr>
              <w:widowControl w:val="0"/>
              <w:ind w:firstLine="720"/>
              <w:jc w:val="both"/>
              <w:rPr>
                <w:sz w:val="26"/>
                <w:szCs w:val="26"/>
                <w:lang w:val="en-US"/>
              </w:rPr>
            </w:pPr>
            <w:proofErr w:type="spellStart"/>
            <w:r w:rsidRPr="00752049">
              <w:rPr>
                <w:sz w:val="26"/>
                <w:szCs w:val="26"/>
              </w:rPr>
              <w:t>Expert</w:t>
            </w:r>
            <w:proofErr w:type="spellEnd"/>
            <w:r w:rsidRPr="00752049">
              <w:rPr>
                <w:sz w:val="26"/>
                <w:szCs w:val="26"/>
                <w:lang w:val="en-US"/>
              </w:rPr>
              <w:t>UID</w:t>
            </w: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Ссылка на Эксперта</w:t>
            </w:r>
          </w:p>
        </w:tc>
        <w:tc>
          <w:tcPr>
            <w:tcW w:w="833" w:type="pct"/>
            <w:tcBorders>
              <w:top w:val="single" w:sz="4" w:space="0" w:color="auto"/>
              <w:left w:val="single" w:sz="4" w:space="0" w:color="auto"/>
              <w:bottom w:val="single" w:sz="4" w:space="0" w:color="auto"/>
              <w:right w:val="single" w:sz="4" w:space="0" w:color="auto"/>
            </w:tcBorders>
            <w:hideMark/>
          </w:tcPr>
          <w:p w:rsidR="00FE0CBB" w:rsidRPr="00752049" w:rsidRDefault="00FE0CBB" w:rsidP="00752049">
            <w:pPr>
              <w:widowControl w:val="0"/>
              <w:ind w:firstLine="720"/>
              <w:jc w:val="both"/>
              <w:rPr>
                <w:sz w:val="26"/>
                <w:szCs w:val="26"/>
              </w:rPr>
            </w:pPr>
            <w:r w:rsidRPr="00752049">
              <w:rPr>
                <w:sz w:val="26"/>
                <w:szCs w:val="26"/>
              </w:rPr>
              <w:t>Любой набор символов</w:t>
            </w:r>
          </w:p>
        </w:tc>
        <w:tc>
          <w:tcPr>
            <w:tcW w:w="833" w:type="pct"/>
            <w:tcBorders>
              <w:top w:val="single" w:sz="4" w:space="0" w:color="auto"/>
              <w:left w:val="single" w:sz="4" w:space="0" w:color="auto"/>
              <w:bottom w:val="single" w:sz="4" w:space="0" w:color="auto"/>
              <w:right w:val="single" w:sz="4" w:space="0" w:color="auto"/>
            </w:tcBorders>
            <w:hideMark/>
          </w:tcPr>
          <w:p w:rsidR="00FE0CBB" w:rsidRPr="00752049" w:rsidRDefault="00FE0CBB" w:rsidP="00752049">
            <w:pPr>
              <w:widowControl w:val="0"/>
              <w:ind w:firstLine="720"/>
              <w:jc w:val="both"/>
              <w:rPr>
                <w:sz w:val="26"/>
                <w:szCs w:val="26"/>
              </w:rPr>
            </w:pPr>
            <w:r w:rsidRPr="00752049">
              <w:rPr>
                <w:sz w:val="26"/>
                <w:szCs w:val="26"/>
              </w:rPr>
              <w:t xml:space="preserve">(является ссылкой на поле </w:t>
            </w:r>
            <w:r w:rsidRPr="00752049">
              <w:rPr>
                <w:sz w:val="26"/>
                <w:szCs w:val="26"/>
                <w:lang w:val="en-US"/>
              </w:rPr>
              <w:t>UID</w:t>
            </w:r>
            <w:r w:rsidRPr="00752049">
              <w:rPr>
                <w:sz w:val="26"/>
                <w:szCs w:val="26"/>
              </w:rPr>
              <w:t xml:space="preserve"> таблицы </w:t>
            </w:r>
            <w:proofErr w:type="spellStart"/>
            <w:r w:rsidRPr="00752049">
              <w:rPr>
                <w:sz w:val="26"/>
                <w:szCs w:val="26"/>
              </w:rPr>
              <w:t>rbd</w:t>
            </w:r>
            <w:proofErr w:type="spellEnd"/>
            <w:r w:rsidRPr="00752049">
              <w:rPr>
                <w:sz w:val="26"/>
                <w:szCs w:val="26"/>
              </w:rPr>
              <w:t>_</w:t>
            </w:r>
            <w:r w:rsidRPr="00752049">
              <w:rPr>
                <w:sz w:val="26"/>
                <w:szCs w:val="26"/>
                <w:lang w:val="en-US"/>
              </w:rPr>
              <w:t>Experts</w:t>
            </w:r>
            <w:r w:rsidRPr="00752049">
              <w:rPr>
                <w:sz w:val="26"/>
                <w:szCs w:val="26"/>
              </w:rPr>
              <w:t>)</w:t>
            </w:r>
          </w:p>
        </w:tc>
        <w:tc>
          <w:tcPr>
            <w:tcW w:w="833" w:type="pct"/>
            <w:tcBorders>
              <w:top w:val="single" w:sz="4" w:space="0" w:color="auto"/>
              <w:left w:val="single" w:sz="4" w:space="0" w:color="auto"/>
              <w:bottom w:val="single" w:sz="4" w:space="0" w:color="auto"/>
              <w:right w:val="single" w:sz="4" w:space="0" w:color="auto"/>
            </w:tcBorders>
            <w:hideMark/>
          </w:tcPr>
          <w:p w:rsidR="00FE0CBB" w:rsidRPr="00752049" w:rsidRDefault="00FE0CBB" w:rsidP="00752049">
            <w:pPr>
              <w:widowControl w:val="0"/>
              <w:jc w:val="both"/>
              <w:rPr>
                <w:sz w:val="26"/>
                <w:szCs w:val="26"/>
              </w:rPr>
            </w:pPr>
          </w:p>
        </w:tc>
        <w:tc>
          <w:tcPr>
            <w:tcW w:w="834"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c>
          <w:tcPr>
            <w:tcW w:w="833" w:type="pct"/>
            <w:tcBorders>
              <w:top w:val="single" w:sz="4" w:space="0" w:color="auto"/>
              <w:left w:val="single" w:sz="4" w:space="0" w:color="auto"/>
              <w:bottom w:val="single" w:sz="4" w:space="0" w:color="auto"/>
              <w:right w:val="single" w:sz="4" w:space="0" w:color="auto"/>
            </w:tcBorders>
            <w:hideMark/>
          </w:tcPr>
          <w:p w:rsidR="00FE0CBB" w:rsidRPr="00752049" w:rsidRDefault="00FE0CBB" w:rsidP="00752049">
            <w:pPr>
              <w:widowControl w:val="0"/>
              <w:ind w:firstLine="720"/>
              <w:jc w:val="both"/>
              <w:rPr>
                <w:strike/>
                <w:sz w:val="26"/>
                <w:szCs w:val="26"/>
                <w:lang w:val="en-US"/>
              </w:rPr>
            </w:pPr>
            <w:r w:rsidRPr="00752049">
              <w:rPr>
                <w:noProof/>
                <w:sz w:val="26"/>
                <w:szCs w:val="26"/>
              </w:rPr>
              <w:t>SheetCUID</w:t>
            </w: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 xml:space="preserve">Ссылка на бланк </w:t>
            </w:r>
            <w:r w:rsidRPr="00752049">
              <w:rPr>
                <w:sz w:val="26"/>
                <w:szCs w:val="26"/>
              </w:rPr>
              <w:lastRenderedPageBreak/>
              <w:t>№2 участника</w:t>
            </w:r>
          </w:p>
        </w:tc>
        <w:tc>
          <w:tcPr>
            <w:tcW w:w="833" w:type="pct"/>
            <w:tcBorders>
              <w:top w:val="single" w:sz="4" w:space="0" w:color="auto"/>
              <w:left w:val="single" w:sz="4" w:space="0" w:color="auto"/>
              <w:bottom w:val="single" w:sz="4" w:space="0" w:color="auto"/>
              <w:right w:val="single" w:sz="4" w:space="0" w:color="auto"/>
            </w:tcBorders>
            <w:hideMark/>
          </w:tcPr>
          <w:p w:rsidR="00FE0CBB" w:rsidRPr="00752049" w:rsidRDefault="00FE0CBB" w:rsidP="00752049">
            <w:pPr>
              <w:widowControl w:val="0"/>
              <w:ind w:firstLine="720"/>
              <w:jc w:val="both"/>
              <w:rPr>
                <w:sz w:val="26"/>
                <w:szCs w:val="26"/>
              </w:rPr>
            </w:pPr>
            <w:r w:rsidRPr="00752049">
              <w:rPr>
                <w:sz w:val="26"/>
                <w:szCs w:val="26"/>
              </w:rPr>
              <w:lastRenderedPageBreak/>
              <w:t>GUID (16 байт)</w:t>
            </w:r>
          </w:p>
        </w:tc>
        <w:tc>
          <w:tcPr>
            <w:tcW w:w="833" w:type="pct"/>
            <w:tcBorders>
              <w:top w:val="single" w:sz="4" w:space="0" w:color="auto"/>
              <w:left w:val="single" w:sz="4" w:space="0" w:color="auto"/>
              <w:bottom w:val="single" w:sz="4" w:space="0" w:color="auto"/>
              <w:right w:val="single" w:sz="4" w:space="0" w:color="auto"/>
            </w:tcBorders>
            <w:hideMark/>
          </w:tcPr>
          <w:p w:rsidR="00FE0CBB" w:rsidRPr="00752049" w:rsidRDefault="00FE0CBB" w:rsidP="00752049">
            <w:pPr>
              <w:widowControl w:val="0"/>
              <w:ind w:firstLine="720"/>
              <w:jc w:val="both"/>
              <w:rPr>
                <w:sz w:val="26"/>
                <w:szCs w:val="26"/>
              </w:rPr>
            </w:pPr>
            <w:r w:rsidRPr="00752049">
              <w:rPr>
                <w:sz w:val="26"/>
                <w:szCs w:val="26"/>
              </w:rPr>
              <w:t xml:space="preserve">(является </w:t>
            </w:r>
            <w:r w:rsidRPr="00752049">
              <w:rPr>
                <w:sz w:val="26"/>
                <w:szCs w:val="26"/>
              </w:rPr>
              <w:lastRenderedPageBreak/>
              <w:t xml:space="preserve">ссылкой на поле </w:t>
            </w:r>
            <w:proofErr w:type="spellStart"/>
            <w:r w:rsidRPr="00752049">
              <w:rPr>
                <w:sz w:val="26"/>
                <w:szCs w:val="26"/>
              </w:rPr>
              <w:t>SheetID</w:t>
            </w:r>
            <w:proofErr w:type="spellEnd"/>
            <w:r w:rsidRPr="00752049">
              <w:rPr>
                <w:sz w:val="26"/>
                <w:szCs w:val="26"/>
              </w:rPr>
              <w:t xml:space="preserve"> таблицы </w:t>
            </w:r>
            <w:proofErr w:type="spellStart"/>
            <w:r w:rsidRPr="00752049">
              <w:rPr>
                <w:sz w:val="26"/>
                <w:szCs w:val="26"/>
              </w:rPr>
              <w:t>sht_Sheets_C</w:t>
            </w:r>
            <w:proofErr w:type="spellEnd"/>
            <w:r w:rsidRPr="00752049">
              <w:rPr>
                <w:sz w:val="26"/>
                <w:szCs w:val="26"/>
              </w:rPr>
              <w:t>)</w:t>
            </w:r>
          </w:p>
        </w:tc>
        <w:tc>
          <w:tcPr>
            <w:tcW w:w="833" w:type="pct"/>
            <w:tcBorders>
              <w:top w:val="single" w:sz="4" w:space="0" w:color="auto"/>
              <w:left w:val="single" w:sz="4" w:space="0" w:color="auto"/>
              <w:bottom w:val="single" w:sz="4" w:space="0" w:color="auto"/>
              <w:right w:val="single" w:sz="4" w:space="0" w:color="auto"/>
            </w:tcBorders>
            <w:hideMark/>
          </w:tcPr>
          <w:p w:rsidR="00FE0CBB" w:rsidRPr="00752049" w:rsidRDefault="00FE0CBB" w:rsidP="00752049">
            <w:pPr>
              <w:widowControl w:val="0"/>
              <w:jc w:val="both"/>
              <w:rPr>
                <w:sz w:val="26"/>
                <w:szCs w:val="26"/>
              </w:rPr>
            </w:pPr>
          </w:p>
        </w:tc>
        <w:tc>
          <w:tcPr>
            <w:tcW w:w="834"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c>
          <w:tcPr>
            <w:tcW w:w="833" w:type="pct"/>
            <w:tcBorders>
              <w:top w:val="single" w:sz="4" w:space="0" w:color="auto"/>
              <w:left w:val="single" w:sz="4" w:space="0" w:color="auto"/>
              <w:bottom w:val="single" w:sz="4" w:space="0" w:color="auto"/>
              <w:right w:val="single" w:sz="4" w:space="0" w:color="auto"/>
            </w:tcBorders>
            <w:hideMark/>
          </w:tcPr>
          <w:p w:rsidR="00FE0CBB" w:rsidRPr="00752049" w:rsidRDefault="00FE0CBB" w:rsidP="00752049">
            <w:pPr>
              <w:widowControl w:val="0"/>
              <w:ind w:firstLine="720"/>
              <w:jc w:val="both"/>
              <w:rPr>
                <w:sz w:val="26"/>
                <w:szCs w:val="26"/>
              </w:rPr>
            </w:pPr>
            <w:proofErr w:type="spellStart"/>
            <w:r w:rsidRPr="00752049">
              <w:rPr>
                <w:sz w:val="26"/>
                <w:szCs w:val="26"/>
              </w:rPr>
              <w:lastRenderedPageBreak/>
              <w:t>IsThird</w:t>
            </w:r>
            <w:proofErr w:type="spellEnd"/>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Флаг третьей проверки (0/</w:t>
            </w:r>
            <w:proofErr w:type="spellStart"/>
            <w:r w:rsidRPr="00752049">
              <w:rPr>
                <w:sz w:val="26"/>
                <w:szCs w:val="26"/>
              </w:rPr>
              <w:t>false</w:t>
            </w:r>
            <w:proofErr w:type="spellEnd"/>
            <w:r w:rsidRPr="00752049">
              <w:rPr>
                <w:sz w:val="26"/>
                <w:szCs w:val="26"/>
              </w:rPr>
              <w:t xml:space="preserve"> – не допущен, 1/</w:t>
            </w:r>
            <w:proofErr w:type="spellStart"/>
            <w:r w:rsidRPr="00752049">
              <w:rPr>
                <w:sz w:val="26"/>
                <w:szCs w:val="26"/>
              </w:rPr>
              <w:t>true</w:t>
            </w:r>
            <w:proofErr w:type="spellEnd"/>
            <w:r w:rsidRPr="00752049">
              <w:rPr>
                <w:sz w:val="26"/>
                <w:szCs w:val="26"/>
              </w:rPr>
              <w:t xml:space="preserve"> –допущен к третьей проверке)</w:t>
            </w:r>
          </w:p>
        </w:tc>
        <w:tc>
          <w:tcPr>
            <w:tcW w:w="833" w:type="pct"/>
            <w:tcBorders>
              <w:top w:val="single" w:sz="4" w:space="0" w:color="auto"/>
              <w:left w:val="single" w:sz="4" w:space="0" w:color="auto"/>
              <w:bottom w:val="single" w:sz="4" w:space="0" w:color="auto"/>
              <w:right w:val="single" w:sz="4" w:space="0" w:color="auto"/>
            </w:tcBorders>
            <w:hideMark/>
          </w:tcPr>
          <w:p w:rsidR="00FE0CBB" w:rsidRPr="00752049" w:rsidRDefault="00FE0CBB" w:rsidP="00752049">
            <w:pPr>
              <w:widowControl w:val="0"/>
              <w:ind w:right="-108" w:firstLine="720"/>
              <w:jc w:val="both"/>
              <w:rPr>
                <w:sz w:val="26"/>
                <w:szCs w:val="26"/>
              </w:rPr>
            </w:pPr>
            <w:proofErr w:type="spellStart"/>
            <w:r w:rsidRPr="00752049">
              <w:rPr>
                <w:sz w:val="26"/>
                <w:szCs w:val="26"/>
              </w:rPr>
              <w:t>Булевый</w:t>
            </w:r>
            <w:proofErr w:type="spellEnd"/>
            <w:r w:rsidRPr="00752049">
              <w:rPr>
                <w:sz w:val="26"/>
                <w:szCs w:val="26"/>
              </w:rPr>
              <w:t xml:space="preserve"> (1 байт)</w:t>
            </w:r>
          </w:p>
        </w:tc>
        <w:tc>
          <w:tcPr>
            <w:tcW w:w="833" w:type="pct"/>
            <w:tcBorders>
              <w:top w:val="single" w:sz="4" w:space="0" w:color="auto"/>
              <w:left w:val="single" w:sz="4" w:space="0" w:color="auto"/>
              <w:bottom w:val="single" w:sz="4" w:space="0" w:color="auto"/>
              <w:right w:val="single" w:sz="4" w:space="0" w:color="auto"/>
            </w:tcBorders>
            <w:hideMark/>
          </w:tcPr>
          <w:p w:rsidR="00FE0CBB" w:rsidRPr="00752049" w:rsidRDefault="00FE0CBB" w:rsidP="00752049">
            <w:pPr>
              <w:widowControl w:val="0"/>
              <w:jc w:val="both"/>
              <w:rPr>
                <w:sz w:val="26"/>
                <w:szCs w:val="26"/>
              </w:rPr>
            </w:pPr>
          </w:p>
        </w:tc>
        <w:tc>
          <w:tcPr>
            <w:tcW w:w="833" w:type="pct"/>
            <w:tcBorders>
              <w:top w:val="single" w:sz="4" w:space="0" w:color="auto"/>
              <w:left w:val="single" w:sz="4" w:space="0" w:color="auto"/>
              <w:bottom w:val="single" w:sz="4" w:space="0" w:color="auto"/>
              <w:right w:val="single" w:sz="4" w:space="0" w:color="auto"/>
            </w:tcBorders>
            <w:hideMark/>
          </w:tcPr>
          <w:p w:rsidR="00FE0CBB" w:rsidRPr="00752049" w:rsidRDefault="00FE0CBB" w:rsidP="00752049">
            <w:pPr>
              <w:widowControl w:val="0"/>
              <w:jc w:val="both"/>
              <w:rPr>
                <w:sz w:val="26"/>
                <w:szCs w:val="26"/>
              </w:rPr>
            </w:pPr>
          </w:p>
        </w:tc>
        <w:tc>
          <w:tcPr>
            <w:tcW w:w="834"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b/>
                <w:sz w:val="26"/>
                <w:szCs w:val="26"/>
              </w:rPr>
              <w:t>Обязательно</w:t>
            </w:r>
          </w:p>
        </w:tc>
      </w:tr>
    </w:tbl>
    <w:p w:rsidR="00FE0CBB" w:rsidRPr="00752049" w:rsidRDefault="00FE0CBB" w:rsidP="00752049">
      <w:pPr>
        <w:widowControl w:val="0"/>
        <w:ind w:left="1428"/>
        <w:jc w:val="both"/>
        <w:rPr>
          <w:b/>
          <w:sz w:val="26"/>
          <w:szCs w:val="26"/>
        </w:rPr>
      </w:pPr>
    </w:p>
    <w:p w:rsidR="00FE0CBB" w:rsidRPr="00752049" w:rsidRDefault="00FE0CBB" w:rsidP="00752049">
      <w:pPr>
        <w:pStyle w:val="30"/>
        <w:keepLines w:val="0"/>
        <w:widowControl w:val="0"/>
        <w:numPr>
          <w:ilvl w:val="2"/>
          <w:numId w:val="31"/>
        </w:numPr>
        <w:spacing w:before="120" w:after="60"/>
        <w:ind w:left="1428"/>
        <w:jc w:val="both"/>
        <w:rPr>
          <w:rFonts w:ascii="Times New Roman" w:hAnsi="Times New Roman"/>
          <w:color w:val="auto"/>
          <w:sz w:val="26"/>
          <w:szCs w:val="26"/>
        </w:rPr>
      </w:pPr>
      <w:bookmarkStart w:id="217" w:name="_Toc412027016"/>
      <w:r w:rsidRPr="00752049">
        <w:rPr>
          <w:rFonts w:ascii="Times New Roman" w:hAnsi="Times New Roman"/>
          <w:color w:val="auto"/>
          <w:sz w:val="26"/>
          <w:szCs w:val="26"/>
        </w:rPr>
        <w:t>Таблица [</w:t>
      </w:r>
      <w:proofErr w:type="spellStart"/>
      <w:r w:rsidRPr="00752049">
        <w:rPr>
          <w:rFonts w:ascii="Times New Roman" w:hAnsi="Times New Roman"/>
          <w:color w:val="auto"/>
          <w:sz w:val="26"/>
          <w:szCs w:val="26"/>
        </w:rPr>
        <w:t>sht_FinalMarks_C</w:t>
      </w:r>
      <w:proofErr w:type="spellEnd"/>
      <w:r w:rsidRPr="00752049">
        <w:rPr>
          <w:rFonts w:ascii="Times New Roman" w:hAnsi="Times New Roman"/>
          <w:color w:val="auto"/>
          <w:sz w:val="26"/>
          <w:szCs w:val="26"/>
        </w:rPr>
        <w:t>]</w:t>
      </w:r>
      <w:bookmarkEnd w:id="217"/>
    </w:p>
    <w:p w:rsidR="00FE0CBB" w:rsidRPr="00752049" w:rsidRDefault="00FE0CBB" w:rsidP="00752049">
      <w:pPr>
        <w:keepNext/>
        <w:widowControl w:val="0"/>
        <w:ind w:firstLine="851"/>
        <w:jc w:val="both"/>
        <w:rPr>
          <w:sz w:val="26"/>
          <w:szCs w:val="26"/>
        </w:rPr>
      </w:pPr>
      <w:r w:rsidRPr="00752049">
        <w:rPr>
          <w:sz w:val="26"/>
          <w:szCs w:val="26"/>
        </w:rPr>
        <w:t>Данные об окончательных оценках по письменной части тестирования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95"/>
        <w:gridCol w:w="1595"/>
        <w:gridCol w:w="1595"/>
        <w:gridCol w:w="1595"/>
        <w:gridCol w:w="1595"/>
        <w:gridCol w:w="1596"/>
      </w:tblGrid>
      <w:tr w:rsidR="0085229A" w:rsidRPr="00752049" w:rsidTr="0085229A">
        <w:trPr>
          <w:tblHeader/>
        </w:trPr>
        <w:tc>
          <w:tcPr>
            <w:tcW w:w="833" w:type="pct"/>
            <w:tcBorders>
              <w:top w:val="single" w:sz="4" w:space="0" w:color="auto"/>
              <w:left w:val="single" w:sz="4" w:space="0" w:color="auto"/>
              <w:bottom w:val="single" w:sz="4" w:space="0" w:color="auto"/>
              <w:right w:val="single" w:sz="4" w:space="0" w:color="auto"/>
            </w:tcBorders>
            <w:shd w:val="clear" w:color="auto" w:fill="DDDDDD"/>
            <w:vAlign w:val="center"/>
          </w:tcPr>
          <w:p w:rsidR="00FE0CBB" w:rsidRPr="00752049" w:rsidRDefault="00FE0CBB" w:rsidP="00752049">
            <w:pPr>
              <w:keepNext/>
              <w:widowControl w:val="0"/>
              <w:jc w:val="both"/>
              <w:rPr>
                <w:b/>
                <w:sz w:val="26"/>
                <w:szCs w:val="26"/>
              </w:rPr>
            </w:pPr>
            <w:r w:rsidRPr="00752049">
              <w:rPr>
                <w:b/>
                <w:sz w:val="26"/>
                <w:szCs w:val="26"/>
              </w:rPr>
              <w:t>Наименование поля</w:t>
            </w:r>
          </w:p>
        </w:tc>
        <w:tc>
          <w:tcPr>
            <w:tcW w:w="833" w:type="pct"/>
            <w:tcBorders>
              <w:top w:val="single" w:sz="4" w:space="0" w:color="auto"/>
              <w:left w:val="single" w:sz="4" w:space="0" w:color="auto"/>
              <w:bottom w:val="single" w:sz="4" w:space="0" w:color="auto"/>
              <w:right w:val="single" w:sz="4" w:space="0" w:color="auto"/>
            </w:tcBorders>
            <w:shd w:val="clear" w:color="auto" w:fill="DDDDDD"/>
            <w:vAlign w:val="center"/>
          </w:tcPr>
          <w:p w:rsidR="00FE0CBB" w:rsidRPr="00752049" w:rsidRDefault="00FE0CBB" w:rsidP="00752049">
            <w:pPr>
              <w:keepNext/>
              <w:widowControl w:val="0"/>
              <w:jc w:val="both"/>
              <w:rPr>
                <w:b/>
                <w:sz w:val="26"/>
                <w:szCs w:val="26"/>
              </w:rPr>
            </w:pPr>
            <w:r w:rsidRPr="00752049">
              <w:rPr>
                <w:b/>
                <w:sz w:val="26"/>
                <w:szCs w:val="26"/>
              </w:rPr>
              <w:t>Описание поля</w:t>
            </w:r>
          </w:p>
        </w:tc>
        <w:tc>
          <w:tcPr>
            <w:tcW w:w="833" w:type="pct"/>
            <w:tcBorders>
              <w:top w:val="single" w:sz="4" w:space="0" w:color="auto"/>
              <w:left w:val="single" w:sz="4" w:space="0" w:color="auto"/>
              <w:bottom w:val="single" w:sz="4" w:space="0" w:color="auto"/>
              <w:right w:val="single" w:sz="4" w:space="0" w:color="auto"/>
            </w:tcBorders>
            <w:shd w:val="clear" w:color="auto" w:fill="DDDDDD"/>
            <w:vAlign w:val="center"/>
          </w:tcPr>
          <w:p w:rsidR="00FE0CBB" w:rsidRPr="00752049" w:rsidRDefault="00FE0CBB" w:rsidP="00752049">
            <w:pPr>
              <w:keepNext/>
              <w:widowControl w:val="0"/>
              <w:jc w:val="both"/>
              <w:rPr>
                <w:b/>
                <w:sz w:val="26"/>
                <w:szCs w:val="26"/>
              </w:rPr>
            </w:pPr>
            <w:r w:rsidRPr="00752049">
              <w:rPr>
                <w:b/>
                <w:sz w:val="26"/>
                <w:szCs w:val="26"/>
              </w:rPr>
              <w:t>Разрешенные в поле символы</w:t>
            </w:r>
          </w:p>
        </w:tc>
        <w:tc>
          <w:tcPr>
            <w:tcW w:w="833" w:type="pct"/>
            <w:tcBorders>
              <w:top w:val="single" w:sz="4" w:space="0" w:color="auto"/>
              <w:left w:val="single" w:sz="4" w:space="0" w:color="auto"/>
              <w:bottom w:val="single" w:sz="4" w:space="0" w:color="auto"/>
              <w:right w:val="single" w:sz="4" w:space="0" w:color="auto"/>
            </w:tcBorders>
            <w:shd w:val="clear" w:color="auto" w:fill="DDDDDD"/>
            <w:vAlign w:val="center"/>
          </w:tcPr>
          <w:p w:rsidR="00FE0CBB" w:rsidRPr="00752049" w:rsidRDefault="00FE0CBB" w:rsidP="00752049">
            <w:pPr>
              <w:keepNext/>
              <w:widowControl w:val="0"/>
              <w:jc w:val="both"/>
              <w:rPr>
                <w:b/>
                <w:sz w:val="26"/>
                <w:szCs w:val="26"/>
              </w:rPr>
            </w:pPr>
            <w:r w:rsidRPr="00752049">
              <w:rPr>
                <w:b/>
                <w:sz w:val="26"/>
                <w:szCs w:val="26"/>
              </w:rPr>
              <w:t>Справочник</w:t>
            </w:r>
          </w:p>
        </w:tc>
        <w:tc>
          <w:tcPr>
            <w:tcW w:w="833" w:type="pct"/>
            <w:tcBorders>
              <w:top w:val="single" w:sz="4" w:space="0" w:color="auto"/>
              <w:left w:val="single" w:sz="4" w:space="0" w:color="auto"/>
              <w:bottom w:val="single" w:sz="4" w:space="0" w:color="auto"/>
              <w:right w:val="single" w:sz="4" w:space="0" w:color="auto"/>
            </w:tcBorders>
            <w:shd w:val="clear" w:color="auto" w:fill="DDDDDD"/>
            <w:vAlign w:val="center"/>
          </w:tcPr>
          <w:p w:rsidR="00FE0CBB" w:rsidRPr="00752049" w:rsidRDefault="00FE0CBB" w:rsidP="00752049">
            <w:pPr>
              <w:keepNext/>
              <w:widowControl w:val="0"/>
              <w:jc w:val="both"/>
              <w:rPr>
                <w:b/>
                <w:sz w:val="26"/>
                <w:szCs w:val="26"/>
              </w:rPr>
            </w:pPr>
            <w:r w:rsidRPr="00752049">
              <w:rPr>
                <w:b/>
                <w:sz w:val="26"/>
                <w:szCs w:val="26"/>
              </w:rPr>
              <w:t>Длина поля</w:t>
            </w:r>
          </w:p>
        </w:tc>
        <w:tc>
          <w:tcPr>
            <w:tcW w:w="834" w:type="pct"/>
            <w:tcBorders>
              <w:top w:val="single" w:sz="4" w:space="0" w:color="auto"/>
              <w:left w:val="single" w:sz="4" w:space="0" w:color="auto"/>
              <w:bottom w:val="single" w:sz="4" w:space="0" w:color="auto"/>
              <w:right w:val="single" w:sz="4" w:space="0" w:color="auto"/>
            </w:tcBorders>
            <w:shd w:val="clear" w:color="auto" w:fill="DDDDDD"/>
            <w:vAlign w:val="center"/>
          </w:tcPr>
          <w:p w:rsidR="00FE0CBB" w:rsidRPr="00752049" w:rsidRDefault="00FE0CBB" w:rsidP="00752049">
            <w:pPr>
              <w:keepNext/>
              <w:widowControl w:val="0"/>
              <w:jc w:val="both"/>
              <w:rPr>
                <w:b/>
                <w:sz w:val="26"/>
                <w:szCs w:val="26"/>
              </w:rPr>
            </w:pPr>
            <w:r w:rsidRPr="00752049">
              <w:rPr>
                <w:b/>
                <w:sz w:val="26"/>
                <w:szCs w:val="26"/>
              </w:rPr>
              <w:t>Обязательность</w:t>
            </w:r>
          </w:p>
        </w:tc>
      </w:tr>
      <w:tr w:rsidR="0085229A" w:rsidRPr="00752049" w:rsidTr="0085229A">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jc w:val="both"/>
              <w:rPr>
                <w:noProof/>
                <w:sz w:val="26"/>
                <w:szCs w:val="26"/>
                <w:lang w:val="en-US"/>
              </w:rPr>
            </w:pPr>
            <w:r w:rsidRPr="00752049">
              <w:rPr>
                <w:noProof/>
                <w:sz w:val="26"/>
                <w:szCs w:val="26"/>
              </w:rPr>
              <w:t>UID</w:t>
            </w:r>
          </w:p>
          <w:p w:rsidR="00FE0CBB" w:rsidRPr="00752049" w:rsidRDefault="00FE0CBB" w:rsidP="00752049">
            <w:pPr>
              <w:widowControl w:val="0"/>
              <w:jc w:val="both"/>
              <w:rPr>
                <w:sz w:val="26"/>
                <w:szCs w:val="26"/>
                <w:lang w:val="en-US"/>
              </w:rPr>
            </w:pP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Уникальный идентификатор</w:t>
            </w: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 xml:space="preserve">Любой набор символов Внимание! Кроме символов «&lt;» «&gt;» желательно чтобы это были цифры, буквы, без спец. символов – это относится ко всем полям типа </w:t>
            </w:r>
            <w:r w:rsidRPr="00752049">
              <w:rPr>
                <w:sz w:val="26"/>
                <w:szCs w:val="26"/>
                <w:lang w:val="en-US"/>
              </w:rPr>
              <w:t>UID</w:t>
            </w: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jc w:val="both"/>
              <w:rPr>
                <w:sz w:val="26"/>
                <w:szCs w:val="26"/>
              </w:rPr>
            </w:pP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lang w:val="en-US"/>
              </w:rPr>
              <w:t xml:space="preserve">16 </w:t>
            </w:r>
            <w:r w:rsidRPr="00752049">
              <w:rPr>
                <w:sz w:val="26"/>
                <w:szCs w:val="26"/>
              </w:rPr>
              <w:t>байт</w:t>
            </w:r>
          </w:p>
        </w:tc>
        <w:tc>
          <w:tcPr>
            <w:tcW w:w="834"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R</w:t>
            </w:r>
            <w:proofErr w:type="spellStart"/>
            <w:r w:rsidRPr="00752049">
              <w:rPr>
                <w:sz w:val="26"/>
                <w:szCs w:val="26"/>
                <w:lang w:val="en-US"/>
              </w:rPr>
              <w:t>egion</w:t>
            </w:r>
            <w:proofErr w:type="spellEnd"/>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Код субъекта РФ</w:t>
            </w: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число (4 байта)</w:t>
            </w: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 xml:space="preserve">(является ссылкой на поле </w:t>
            </w:r>
            <w:r w:rsidRPr="00752049">
              <w:rPr>
                <w:sz w:val="26"/>
                <w:szCs w:val="26"/>
              </w:rPr>
              <w:lastRenderedPageBreak/>
              <w:t xml:space="preserve">REGION таблицы </w:t>
            </w:r>
            <w:proofErr w:type="spellStart"/>
            <w:r w:rsidRPr="00752049">
              <w:rPr>
                <w:sz w:val="26"/>
                <w:szCs w:val="26"/>
              </w:rPr>
              <w:t>rbd</w:t>
            </w:r>
            <w:proofErr w:type="gramStart"/>
            <w:r w:rsidRPr="00752049">
              <w:rPr>
                <w:sz w:val="26"/>
                <w:szCs w:val="26"/>
              </w:rPr>
              <w:t>с</w:t>
            </w:r>
            <w:proofErr w:type="gramEnd"/>
            <w:r w:rsidRPr="00752049">
              <w:rPr>
                <w:sz w:val="26"/>
                <w:szCs w:val="26"/>
              </w:rPr>
              <w:t>_Regions</w:t>
            </w:r>
            <w:proofErr w:type="spellEnd"/>
            <w:r w:rsidRPr="00752049">
              <w:rPr>
                <w:sz w:val="26"/>
                <w:szCs w:val="26"/>
              </w:rPr>
              <w:t>)</w:t>
            </w: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jc w:val="both"/>
              <w:rPr>
                <w:sz w:val="26"/>
                <w:szCs w:val="26"/>
              </w:rPr>
            </w:pPr>
          </w:p>
        </w:tc>
        <w:tc>
          <w:tcPr>
            <w:tcW w:w="834"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c>
          <w:tcPr>
            <w:tcW w:w="833" w:type="pct"/>
            <w:tcBorders>
              <w:top w:val="nil"/>
              <w:left w:val="single" w:sz="4" w:space="0" w:color="auto"/>
              <w:bottom w:val="single" w:sz="4" w:space="0" w:color="auto"/>
              <w:right w:val="single" w:sz="4" w:space="0" w:color="auto"/>
            </w:tcBorders>
            <w:shd w:val="clear" w:color="auto" w:fill="auto"/>
          </w:tcPr>
          <w:p w:rsidR="00FE0CBB" w:rsidRPr="00752049" w:rsidRDefault="00FE0CBB" w:rsidP="00752049">
            <w:pPr>
              <w:widowControl w:val="0"/>
              <w:ind w:firstLine="720"/>
              <w:jc w:val="both"/>
              <w:rPr>
                <w:strike/>
                <w:sz w:val="26"/>
                <w:szCs w:val="26"/>
                <w:lang w:val="en-US"/>
              </w:rPr>
            </w:pPr>
            <w:r w:rsidRPr="00752049">
              <w:rPr>
                <w:noProof/>
                <w:sz w:val="26"/>
                <w:szCs w:val="26"/>
              </w:rPr>
              <w:lastRenderedPageBreak/>
              <w:t>SheetCUID</w:t>
            </w:r>
          </w:p>
        </w:tc>
        <w:tc>
          <w:tcPr>
            <w:tcW w:w="833" w:type="pct"/>
            <w:tcBorders>
              <w:top w:val="single" w:sz="4" w:space="0" w:color="auto"/>
              <w:left w:val="single" w:sz="4" w:space="0" w:color="auto"/>
              <w:bottom w:val="single" w:sz="4" w:space="0" w:color="auto"/>
              <w:right w:val="single" w:sz="4" w:space="0" w:color="auto"/>
            </w:tcBorders>
            <w:shd w:val="clear" w:color="auto" w:fill="auto"/>
          </w:tcPr>
          <w:p w:rsidR="00FE0CBB" w:rsidRPr="00752049" w:rsidRDefault="00FE0CBB" w:rsidP="00752049">
            <w:pPr>
              <w:widowControl w:val="0"/>
              <w:ind w:firstLine="720"/>
              <w:jc w:val="both"/>
              <w:rPr>
                <w:sz w:val="26"/>
                <w:szCs w:val="26"/>
              </w:rPr>
            </w:pPr>
            <w:r w:rsidRPr="00752049">
              <w:rPr>
                <w:sz w:val="26"/>
                <w:szCs w:val="26"/>
              </w:rPr>
              <w:t>Ссылка на бланк №2 участника</w:t>
            </w:r>
          </w:p>
        </w:tc>
        <w:tc>
          <w:tcPr>
            <w:tcW w:w="833" w:type="pct"/>
            <w:tcBorders>
              <w:top w:val="single" w:sz="4" w:space="0" w:color="auto"/>
              <w:left w:val="single" w:sz="4" w:space="0" w:color="auto"/>
              <w:bottom w:val="single" w:sz="4" w:space="0" w:color="auto"/>
              <w:right w:val="single" w:sz="4" w:space="0" w:color="auto"/>
            </w:tcBorders>
            <w:shd w:val="clear" w:color="auto" w:fill="auto"/>
          </w:tcPr>
          <w:p w:rsidR="00FE0CBB" w:rsidRPr="00752049" w:rsidRDefault="00FE0CBB" w:rsidP="00752049">
            <w:pPr>
              <w:widowControl w:val="0"/>
              <w:ind w:firstLine="720"/>
              <w:jc w:val="both"/>
              <w:rPr>
                <w:sz w:val="26"/>
                <w:szCs w:val="26"/>
              </w:rPr>
            </w:pPr>
            <w:r w:rsidRPr="00752049">
              <w:rPr>
                <w:sz w:val="26"/>
                <w:szCs w:val="26"/>
              </w:rPr>
              <w:t>GUID (16 байт)</w:t>
            </w:r>
          </w:p>
        </w:tc>
        <w:tc>
          <w:tcPr>
            <w:tcW w:w="833" w:type="pct"/>
            <w:tcBorders>
              <w:top w:val="single" w:sz="4" w:space="0" w:color="auto"/>
              <w:left w:val="single" w:sz="4" w:space="0" w:color="auto"/>
              <w:bottom w:val="single" w:sz="4" w:space="0" w:color="auto"/>
              <w:right w:val="single" w:sz="4" w:space="0" w:color="auto"/>
            </w:tcBorders>
            <w:shd w:val="clear" w:color="auto" w:fill="auto"/>
          </w:tcPr>
          <w:p w:rsidR="00FE0CBB" w:rsidRPr="00752049" w:rsidRDefault="00FE0CBB" w:rsidP="00752049">
            <w:pPr>
              <w:widowControl w:val="0"/>
              <w:ind w:firstLine="720"/>
              <w:jc w:val="both"/>
              <w:rPr>
                <w:sz w:val="26"/>
                <w:szCs w:val="26"/>
              </w:rPr>
            </w:pPr>
            <w:r w:rsidRPr="00752049">
              <w:rPr>
                <w:sz w:val="26"/>
                <w:szCs w:val="26"/>
              </w:rPr>
              <w:t xml:space="preserve">(является ссылкой на поле </w:t>
            </w:r>
            <w:proofErr w:type="spellStart"/>
            <w:r w:rsidRPr="00752049">
              <w:rPr>
                <w:sz w:val="26"/>
                <w:szCs w:val="26"/>
              </w:rPr>
              <w:t>SheetID</w:t>
            </w:r>
            <w:proofErr w:type="spellEnd"/>
            <w:r w:rsidRPr="00752049">
              <w:rPr>
                <w:sz w:val="26"/>
                <w:szCs w:val="26"/>
              </w:rPr>
              <w:t xml:space="preserve"> таблицы </w:t>
            </w:r>
            <w:proofErr w:type="spellStart"/>
            <w:r w:rsidRPr="00752049">
              <w:rPr>
                <w:sz w:val="26"/>
                <w:szCs w:val="26"/>
              </w:rPr>
              <w:t>sht_Sheets_C</w:t>
            </w:r>
            <w:proofErr w:type="spellEnd"/>
            <w:r w:rsidRPr="00752049">
              <w:rPr>
                <w:sz w:val="26"/>
                <w:szCs w:val="26"/>
              </w:rPr>
              <w:t>)</w:t>
            </w:r>
          </w:p>
        </w:tc>
        <w:tc>
          <w:tcPr>
            <w:tcW w:w="833" w:type="pct"/>
            <w:tcBorders>
              <w:top w:val="single" w:sz="4" w:space="0" w:color="auto"/>
              <w:left w:val="single" w:sz="4" w:space="0" w:color="auto"/>
              <w:bottom w:val="single" w:sz="4" w:space="0" w:color="auto"/>
              <w:right w:val="single" w:sz="4" w:space="0" w:color="auto"/>
            </w:tcBorders>
            <w:shd w:val="clear" w:color="auto" w:fill="auto"/>
          </w:tcPr>
          <w:p w:rsidR="00FE0CBB" w:rsidRPr="00752049" w:rsidRDefault="00FE0CBB" w:rsidP="00752049">
            <w:pPr>
              <w:widowControl w:val="0"/>
              <w:jc w:val="both"/>
              <w:rPr>
                <w:sz w:val="26"/>
                <w:szCs w:val="26"/>
              </w:rPr>
            </w:pPr>
          </w:p>
        </w:tc>
        <w:tc>
          <w:tcPr>
            <w:tcW w:w="834" w:type="pct"/>
            <w:tcBorders>
              <w:top w:val="single" w:sz="4" w:space="0" w:color="auto"/>
              <w:left w:val="single" w:sz="4" w:space="0" w:color="auto"/>
              <w:bottom w:val="single" w:sz="4" w:space="0" w:color="auto"/>
              <w:right w:val="single" w:sz="4" w:space="0" w:color="auto"/>
            </w:tcBorders>
            <w:shd w:val="clear" w:color="auto" w:fill="auto"/>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proofErr w:type="spellStart"/>
            <w:r w:rsidRPr="00752049">
              <w:rPr>
                <w:sz w:val="26"/>
                <w:szCs w:val="26"/>
              </w:rPr>
              <w:t>TaskNumber</w:t>
            </w:r>
            <w:proofErr w:type="spellEnd"/>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номер задания</w:t>
            </w: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число (4 байта)</w:t>
            </w: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jc w:val="both"/>
              <w:rPr>
                <w:sz w:val="26"/>
                <w:szCs w:val="26"/>
              </w:rPr>
            </w:pP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jc w:val="both"/>
              <w:rPr>
                <w:sz w:val="26"/>
                <w:szCs w:val="26"/>
              </w:rPr>
            </w:pPr>
          </w:p>
        </w:tc>
        <w:tc>
          <w:tcPr>
            <w:tcW w:w="834"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proofErr w:type="spellStart"/>
            <w:r w:rsidRPr="00752049">
              <w:rPr>
                <w:sz w:val="26"/>
                <w:szCs w:val="26"/>
              </w:rPr>
              <w:t>MarkValue</w:t>
            </w:r>
            <w:proofErr w:type="spellEnd"/>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оценка за задание</w:t>
            </w: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строка  (100 символов)</w:t>
            </w: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jc w:val="both"/>
              <w:rPr>
                <w:sz w:val="26"/>
                <w:szCs w:val="26"/>
              </w:rPr>
            </w:pP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jc w:val="both"/>
              <w:rPr>
                <w:sz w:val="26"/>
                <w:szCs w:val="26"/>
              </w:rPr>
            </w:pPr>
          </w:p>
        </w:tc>
        <w:tc>
          <w:tcPr>
            <w:tcW w:w="834"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jc w:val="both"/>
              <w:rPr>
                <w:sz w:val="26"/>
                <w:szCs w:val="26"/>
              </w:rPr>
            </w:pPr>
          </w:p>
        </w:tc>
      </w:tr>
    </w:tbl>
    <w:p w:rsidR="00FE0CBB" w:rsidRPr="00752049" w:rsidRDefault="00FE0CBB" w:rsidP="00752049">
      <w:pPr>
        <w:widowControl w:val="0"/>
        <w:jc w:val="both"/>
        <w:rPr>
          <w:b/>
          <w:sz w:val="26"/>
          <w:szCs w:val="26"/>
        </w:rPr>
      </w:pPr>
    </w:p>
    <w:p w:rsidR="00FE0CBB" w:rsidRPr="00752049" w:rsidRDefault="00FE0CBB" w:rsidP="00752049">
      <w:pPr>
        <w:pStyle w:val="30"/>
        <w:keepLines w:val="0"/>
        <w:widowControl w:val="0"/>
        <w:numPr>
          <w:ilvl w:val="2"/>
          <w:numId w:val="31"/>
        </w:numPr>
        <w:spacing w:before="120" w:after="60"/>
        <w:ind w:left="1428"/>
        <w:jc w:val="both"/>
        <w:rPr>
          <w:rFonts w:ascii="Times New Roman" w:hAnsi="Times New Roman"/>
          <w:color w:val="auto"/>
          <w:sz w:val="26"/>
          <w:szCs w:val="26"/>
        </w:rPr>
      </w:pPr>
      <w:bookmarkStart w:id="218" w:name="_Toc412027017"/>
      <w:r w:rsidRPr="00752049">
        <w:rPr>
          <w:rFonts w:ascii="Times New Roman" w:hAnsi="Times New Roman"/>
          <w:color w:val="auto"/>
          <w:sz w:val="26"/>
          <w:szCs w:val="26"/>
        </w:rPr>
        <w:t>Таблица [</w:t>
      </w:r>
      <w:proofErr w:type="spellStart"/>
      <w:r w:rsidRPr="00752049">
        <w:rPr>
          <w:rFonts w:ascii="Times New Roman" w:hAnsi="Times New Roman"/>
          <w:color w:val="auto"/>
          <w:sz w:val="26"/>
          <w:szCs w:val="26"/>
        </w:rPr>
        <w:t>sht_Marks_C</w:t>
      </w:r>
      <w:proofErr w:type="spellEnd"/>
      <w:r w:rsidRPr="00752049">
        <w:rPr>
          <w:rFonts w:ascii="Times New Roman" w:hAnsi="Times New Roman"/>
          <w:color w:val="auto"/>
          <w:sz w:val="26"/>
          <w:szCs w:val="26"/>
        </w:rPr>
        <w:t>]</w:t>
      </w:r>
      <w:bookmarkEnd w:id="218"/>
    </w:p>
    <w:p w:rsidR="00FE0CBB" w:rsidRPr="00752049" w:rsidRDefault="00FE0CBB" w:rsidP="00752049">
      <w:pPr>
        <w:keepNext/>
        <w:widowControl w:val="0"/>
        <w:ind w:firstLine="851"/>
        <w:jc w:val="both"/>
        <w:rPr>
          <w:sz w:val="26"/>
          <w:szCs w:val="26"/>
        </w:rPr>
      </w:pPr>
      <w:r w:rsidRPr="00752049">
        <w:rPr>
          <w:sz w:val="26"/>
          <w:szCs w:val="26"/>
        </w:rPr>
        <w:t>Данные об оценках, выставленных экспертами, по письменной части тестирования.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95"/>
        <w:gridCol w:w="1595"/>
        <w:gridCol w:w="1595"/>
        <w:gridCol w:w="1595"/>
        <w:gridCol w:w="1595"/>
        <w:gridCol w:w="1596"/>
      </w:tblGrid>
      <w:tr w:rsidR="0085229A" w:rsidRPr="00752049" w:rsidTr="0085229A">
        <w:trPr>
          <w:tblHeader/>
        </w:trPr>
        <w:tc>
          <w:tcPr>
            <w:tcW w:w="833" w:type="pct"/>
            <w:tcBorders>
              <w:top w:val="single" w:sz="4" w:space="0" w:color="auto"/>
              <w:left w:val="single" w:sz="4" w:space="0" w:color="auto"/>
              <w:bottom w:val="single" w:sz="4" w:space="0" w:color="auto"/>
              <w:right w:val="single" w:sz="4" w:space="0" w:color="auto"/>
            </w:tcBorders>
            <w:shd w:val="clear" w:color="auto" w:fill="DDDDDD"/>
            <w:vAlign w:val="center"/>
          </w:tcPr>
          <w:p w:rsidR="00FE0CBB" w:rsidRPr="00752049" w:rsidRDefault="00FE0CBB" w:rsidP="00752049">
            <w:pPr>
              <w:keepNext/>
              <w:widowControl w:val="0"/>
              <w:jc w:val="both"/>
              <w:rPr>
                <w:b/>
                <w:sz w:val="26"/>
                <w:szCs w:val="26"/>
              </w:rPr>
            </w:pPr>
            <w:r w:rsidRPr="00752049">
              <w:rPr>
                <w:b/>
                <w:sz w:val="26"/>
                <w:szCs w:val="26"/>
              </w:rPr>
              <w:t>Наименование поля</w:t>
            </w:r>
          </w:p>
        </w:tc>
        <w:tc>
          <w:tcPr>
            <w:tcW w:w="833" w:type="pct"/>
            <w:tcBorders>
              <w:top w:val="single" w:sz="4" w:space="0" w:color="auto"/>
              <w:left w:val="single" w:sz="4" w:space="0" w:color="auto"/>
              <w:bottom w:val="single" w:sz="4" w:space="0" w:color="auto"/>
              <w:right w:val="single" w:sz="4" w:space="0" w:color="auto"/>
            </w:tcBorders>
            <w:shd w:val="clear" w:color="auto" w:fill="DDDDDD"/>
            <w:vAlign w:val="center"/>
          </w:tcPr>
          <w:p w:rsidR="00FE0CBB" w:rsidRPr="00752049" w:rsidRDefault="00FE0CBB" w:rsidP="00752049">
            <w:pPr>
              <w:keepNext/>
              <w:widowControl w:val="0"/>
              <w:jc w:val="both"/>
              <w:rPr>
                <w:b/>
                <w:sz w:val="26"/>
                <w:szCs w:val="26"/>
              </w:rPr>
            </w:pPr>
            <w:r w:rsidRPr="00752049">
              <w:rPr>
                <w:b/>
                <w:sz w:val="26"/>
                <w:szCs w:val="26"/>
              </w:rPr>
              <w:t>Описание поля</w:t>
            </w:r>
          </w:p>
        </w:tc>
        <w:tc>
          <w:tcPr>
            <w:tcW w:w="833" w:type="pct"/>
            <w:tcBorders>
              <w:top w:val="single" w:sz="4" w:space="0" w:color="auto"/>
              <w:left w:val="single" w:sz="4" w:space="0" w:color="auto"/>
              <w:bottom w:val="single" w:sz="4" w:space="0" w:color="auto"/>
              <w:right w:val="single" w:sz="4" w:space="0" w:color="auto"/>
            </w:tcBorders>
            <w:shd w:val="clear" w:color="auto" w:fill="DDDDDD"/>
            <w:vAlign w:val="center"/>
          </w:tcPr>
          <w:p w:rsidR="00FE0CBB" w:rsidRPr="00752049" w:rsidRDefault="00FE0CBB" w:rsidP="00752049">
            <w:pPr>
              <w:keepNext/>
              <w:widowControl w:val="0"/>
              <w:jc w:val="both"/>
              <w:rPr>
                <w:b/>
                <w:sz w:val="26"/>
                <w:szCs w:val="26"/>
              </w:rPr>
            </w:pPr>
            <w:r w:rsidRPr="00752049">
              <w:rPr>
                <w:b/>
                <w:sz w:val="26"/>
                <w:szCs w:val="26"/>
              </w:rPr>
              <w:t>Разрешенные в поле символы</w:t>
            </w:r>
          </w:p>
        </w:tc>
        <w:tc>
          <w:tcPr>
            <w:tcW w:w="833" w:type="pct"/>
            <w:tcBorders>
              <w:top w:val="single" w:sz="4" w:space="0" w:color="auto"/>
              <w:left w:val="single" w:sz="4" w:space="0" w:color="auto"/>
              <w:bottom w:val="single" w:sz="4" w:space="0" w:color="auto"/>
              <w:right w:val="single" w:sz="4" w:space="0" w:color="auto"/>
            </w:tcBorders>
            <w:shd w:val="clear" w:color="auto" w:fill="DDDDDD"/>
            <w:vAlign w:val="center"/>
          </w:tcPr>
          <w:p w:rsidR="00FE0CBB" w:rsidRPr="00752049" w:rsidRDefault="00FE0CBB" w:rsidP="00752049">
            <w:pPr>
              <w:keepNext/>
              <w:widowControl w:val="0"/>
              <w:jc w:val="both"/>
              <w:rPr>
                <w:b/>
                <w:sz w:val="26"/>
                <w:szCs w:val="26"/>
              </w:rPr>
            </w:pPr>
            <w:r w:rsidRPr="00752049">
              <w:rPr>
                <w:b/>
                <w:sz w:val="26"/>
                <w:szCs w:val="26"/>
              </w:rPr>
              <w:t>Справочник</w:t>
            </w:r>
          </w:p>
        </w:tc>
        <w:tc>
          <w:tcPr>
            <w:tcW w:w="833" w:type="pct"/>
            <w:tcBorders>
              <w:top w:val="single" w:sz="4" w:space="0" w:color="auto"/>
              <w:left w:val="single" w:sz="4" w:space="0" w:color="auto"/>
              <w:bottom w:val="single" w:sz="4" w:space="0" w:color="auto"/>
              <w:right w:val="single" w:sz="4" w:space="0" w:color="auto"/>
            </w:tcBorders>
            <w:shd w:val="clear" w:color="auto" w:fill="DDDDDD"/>
            <w:vAlign w:val="center"/>
          </w:tcPr>
          <w:p w:rsidR="00FE0CBB" w:rsidRPr="00752049" w:rsidRDefault="00FE0CBB" w:rsidP="00752049">
            <w:pPr>
              <w:keepNext/>
              <w:widowControl w:val="0"/>
              <w:jc w:val="both"/>
              <w:rPr>
                <w:b/>
                <w:sz w:val="26"/>
                <w:szCs w:val="26"/>
              </w:rPr>
            </w:pPr>
            <w:r w:rsidRPr="00752049">
              <w:rPr>
                <w:b/>
                <w:sz w:val="26"/>
                <w:szCs w:val="26"/>
              </w:rPr>
              <w:t>Длина поля</w:t>
            </w:r>
          </w:p>
        </w:tc>
        <w:tc>
          <w:tcPr>
            <w:tcW w:w="834" w:type="pct"/>
            <w:tcBorders>
              <w:top w:val="single" w:sz="4" w:space="0" w:color="auto"/>
              <w:left w:val="single" w:sz="4" w:space="0" w:color="auto"/>
              <w:bottom w:val="single" w:sz="4" w:space="0" w:color="auto"/>
              <w:right w:val="single" w:sz="4" w:space="0" w:color="auto"/>
            </w:tcBorders>
            <w:shd w:val="clear" w:color="auto" w:fill="DDDDDD"/>
            <w:vAlign w:val="center"/>
          </w:tcPr>
          <w:p w:rsidR="00FE0CBB" w:rsidRPr="00752049" w:rsidRDefault="00FE0CBB" w:rsidP="00752049">
            <w:pPr>
              <w:keepNext/>
              <w:widowControl w:val="0"/>
              <w:jc w:val="both"/>
              <w:rPr>
                <w:b/>
                <w:sz w:val="26"/>
                <w:szCs w:val="26"/>
              </w:rPr>
            </w:pPr>
            <w:r w:rsidRPr="00752049">
              <w:rPr>
                <w:b/>
                <w:sz w:val="26"/>
                <w:szCs w:val="26"/>
              </w:rPr>
              <w:t>Обязательность</w:t>
            </w:r>
          </w:p>
        </w:tc>
      </w:tr>
      <w:tr w:rsidR="0085229A" w:rsidRPr="00752049" w:rsidTr="0085229A">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jc w:val="both"/>
              <w:rPr>
                <w:noProof/>
                <w:sz w:val="26"/>
                <w:szCs w:val="26"/>
                <w:lang w:val="en-US"/>
              </w:rPr>
            </w:pPr>
            <w:r w:rsidRPr="00752049">
              <w:rPr>
                <w:noProof/>
                <w:sz w:val="26"/>
                <w:szCs w:val="26"/>
              </w:rPr>
              <w:t>UID</w:t>
            </w:r>
          </w:p>
          <w:p w:rsidR="00FE0CBB" w:rsidRPr="00752049" w:rsidRDefault="00FE0CBB" w:rsidP="00752049">
            <w:pPr>
              <w:widowControl w:val="0"/>
              <w:jc w:val="both"/>
              <w:rPr>
                <w:sz w:val="26"/>
                <w:szCs w:val="26"/>
                <w:lang w:val="en-US"/>
              </w:rPr>
            </w:pP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Уникальный идентификатор</w:t>
            </w: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 xml:space="preserve">Любой набор символов Внимание! Кроме символов «&lt;» «&gt;» желательно чтобы это были цифры, буквы, без спец. символов – это относится ко всем полям типа </w:t>
            </w:r>
            <w:r w:rsidRPr="00752049">
              <w:rPr>
                <w:sz w:val="26"/>
                <w:szCs w:val="26"/>
                <w:lang w:val="en-US"/>
              </w:rPr>
              <w:t>UID</w:t>
            </w: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jc w:val="both"/>
              <w:rPr>
                <w:sz w:val="26"/>
                <w:szCs w:val="26"/>
              </w:rPr>
            </w:pP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lang w:val="en-US"/>
              </w:rPr>
              <w:t xml:space="preserve">16 </w:t>
            </w:r>
            <w:r w:rsidRPr="00752049">
              <w:rPr>
                <w:sz w:val="26"/>
                <w:szCs w:val="26"/>
              </w:rPr>
              <w:t>байт</w:t>
            </w:r>
          </w:p>
        </w:tc>
        <w:tc>
          <w:tcPr>
            <w:tcW w:w="834"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lastRenderedPageBreak/>
              <w:t>R</w:t>
            </w:r>
            <w:proofErr w:type="spellStart"/>
            <w:r w:rsidRPr="00752049">
              <w:rPr>
                <w:sz w:val="26"/>
                <w:szCs w:val="26"/>
                <w:lang w:val="en-US"/>
              </w:rPr>
              <w:t>egion</w:t>
            </w:r>
            <w:proofErr w:type="spellEnd"/>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Код субъекта РФ</w:t>
            </w: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число (4 байта)</w:t>
            </w: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 xml:space="preserve">(является ссылкой на поле REGION таблицы </w:t>
            </w:r>
            <w:proofErr w:type="spellStart"/>
            <w:r w:rsidRPr="00752049">
              <w:rPr>
                <w:sz w:val="26"/>
                <w:szCs w:val="26"/>
              </w:rPr>
              <w:t>rbd</w:t>
            </w:r>
            <w:proofErr w:type="gramStart"/>
            <w:r w:rsidRPr="00752049">
              <w:rPr>
                <w:sz w:val="26"/>
                <w:szCs w:val="26"/>
              </w:rPr>
              <w:t>с</w:t>
            </w:r>
            <w:proofErr w:type="gramEnd"/>
            <w:r w:rsidRPr="00752049">
              <w:rPr>
                <w:sz w:val="26"/>
                <w:szCs w:val="26"/>
              </w:rPr>
              <w:t>_Regions</w:t>
            </w:r>
            <w:proofErr w:type="spellEnd"/>
            <w:r w:rsidRPr="00752049">
              <w:rPr>
                <w:sz w:val="26"/>
                <w:szCs w:val="26"/>
              </w:rPr>
              <w:t>)</w:t>
            </w: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jc w:val="both"/>
              <w:rPr>
                <w:sz w:val="26"/>
                <w:szCs w:val="26"/>
              </w:rPr>
            </w:pPr>
          </w:p>
        </w:tc>
        <w:tc>
          <w:tcPr>
            <w:tcW w:w="834"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c>
          <w:tcPr>
            <w:tcW w:w="833" w:type="pct"/>
            <w:tcBorders>
              <w:top w:val="single" w:sz="4" w:space="0" w:color="auto"/>
              <w:left w:val="single" w:sz="4" w:space="0" w:color="auto"/>
              <w:bottom w:val="single" w:sz="4" w:space="0" w:color="auto"/>
              <w:right w:val="single" w:sz="4" w:space="0" w:color="auto"/>
            </w:tcBorders>
            <w:shd w:val="clear" w:color="auto" w:fill="auto"/>
          </w:tcPr>
          <w:p w:rsidR="00FE0CBB" w:rsidRPr="00752049" w:rsidRDefault="00FE0CBB" w:rsidP="00752049">
            <w:pPr>
              <w:widowControl w:val="0"/>
              <w:ind w:firstLine="720"/>
              <w:jc w:val="both"/>
              <w:rPr>
                <w:strike/>
                <w:sz w:val="26"/>
                <w:szCs w:val="26"/>
              </w:rPr>
            </w:pPr>
            <w:r w:rsidRPr="00752049">
              <w:rPr>
                <w:noProof/>
                <w:sz w:val="26"/>
                <w:szCs w:val="26"/>
              </w:rPr>
              <w:t>SheetCUID</w:t>
            </w:r>
          </w:p>
        </w:tc>
        <w:tc>
          <w:tcPr>
            <w:tcW w:w="833" w:type="pct"/>
            <w:tcBorders>
              <w:top w:val="single" w:sz="4" w:space="0" w:color="auto"/>
              <w:left w:val="single" w:sz="4" w:space="0" w:color="auto"/>
              <w:bottom w:val="single" w:sz="4" w:space="0" w:color="auto"/>
              <w:right w:val="single" w:sz="4" w:space="0" w:color="auto"/>
            </w:tcBorders>
            <w:shd w:val="clear" w:color="auto" w:fill="auto"/>
          </w:tcPr>
          <w:p w:rsidR="00FE0CBB" w:rsidRPr="00752049" w:rsidRDefault="00FE0CBB" w:rsidP="00752049">
            <w:pPr>
              <w:widowControl w:val="0"/>
              <w:ind w:firstLine="720"/>
              <w:jc w:val="both"/>
              <w:rPr>
                <w:sz w:val="26"/>
                <w:szCs w:val="26"/>
              </w:rPr>
            </w:pPr>
            <w:r w:rsidRPr="00752049">
              <w:rPr>
                <w:sz w:val="26"/>
                <w:szCs w:val="26"/>
              </w:rPr>
              <w:t>Ссылка на бланк № 2 участника</w:t>
            </w:r>
          </w:p>
        </w:tc>
        <w:tc>
          <w:tcPr>
            <w:tcW w:w="833" w:type="pct"/>
            <w:tcBorders>
              <w:top w:val="single" w:sz="4" w:space="0" w:color="auto"/>
              <w:left w:val="single" w:sz="4" w:space="0" w:color="auto"/>
              <w:bottom w:val="single" w:sz="4" w:space="0" w:color="auto"/>
              <w:right w:val="single" w:sz="4" w:space="0" w:color="auto"/>
            </w:tcBorders>
            <w:shd w:val="clear" w:color="auto" w:fill="auto"/>
          </w:tcPr>
          <w:p w:rsidR="00FE0CBB" w:rsidRPr="00752049" w:rsidRDefault="00FE0CBB" w:rsidP="00752049">
            <w:pPr>
              <w:widowControl w:val="0"/>
              <w:ind w:firstLine="720"/>
              <w:jc w:val="both"/>
              <w:rPr>
                <w:sz w:val="26"/>
                <w:szCs w:val="26"/>
              </w:rPr>
            </w:pPr>
            <w:r w:rsidRPr="00752049">
              <w:rPr>
                <w:sz w:val="26"/>
                <w:szCs w:val="26"/>
              </w:rPr>
              <w:t>GUID (16 байт)</w:t>
            </w:r>
          </w:p>
        </w:tc>
        <w:tc>
          <w:tcPr>
            <w:tcW w:w="833" w:type="pct"/>
            <w:tcBorders>
              <w:top w:val="single" w:sz="4" w:space="0" w:color="auto"/>
              <w:left w:val="single" w:sz="4" w:space="0" w:color="auto"/>
              <w:bottom w:val="single" w:sz="4" w:space="0" w:color="auto"/>
              <w:right w:val="single" w:sz="4" w:space="0" w:color="auto"/>
            </w:tcBorders>
            <w:shd w:val="clear" w:color="auto" w:fill="auto"/>
          </w:tcPr>
          <w:p w:rsidR="00FE0CBB" w:rsidRPr="00752049" w:rsidRDefault="00FE0CBB" w:rsidP="00752049">
            <w:pPr>
              <w:widowControl w:val="0"/>
              <w:ind w:firstLine="720"/>
              <w:jc w:val="both"/>
              <w:rPr>
                <w:sz w:val="26"/>
                <w:szCs w:val="26"/>
              </w:rPr>
            </w:pPr>
            <w:r w:rsidRPr="00752049">
              <w:rPr>
                <w:sz w:val="26"/>
                <w:szCs w:val="26"/>
              </w:rPr>
              <w:t xml:space="preserve">(является ссылкой на поле </w:t>
            </w:r>
            <w:proofErr w:type="spellStart"/>
            <w:r w:rsidRPr="00752049">
              <w:rPr>
                <w:sz w:val="26"/>
                <w:szCs w:val="26"/>
              </w:rPr>
              <w:t>SheetID</w:t>
            </w:r>
            <w:proofErr w:type="spellEnd"/>
            <w:r w:rsidRPr="00752049">
              <w:rPr>
                <w:sz w:val="26"/>
                <w:szCs w:val="26"/>
              </w:rPr>
              <w:t xml:space="preserve"> таблицы </w:t>
            </w:r>
            <w:proofErr w:type="spellStart"/>
            <w:r w:rsidRPr="00752049">
              <w:rPr>
                <w:sz w:val="26"/>
                <w:szCs w:val="26"/>
              </w:rPr>
              <w:t>sht_Sheets_C</w:t>
            </w:r>
            <w:proofErr w:type="spellEnd"/>
            <w:r w:rsidRPr="00752049">
              <w:rPr>
                <w:sz w:val="26"/>
                <w:szCs w:val="26"/>
              </w:rPr>
              <w:t>)</w:t>
            </w:r>
          </w:p>
        </w:tc>
        <w:tc>
          <w:tcPr>
            <w:tcW w:w="833" w:type="pct"/>
            <w:tcBorders>
              <w:top w:val="single" w:sz="4" w:space="0" w:color="auto"/>
              <w:left w:val="single" w:sz="4" w:space="0" w:color="auto"/>
              <w:bottom w:val="single" w:sz="4" w:space="0" w:color="auto"/>
              <w:right w:val="single" w:sz="4" w:space="0" w:color="auto"/>
            </w:tcBorders>
            <w:shd w:val="clear" w:color="auto" w:fill="auto"/>
          </w:tcPr>
          <w:p w:rsidR="00FE0CBB" w:rsidRPr="00752049" w:rsidRDefault="00FE0CBB" w:rsidP="00752049">
            <w:pPr>
              <w:widowControl w:val="0"/>
              <w:jc w:val="both"/>
              <w:rPr>
                <w:sz w:val="26"/>
                <w:szCs w:val="26"/>
              </w:rPr>
            </w:pPr>
          </w:p>
        </w:tc>
        <w:tc>
          <w:tcPr>
            <w:tcW w:w="834" w:type="pct"/>
            <w:tcBorders>
              <w:top w:val="single" w:sz="4" w:space="0" w:color="auto"/>
              <w:left w:val="single" w:sz="4" w:space="0" w:color="auto"/>
              <w:bottom w:val="single" w:sz="4" w:space="0" w:color="auto"/>
              <w:right w:val="single" w:sz="4" w:space="0" w:color="auto"/>
            </w:tcBorders>
            <w:shd w:val="clear" w:color="auto" w:fill="auto"/>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proofErr w:type="spellStart"/>
            <w:r w:rsidRPr="00752049">
              <w:rPr>
                <w:sz w:val="26"/>
                <w:szCs w:val="26"/>
              </w:rPr>
              <w:t>ProtocolFile</w:t>
            </w:r>
            <w:proofErr w:type="spellEnd"/>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имя файла протокола</w:t>
            </w: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строка  (100 символов)</w:t>
            </w: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jc w:val="both"/>
              <w:rPr>
                <w:sz w:val="26"/>
                <w:szCs w:val="26"/>
              </w:rPr>
            </w:pP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jc w:val="both"/>
              <w:rPr>
                <w:sz w:val="26"/>
                <w:szCs w:val="26"/>
              </w:rPr>
            </w:pPr>
          </w:p>
        </w:tc>
        <w:tc>
          <w:tcPr>
            <w:tcW w:w="834"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jc w:val="both"/>
              <w:rPr>
                <w:sz w:val="26"/>
                <w:szCs w:val="26"/>
              </w:rPr>
            </w:pPr>
          </w:p>
        </w:tc>
      </w:tr>
      <w:tr w:rsidR="0085229A" w:rsidRPr="00752049" w:rsidTr="0085229A">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proofErr w:type="spellStart"/>
            <w:r w:rsidRPr="00752049">
              <w:rPr>
                <w:sz w:val="26"/>
                <w:szCs w:val="26"/>
              </w:rPr>
              <w:t>ProtocolCode</w:t>
            </w:r>
            <w:proofErr w:type="spellEnd"/>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номер протокола</w:t>
            </w: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строка  (100 символов)</w:t>
            </w: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jc w:val="both"/>
              <w:rPr>
                <w:sz w:val="26"/>
                <w:szCs w:val="26"/>
              </w:rPr>
            </w:pP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jc w:val="both"/>
              <w:rPr>
                <w:sz w:val="26"/>
                <w:szCs w:val="26"/>
              </w:rPr>
            </w:pPr>
          </w:p>
        </w:tc>
        <w:tc>
          <w:tcPr>
            <w:tcW w:w="834"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jc w:val="both"/>
              <w:rPr>
                <w:sz w:val="26"/>
                <w:szCs w:val="26"/>
              </w:rPr>
            </w:pPr>
          </w:p>
        </w:tc>
      </w:tr>
      <w:tr w:rsidR="0085229A" w:rsidRPr="00752049" w:rsidTr="0085229A">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proofErr w:type="spellStart"/>
            <w:r w:rsidRPr="00752049">
              <w:rPr>
                <w:sz w:val="26"/>
                <w:szCs w:val="26"/>
              </w:rPr>
              <w:t>ProtocolCRC</w:t>
            </w:r>
            <w:proofErr w:type="spellEnd"/>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CRC изображения</w:t>
            </w: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строка  (100 символов)</w:t>
            </w: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jc w:val="both"/>
              <w:rPr>
                <w:sz w:val="26"/>
                <w:szCs w:val="26"/>
              </w:rPr>
            </w:pP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jc w:val="both"/>
              <w:rPr>
                <w:sz w:val="26"/>
                <w:szCs w:val="26"/>
              </w:rPr>
            </w:pPr>
          </w:p>
        </w:tc>
        <w:tc>
          <w:tcPr>
            <w:tcW w:w="834"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jc w:val="both"/>
              <w:rPr>
                <w:sz w:val="26"/>
                <w:szCs w:val="26"/>
              </w:rPr>
            </w:pPr>
          </w:p>
        </w:tc>
      </w:tr>
      <w:tr w:rsidR="0085229A" w:rsidRPr="00752049" w:rsidTr="0085229A">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proofErr w:type="spellStart"/>
            <w:r w:rsidRPr="00752049">
              <w:rPr>
                <w:sz w:val="26"/>
                <w:szCs w:val="26"/>
              </w:rPr>
              <w:t>ThirdCheck</w:t>
            </w:r>
            <w:proofErr w:type="spellEnd"/>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флаг третьей проверки</w:t>
            </w: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proofErr w:type="spellStart"/>
            <w:r w:rsidRPr="00752049">
              <w:rPr>
                <w:sz w:val="26"/>
                <w:szCs w:val="26"/>
              </w:rPr>
              <w:t>булевое</w:t>
            </w:r>
            <w:proofErr w:type="spellEnd"/>
            <w:r w:rsidRPr="00752049">
              <w:rPr>
                <w:sz w:val="26"/>
                <w:szCs w:val="26"/>
              </w:rPr>
              <w:t xml:space="preserve"> (1 бит)</w:t>
            </w: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jc w:val="both"/>
              <w:rPr>
                <w:sz w:val="26"/>
                <w:szCs w:val="26"/>
              </w:rPr>
            </w:pP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jc w:val="both"/>
              <w:rPr>
                <w:sz w:val="26"/>
                <w:szCs w:val="26"/>
              </w:rPr>
            </w:pPr>
          </w:p>
        </w:tc>
        <w:tc>
          <w:tcPr>
            <w:tcW w:w="834"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proofErr w:type="spellStart"/>
            <w:r w:rsidRPr="00752049">
              <w:rPr>
                <w:sz w:val="26"/>
                <w:szCs w:val="26"/>
              </w:rPr>
              <w:t>RowNumber</w:t>
            </w:r>
            <w:proofErr w:type="spellEnd"/>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 xml:space="preserve">номер строки в </w:t>
            </w:r>
            <w:proofErr w:type="gramStart"/>
            <w:r w:rsidRPr="00752049">
              <w:rPr>
                <w:sz w:val="26"/>
                <w:szCs w:val="26"/>
              </w:rPr>
              <w:t>протоколе</w:t>
            </w:r>
            <w:proofErr w:type="gramEnd"/>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число (4 байта)</w:t>
            </w: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jc w:val="both"/>
              <w:rPr>
                <w:sz w:val="26"/>
                <w:szCs w:val="26"/>
              </w:rPr>
            </w:pP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jc w:val="both"/>
              <w:rPr>
                <w:sz w:val="26"/>
                <w:szCs w:val="26"/>
              </w:rPr>
            </w:pPr>
          </w:p>
        </w:tc>
        <w:tc>
          <w:tcPr>
            <w:tcW w:w="834"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proofErr w:type="spellStart"/>
            <w:r w:rsidRPr="00752049">
              <w:rPr>
                <w:sz w:val="26"/>
                <w:szCs w:val="26"/>
              </w:rPr>
              <w:t>TaskNumber</w:t>
            </w:r>
            <w:proofErr w:type="spellEnd"/>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номер задания</w:t>
            </w: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число (4 байта)</w:t>
            </w: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jc w:val="both"/>
              <w:rPr>
                <w:sz w:val="26"/>
                <w:szCs w:val="26"/>
              </w:rPr>
            </w:pP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jc w:val="both"/>
              <w:rPr>
                <w:sz w:val="26"/>
                <w:szCs w:val="26"/>
              </w:rPr>
            </w:pPr>
          </w:p>
        </w:tc>
        <w:tc>
          <w:tcPr>
            <w:tcW w:w="834"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proofErr w:type="spellStart"/>
            <w:r w:rsidRPr="00752049">
              <w:rPr>
                <w:sz w:val="26"/>
                <w:szCs w:val="26"/>
              </w:rPr>
              <w:t>MarkValue</w:t>
            </w:r>
            <w:proofErr w:type="spellEnd"/>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оценка за задание</w:t>
            </w: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строка  (100 символов)</w:t>
            </w: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jc w:val="both"/>
              <w:rPr>
                <w:sz w:val="26"/>
                <w:szCs w:val="26"/>
              </w:rPr>
            </w:pP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jc w:val="both"/>
              <w:rPr>
                <w:sz w:val="26"/>
                <w:szCs w:val="26"/>
              </w:rPr>
            </w:pPr>
          </w:p>
        </w:tc>
        <w:tc>
          <w:tcPr>
            <w:tcW w:w="834"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jc w:val="both"/>
              <w:rPr>
                <w:sz w:val="26"/>
                <w:szCs w:val="26"/>
              </w:rPr>
            </w:pPr>
          </w:p>
        </w:tc>
      </w:tr>
    </w:tbl>
    <w:p w:rsidR="00FE0CBB" w:rsidRPr="00752049" w:rsidRDefault="00FE0CBB" w:rsidP="00752049">
      <w:pPr>
        <w:widowControl w:val="0"/>
        <w:jc w:val="both"/>
        <w:rPr>
          <w:b/>
          <w:sz w:val="26"/>
          <w:szCs w:val="26"/>
        </w:rPr>
      </w:pPr>
    </w:p>
    <w:p w:rsidR="00FE0CBB" w:rsidRPr="00752049" w:rsidRDefault="00FE0CBB" w:rsidP="00752049">
      <w:pPr>
        <w:pStyle w:val="30"/>
        <w:keepLines w:val="0"/>
        <w:widowControl w:val="0"/>
        <w:numPr>
          <w:ilvl w:val="2"/>
          <w:numId w:val="31"/>
        </w:numPr>
        <w:spacing w:before="120" w:after="60"/>
        <w:ind w:left="1428"/>
        <w:jc w:val="both"/>
        <w:rPr>
          <w:rFonts w:ascii="Times New Roman" w:hAnsi="Times New Roman"/>
          <w:color w:val="auto"/>
          <w:sz w:val="26"/>
          <w:szCs w:val="26"/>
        </w:rPr>
      </w:pPr>
      <w:bookmarkStart w:id="219" w:name="_Toc412027018"/>
      <w:r w:rsidRPr="00752049">
        <w:rPr>
          <w:rFonts w:ascii="Times New Roman" w:hAnsi="Times New Roman"/>
          <w:color w:val="auto"/>
          <w:sz w:val="26"/>
          <w:szCs w:val="26"/>
        </w:rPr>
        <w:t>Таблица [</w:t>
      </w:r>
      <w:proofErr w:type="spellStart"/>
      <w:r w:rsidRPr="00752049">
        <w:rPr>
          <w:rFonts w:ascii="Times New Roman" w:hAnsi="Times New Roman"/>
          <w:color w:val="auto"/>
          <w:sz w:val="26"/>
          <w:szCs w:val="26"/>
        </w:rPr>
        <w:t>sht_Sheets_C</w:t>
      </w:r>
      <w:proofErr w:type="spellEnd"/>
      <w:r w:rsidRPr="00752049">
        <w:rPr>
          <w:rFonts w:ascii="Times New Roman" w:hAnsi="Times New Roman"/>
          <w:color w:val="auto"/>
          <w:sz w:val="26"/>
          <w:szCs w:val="26"/>
        </w:rPr>
        <w:t>]</w:t>
      </w:r>
      <w:bookmarkEnd w:id="219"/>
    </w:p>
    <w:p w:rsidR="00FE0CBB" w:rsidRPr="00752049" w:rsidRDefault="00FE0CBB" w:rsidP="00752049">
      <w:pPr>
        <w:keepNext/>
        <w:widowControl w:val="0"/>
        <w:ind w:firstLine="851"/>
        <w:jc w:val="both"/>
        <w:rPr>
          <w:sz w:val="26"/>
          <w:szCs w:val="26"/>
        </w:rPr>
      </w:pPr>
      <w:r w:rsidRPr="00752049">
        <w:rPr>
          <w:sz w:val="26"/>
          <w:szCs w:val="26"/>
        </w:rPr>
        <w:t>Данные о бланках по письменной части тестирования</w:t>
      </w:r>
    </w:p>
    <w:tbl>
      <w:tblPr>
        <w:tblW w:w="4944" w:type="pct"/>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76"/>
        <w:gridCol w:w="1576"/>
        <w:gridCol w:w="1579"/>
        <w:gridCol w:w="1577"/>
        <w:gridCol w:w="1577"/>
        <w:gridCol w:w="1579"/>
      </w:tblGrid>
      <w:tr w:rsidR="0085229A" w:rsidRPr="00752049" w:rsidTr="0085229A">
        <w:trPr>
          <w:tblHeader/>
        </w:trPr>
        <w:tc>
          <w:tcPr>
            <w:tcW w:w="833" w:type="pct"/>
            <w:shd w:val="clear" w:color="auto" w:fill="DDDDDD"/>
            <w:tcMar>
              <w:top w:w="0" w:type="dxa"/>
              <w:left w:w="108" w:type="dxa"/>
              <w:bottom w:w="0" w:type="dxa"/>
              <w:right w:w="108" w:type="dxa"/>
            </w:tcMar>
            <w:vAlign w:val="center"/>
            <w:hideMark/>
          </w:tcPr>
          <w:p w:rsidR="00FE0CBB" w:rsidRPr="00752049" w:rsidRDefault="00FE0CBB" w:rsidP="00752049">
            <w:pPr>
              <w:keepNext/>
              <w:widowControl w:val="0"/>
              <w:jc w:val="both"/>
              <w:rPr>
                <w:b/>
                <w:sz w:val="26"/>
                <w:szCs w:val="26"/>
              </w:rPr>
            </w:pPr>
            <w:r w:rsidRPr="00752049">
              <w:rPr>
                <w:b/>
                <w:sz w:val="26"/>
                <w:szCs w:val="26"/>
              </w:rPr>
              <w:t>Наименование поля</w:t>
            </w:r>
          </w:p>
        </w:tc>
        <w:tc>
          <w:tcPr>
            <w:tcW w:w="833" w:type="pct"/>
            <w:shd w:val="clear" w:color="auto" w:fill="DDDDDD"/>
            <w:tcMar>
              <w:top w:w="0" w:type="dxa"/>
              <w:left w:w="108" w:type="dxa"/>
              <w:bottom w:w="0" w:type="dxa"/>
              <w:right w:w="108" w:type="dxa"/>
            </w:tcMar>
            <w:vAlign w:val="center"/>
          </w:tcPr>
          <w:p w:rsidR="00FE0CBB" w:rsidRPr="00752049" w:rsidRDefault="00FE0CBB" w:rsidP="00752049">
            <w:pPr>
              <w:keepNext/>
              <w:widowControl w:val="0"/>
              <w:jc w:val="both"/>
              <w:rPr>
                <w:b/>
                <w:sz w:val="26"/>
                <w:szCs w:val="26"/>
              </w:rPr>
            </w:pPr>
            <w:r w:rsidRPr="00752049">
              <w:rPr>
                <w:b/>
                <w:sz w:val="26"/>
                <w:szCs w:val="26"/>
              </w:rPr>
              <w:t>Описание поля</w:t>
            </w:r>
          </w:p>
        </w:tc>
        <w:tc>
          <w:tcPr>
            <w:tcW w:w="834" w:type="pct"/>
            <w:shd w:val="clear" w:color="auto" w:fill="DDDDDD"/>
            <w:tcMar>
              <w:top w:w="0" w:type="dxa"/>
              <w:left w:w="108" w:type="dxa"/>
              <w:bottom w:w="0" w:type="dxa"/>
              <w:right w:w="108" w:type="dxa"/>
            </w:tcMar>
            <w:vAlign w:val="center"/>
            <w:hideMark/>
          </w:tcPr>
          <w:p w:rsidR="00FE0CBB" w:rsidRPr="00752049" w:rsidRDefault="00FE0CBB" w:rsidP="00752049">
            <w:pPr>
              <w:keepNext/>
              <w:widowControl w:val="0"/>
              <w:jc w:val="both"/>
              <w:rPr>
                <w:b/>
                <w:sz w:val="26"/>
                <w:szCs w:val="26"/>
              </w:rPr>
            </w:pPr>
            <w:r w:rsidRPr="00752049">
              <w:rPr>
                <w:b/>
                <w:sz w:val="26"/>
                <w:szCs w:val="26"/>
              </w:rPr>
              <w:t>Разрешенные в поле символы</w:t>
            </w:r>
          </w:p>
        </w:tc>
        <w:tc>
          <w:tcPr>
            <w:tcW w:w="833" w:type="pct"/>
            <w:shd w:val="clear" w:color="auto" w:fill="DDDDDD"/>
            <w:tcMar>
              <w:top w:w="0" w:type="dxa"/>
              <w:left w:w="108" w:type="dxa"/>
              <w:bottom w:w="0" w:type="dxa"/>
              <w:right w:w="108" w:type="dxa"/>
            </w:tcMar>
            <w:vAlign w:val="center"/>
            <w:hideMark/>
          </w:tcPr>
          <w:p w:rsidR="00FE0CBB" w:rsidRPr="00752049" w:rsidRDefault="00FE0CBB" w:rsidP="00752049">
            <w:pPr>
              <w:keepNext/>
              <w:widowControl w:val="0"/>
              <w:jc w:val="both"/>
              <w:rPr>
                <w:b/>
                <w:sz w:val="26"/>
                <w:szCs w:val="26"/>
              </w:rPr>
            </w:pPr>
            <w:r w:rsidRPr="00752049">
              <w:rPr>
                <w:b/>
                <w:sz w:val="26"/>
                <w:szCs w:val="26"/>
              </w:rPr>
              <w:t>Справочник</w:t>
            </w:r>
          </w:p>
        </w:tc>
        <w:tc>
          <w:tcPr>
            <w:tcW w:w="833" w:type="pct"/>
            <w:shd w:val="clear" w:color="auto" w:fill="DDDDDD"/>
            <w:vAlign w:val="center"/>
          </w:tcPr>
          <w:p w:rsidR="00FE0CBB" w:rsidRPr="00752049" w:rsidRDefault="00FE0CBB" w:rsidP="00752049">
            <w:pPr>
              <w:keepNext/>
              <w:widowControl w:val="0"/>
              <w:jc w:val="both"/>
              <w:rPr>
                <w:b/>
                <w:sz w:val="26"/>
                <w:szCs w:val="26"/>
              </w:rPr>
            </w:pPr>
            <w:r w:rsidRPr="00752049">
              <w:rPr>
                <w:b/>
                <w:sz w:val="26"/>
                <w:szCs w:val="26"/>
              </w:rPr>
              <w:t>Длина поля</w:t>
            </w:r>
          </w:p>
        </w:tc>
        <w:tc>
          <w:tcPr>
            <w:tcW w:w="834" w:type="pct"/>
            <w:shd w:val="clear" w:color="auto" w:fill="DDDDDD"/>
            <w:tcMar>
              <w:top w:w="0" w:type="dxa"/>
              <w:left w:w="108" w:type="dxa"/>
              <w:bottom w:w="0" w:type="dxa"/>
              <w:right w:w="108" w:type="dxa"/>
            </w:tcMar>
            <w:vAlign w:val="center"/>
            <w:hideMark/>
          </w:tcPr>
          <w:p w:rsidR="00FE0CBB" w:rsidRPr="00752049" w:rsidRDefault="00FE0CBB" w:rsidP="00752049">
            <w:pPr>
              <w:keepNext/>
              <w:widowControl w:val="0"/>
              <w:jc w:val="both"/>
              <w:rPr>
                <w:b/>
                <w:sz w:val="26"/>
                <w:szCs w:val="26"/>
              </w:rPr>
            </w:pPr>
            <w:r w:rsidRPr="00752049">
              <w:rPr>
                <w:b/>
                <w:sz w:val="26"/>
                <w:szCs w:val="26"/>
              </w:rPr>
              <w:t>Обязательность</w:t>
            </w:r>
          </w:p>
        </w:tc>
      </w:tr>
      <w:tr w:rsidR="0085229A" w:rsidRPr="00752049" w:rsidTr="0085229A">
        <w:tc>
          <w:tcPr>
            <w:tcW w:w="833" w:type="pct"/>
            <w:tcMar>
              <w:top w:w="0" w:type="dxa"/>
              <w:left w:w="108" w:type="dxa"/>
              <w:bottom w:w="0" w:type="dxa"/>
              <w:right w:w="108" w:type="dxa"/>
            </w:tcMar>
          </w:tcPr>
          <w:p w:rsidR="00FE0CBB" w:rsidRPr="00752049" w:rsidRDefault="00FE0CBB" w:rsidP="00752049">
            <w:pPr>
              <w:widowControl w:val="0"/>
              <w:jc w:val="both"/>
              <w:rPr>
                <w:noProof/>
                <w:sz w:val="26"/>
                <w:szCs w:val="26"/>
                <w:lang w:val="en-US"/>
              </w:rPr>
            </w:pPr>
            <w:r w:rsidRPr="00752049">
              <w:rPr>
                <w:noProof/>
                <w:sz w:val="26"/>
                <w:szCs w:val="26"/>
              </w:rPr>
              <w:t>UID</w:t>
            </w:r>
          </w:p>
          <w:p w:rsidR="00FE0CBB" w:rsidRPr="00752049" w:rsidRDefault="00FE0CBB" w:rsidP="00752049">
            <w:pPr>
              <w:widowControl w:val="0"/>
              <w:jc w:val="both"/>
              <w:rPr>
                <w:sz w:val="26"/>
                <w:szCs w:val="26"/>
                <w:lang w:val="en-US"/>
              </w:rPr>
            </w:pPr>
          </w:p>
        </w:tc>
        <w:tc>
          <w:tcPr>
            <w:tcW w:w="833" w:type="pct"/>
            <w:tcMar>
              <w:top w:w="0" w:type="dxa"/>
              <w:left w:w="108" w:type="dxa"/>
              <w:bottom w:w="0" w:type="dxa"/>
              <w:right w:w="108" w:type="dxa"/>
            </w:tcMar>
          </w:tcPr>
          <w:p w:rsidR="00FE0CBB" w:rsidRPr="00752049" w:rsidRDefault="00FE0CBB" w:rsidP="00752049">
            <w:pPr>
              <w:widowControl w:val="0"/>
              <w:ind w:firstLine="720"/>
              <w:jc w:val="both"/>
              <w:rPr>
                <w:sz w:val="26"/>
                <w:szCs w:val="26"/>
              </w:rPr>
            </w:pPr>
            <w:r w:rsidRPr="00752049">
              <w:rPr>
                <w:sz w:val="26"/>
                <w:szCs w:val="26"/>
              </w:rPr>
              <w:lastRenderedPageBreak/>
              <w:t>Уник</w:t>
            </w:r>
            <w:r w:rsidRPr="00752049">
              <w:rPr>
                <w:sz w:val="26"/>
                <w:szCs w:val="26"/>
              </w:rPr>
              <w:lastRenderedPageBreak/>
              <w:t>альный идентификатор</w:t>
            </w:r>
          </w:p>
        </w:tc>
        <w:tc>
          <w:tcPr>
            <w:tcW w:w="834" w:type="pct"/>
            <w:tcMar>
              <w:top w:w="0" w:type="dxa"/>
              <w:left w:w="108" w:type="dxa"/>
              <w:bottom w:w="0" w:type="dxa"/>
              <w:right w:w="108" w:type="dxa"/>
            </w:tcMar>
          </w:tcPr>
          <w:p w:rsidR="00FE0CBB" w:rsidRPr="00752049" w:rsidRDefault="00FE0CBB" w:rsidP="00752049">
            <w:pPr>
              <w:widowControl w:val="0"/>
              <w:ind w:firstLine="720"/>
              <w:jc w:val="both"/>
              <w:rPr>
                <w:sz w:val="26"/>
                <w:szCs w:val="26"/>
              </w:rPr>
            </w:pPr>
            <w:r w:rsidRPr="00752049">
              <w:rPr>
                <w:sz w:val="26"/>
                <w:szCs w:val="26"/>
              </w:rPr>
              <w:lastRenderedPageBreak/>
              <w:t>Любо</w:t>
            </w:r>
            <w:r w:rsidRPr="00752049">
              <w:rPr>
                <w:sz w:val="26"/>
                <w:szCs w:val="26"/>
              </w:rPr>
              <w:lastRenderedPageBreak/>
              <w:t xml:space="preserve">й набор символов Внимание! Кроме символов «&lt;» «&gt;» желательно чтобы это были цифры, буквы, без спец. символов – это относится ко всем полям типа </w:t>
            </w:r>
            <w:r w:rsidRPr="00752049">
              <w:rPr>
                <w:sz w:val="26"/>
                <w:szCs w:val="26"/>
                <w:lang w:val="en-US"/>
              </w:rPr>
              <w:t>UID</w:t>
            </w:r>
          </w:p>
        </w:tc>
        <w:tc>
          <w:tcPr>
            <w:tcW w:w="833" w:type="pct"/>
            <w:tcMar>
              <w:top w:w="0" w:type="dxa"/>
              <w:left w:w="108" w:type="dxa"/>
              <w:bottom w:w="0" w:type="dxa"/>
              <w:right w:w="108" w:type="dxa"/>
            </w:tcMar>
          </w:tcPr>
          <w:p w:rsidR="00FE0CBB" w:rsidRPr="00752049" w:rsidRDefault="00FE0CBB" w:rsidP="00752049">
            <w:pPr>
              <w:widowControl w:val="0"/>
              <w:jc w:val="both"/>
              <w:rPr>
                <w:sz w:val="26"/>
                <w:szCs w:val="26"/>
              </w:rPr>
            </w:pPr>
          </w:p>
        </w:tc>
        <w:tc>
          <w:tcPr>
            <w:tcW w:w="833" w:type="pct"/>
          </w:tcPr>
          <w:p w:rsidR="00FE0CBB" w:rsidRPr="00752049" w:rsidRDefault="00FE0CBB" w:rsidP="00752049">
            <w:pPr>
              <w:widowControl w:val="0"/>
              <w:ind w:firstLine="720"/>
              <w:jc w:val="both"/>
              <w:rPr>
                <w:sz w:val="26"/>
                <w:szCs w:val="26"/>
              </w:rPr>
            </w:pPr>
            <w:r w:rsidRPr="00752049">
              <w:rPr>
                <w:sz w:val="26"/>
                <w:szCs w:val="26"/>
                <w:lang w:val="en-US"/>
              </w:rPr>
              <w:t xml:space="preserve">16 </w:t>
            </w:r>
            <w:r w:rsidRPr="00752049">
              <w:rPr>
                <w:sz w:val="26"/>
                <w:szCs w:val="26"/>
              </w:rPr>
              <w:t>байт</w:t>
            </w:r>
          </w:p>
        </w:tc>
        <w:tc>
          <w:tcPr>
            <w:tcW w:w="834" w:type="pct"/>
            <w:tcMar>
              <w:top w:w="0" w:type="dxa"/>
              <w:left w:w="108" w:type="dxa"/>
              <w:bottom w:w="0" w:type="dxa"/>
              <w:right w:w="108" w:type="dxa"/>
            </w:tcMar>
          </w:tcPr>
          <w:p w:rsidR="00FE0CBB" w:rsidRPr="00752049" w:rsidRDefault="00FE0CBB" w:rsidP="00752049">
            <w:pPr>
              <w:widowControl w:val="0"/>
              <w:ind w:firstLine="720"/>
              <w:jc w:val="both"/>
              <w:rPr>
                <w:sz w:val="26"/>
                <w:szCs w:val="26"/>
              </w:rPr>
            </w:pPr>
            <w:r w:rsidRPr="00752049">
              <w:rPr>
                <w:b/>
                <w:sz w:val="26"/>
                <w:szCs w:val="26"/>
              </w:rPr>
              <w:t>Обяз</w:t>
            </w:r>
            <w:r w:rsidRPr="00752049">
              <w:rPr>
                <w:b/>
                <w:sz w:val="26"/>
                <w:szCs w:val="26"/>
              </w:rPr>
              <w:lastRenderedPageBreak/>
              <w:t>ательно</w:t>
            </w:r>
          </w:p>
        </w:tc>
      </w:tr>
      <w:tr w:rsidR="0085229A" w:rsidRPr="00752049" w:rsidTr="0085229A">
        <w:tc>
          <w:tcPr>
            <w:tcW w:w="833" w:type="pct"/>
            <w:tcMar>
              <w:top w:w="0" w:type="dxa"/>
              <w:left w:w="108" w:type="dxa"/>
              <w:bottom w:w="0" w:type="dxa"/>
              <w:right w:w="108" w:type="dxa"/>
            </w:tcMar>
            <w:hideMark/>
          </w:tcPr>
          <w:p w:rsidR="00FE0CBB" w:rsidRPr="00752049" w:rsidRDefault="00FE0CBB" w:rsidP="00752049">
            <w:pPr>
              <w:widowControl w:val="0"/>
              <w:ind w:firstLine="720"/>
              <w:jc w:val="both"/>
              <w:rPr>
                <w:sz w:val="26"/>
                <w:szCs w:val="26"/>
              </w:rPr>
            </w:pPr>
            <w:r w:rsidRPr="00752049">
              <w:rPr>
                <w:sz w:val="26"/>
                <w:szCs w:val="26"/>
              </w:rPr>
              <w:lastRenderedPageBreak/>
              <w:t>R</w:t>
            </w:r>
            <w:proofErr w:type="spellStart"/>
            <w:r w:rsidRPr="00752049">
              <w:rPr>
                <w:sz w:val="26"/>
                <w:szCs w:val="26"/>
                <w:lang w:val="en-US"/>
              </w:rPr>
              <w:t>egion</w:t>
            </w:r>
            <w:proofErr w:type="spellEnd"/>
          </w:p>
        </w:tc>
        <w:tc>
          <w:tcPr>
            <w:tcW w:w="833" w:type="pct"/>
            <w:tcMar>
              <w:top w:w="0" w:type="dxa"/>
              <w:left w:w="108" w:type="dxa"/>
              <w:bottom w:w="0" w:type="dxa"/>
              <w:right w:w="108" w:type="dxa"/>
            </w:tcMar>
          </w:tcPr>
          <w:p w:rsidR="00FE0CBB" w:rsidRPr="00752049" w:rsidRDefault="00FE0CBB" w:rsidP="00752049">
            <w:pPr>
              <w:widowControl w:val="0"/>
              <w:ind w:firstLine="720"/>
              <w:jc w:val="both"/>
              <w:rPr>
                <w:sz w:val="26"/>
                <w:szCs w:val="26"/>
              </w:rPr>
            </w:pPr>
            <w:r w:rsidRPr="00752049">
              <w:rPr>
                <w:sz w:val="26"/>
                <w:szCs w:val="26"/>
              </w:rPr>
              <w:t>Код субъекта РФ</w:t>
            </w:r>
          </w:p>
        </w:tc>
        <w:tc>
          <w:tcPr>
            <w:tcW w:w="834" w:type="pct"/>
            <w:tcMar>
              <w:top w:w="0" w:type="dxa"/>
              <w:left w:w="108" w:type="dxa"/>
              <w:bottom w:w="0" w:type="dxa"/>
              <w:right w:w="108" w:type="dxa"/>
            </w:tcMar>
            <w:hideMark/>
          </w:tcPr>
          <w:p w:rsidR="00FE0CBB" w:rsidRPr="00752049" w:rsidRDefault="00FE0CBB" w:rsidP="00752049">
            <w:pPr>
              <w:widowControl w:val="0"/>
              <w:ind w:firstLine="720"/>
              <w:jc w:val="both"/>
              <w:rPr>
                <w:sz w:val="26"/>
                <w:szCs w:val="26"/>
              </w:rPr>
            </w:pPr>
            <w:r w:rsidRPr="00752049">
              <w:rPr>
                <w:sz w:val="26"/>
                <w:szCs w:val="26"/>
              </w:rPr>
              <w:t>число (4 байта)</w:t>
            </w:r>
          </w:p>
        </w:tc>
        <w:tc>
          <w:tcPr>
            <w:tcW w:w="833" w:type="pct"/>
            <w:tcMar>
              <w:top w:w="0" w:type="dxa"/>
              <w:left w:w="108" w:type="dxa"/>
              <w:bottom w:w="0" w:type="dxa"/>
              <w:right w:w="108" w:type="dxa"/>
            </w:tcMar>
            <w:hideMark/>
          </w:tcPr>
          <w:p w:rsidR="00FE0CBB" w:rsidRPr="00752049" w:rsidRDefault="00FE0CBB" w:rsidP="00752049">
            <w:pPr>
              <w:widowControl w:val="0"/>
              <w:ind w:firstLine="720"/>
              <w:jc w:val="both"/>
              <w:rPr>
                <w:sz w:val="26"/>
                <w:szCs w:val="26"/>
              </w:rPr>
            </w:pPr>
            <w:r w:rsidRPr="00752049">
              <w:rPr>
                <w:sz w:val="26"/>
                <w:szCs w:val="26"/>
              </w:rPr>
              <w:t xml:space="preserve">(является ссылкой на поле REGION таблицы </w:t>
            </w:r>
            <w:proofErr w:type="spellStart"/>
            <w:r w:rsidRPr="00752049">
              <w:rPr>
                <w:sz w:val="26"/>
                <w:szCs w:val="26"/>
              </w:rPr>
              <w:t>rbd</w:t>
            </w:r>
            <w:proofErr w:type="gramStart"/>
            <w:r w:rsidRPr="00752049">
              <w:rPr>
                <w:sz w:val="26"/>
                <w:szCs w:val="26"/>
              </w:rPr>
              <w:t>с</w:t>
            </w:r>
            <w:proofErr w:type="gramEnd"/>
            <w:r w:rsidRPr="00752049">
              <w:rPr>
                <w:sz w:val="26"/>
                <w:szCs w:val="26"/>
              </w:rPr>
              <w:t>_Regions</w:t>
            </w:r>
            <w:proofErr w:type="spellEnd"/>
            <w:r w:rsidRPr="00752049">
              <w:rPr>
                <w:sz w:val="26"/>
                <w:szCs w:val="26"/>
              </w:rPr>
              <w:t>)</w:t>
            </w:r>
          </w:p>
        </w:tc>
        <w:tc>
          <w:tcPr>
            <w:tcW w:w="833" w:type="pct"/>
          </w:tcPr>
          <w:p w:rsidR="00FE0CBB" w:rsidRPr="00752049" w:rsidRDefault="00FE0CBB" w:rsidP="00752049">
            <w:pPr>
              <w:widowControl w:val="0"/>
              <w:jc w:val="both"/>
              <w:rPr>
                <w:sz w:val="26"/>
                <w:szCs w:val="26"/>
              </w:rPr>
            </w:pPr>
          </w:p>
        </w:tc>
        <w:tc>
          <w:tcPr>
            <w:tcW w:w="834" w:type="pct"/>
            <w:tcMar>
              <w:top w:w="0" w:type="dxa"/>
              <w:left w:w="108" w:type="dxa"/>
              <w:bottom w:w="0" w:type="dxa"/>
              <w:right w:w="108" w:type="dxa"/>
            </w:tcMar>
            <w:hideMark/>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c>
          <w:tcPr>
            <w:tcW w:w="833" w:type="pct"/>
            <w:tcMar>
              <w:top w:w="0" w:type="dxa"/>
              <w:left w:w="108" w:type="dxa"/>
              <w:bottom w:w="0" w:type="dxa"/>
              <w:right w:w="108" w:type="dxa"/>
            </w:tcMar>
            <w:hideMark/>
          </w:tcPr>
          <w:p w:rsidR="00FE0CBB" w:rsidRPr="00752049" w:rsidRDefault="00FE0CBB" w:rsidP="00752049">
            <w:pPr>
              <w:widowControl w:val="0"/>
              <w:ind w:firstLine="720"/>
              <w:jc w:val="both"/>
              <w:rPr>
                <w:sz w:val="26"/>
                <w:szCs w:val="26"/>
              </w:rPr>
            </w:pPr>
            <w:proofErr w:type="spellStart"/>
            <w:r w:rsidRPr="00752049">
              <w:rPr>
                <w:sz w:val="26"/>
                <w:szCs w:val="26"/>
              </w:rPr>
              <w:t>Barcode</w:t>
            </w:r>
            <w:proofErr w:type="spellEnd"/>
          </w:p>
        </w:tc>
        <w:tc>
          <w:tcPr>
            <w:tcW w:w="833" w:type="pct"/>
            <w:tcMar>
              <w:top w:w="0" w:type="dxa"/>
              <w:left w:w="108" w:type="dxa"/>
              <w:bottom w:w="0" w:type="dxa"/>
              <w:right w:w="108" w:type="dxa"/>
            </w:tcMar>
          </w:tcPr>
          <w:p w:rsidR="00FE0CBB" w:rsidRPr="00752049" w:rsidRDefault="00FE0CBB" w:rsidP="00752049">
            <w:pPr>
              <w:widowControl w:val="0"/>
              <w:ind w:firstLine="720"/>
              <w:jc w:val="both"/>
              <w:rPr>
                <w:sz w:val="26"/>
                <w:szCs w:val="26"/>
              </w:rPr>
            </w:pPr>
            <w:r w:rsidRPr="00752049">
              <w:rPr>
                <w:sz w:val="26"/>
                <w:szCs w:val="26"/>
              </w:rPr>
              <w:t>штрих код</w:t>
            </w:r>
          </w:p>
        </w:tc>
        <w:tc>
          <w:tcPr>
            <w:tcW w:w="834" w:type="pct"/>
            <w:tcMar>
              <w:top w:w="0" w:type="dxa"/>
              <w:left w:w="108" w:type="dxa"/>
              <w:bottom w:w="0" w:type="dxa"/>
              <w:right w:w="108" w:type="dxa"/>
            </w:tcMar>
            <w:hideMark/>
          </w:tcPr>
          <w:p w:rsidR="00FE0CBB" w:rsidRPr="00752049" w:rsidRDefault="00FE0CBB" w:rsidP="00752049">
            <w:pPr>
              <w:widowControl w:val="0"/>
              <w:ind w:firstLine="720"/>
              <w:jc w:val="both"/>
              <w:rPr>
                <w:sz w:val="26"/>
                <w:szCs w:val="26"/>
              </w:rPr>
            </w:pPr>
            <w:r w:rsidRPr="00752049">
              <w:rPr>
                <w:sz w:val="26"/>
                <w:szCs w:val="26"/>
              </w:rPr>
              <w:t>строка  (100 символов)</w:t>
            </w:r>
          </w:p>
        </w:tc>
        <w:tc>
          <w:tcPr>
            <w:tcW w:w="833" w:type="pct"/>
            <w:tcMar>
              <w:top w:w="0" w:type="dxa"/>
              <w:left w:w="108" w:type="dxa"/>
              <w:bottom w:w="0" w:type="dxa"/>
              <w:right w:w="108" w:type="dxa"/>
            </w:tcMar>
            <w:hideMark/>
          </w:tcPr>
          <w:p w:rsidR="00FE0CBB" w:rsidRPr="00752049" w:rsidRDefault="00FE0CBB" w:rsidP="00752049">
            <w:pPr>
              <w:widowControl w:val="0"/>
              <w:jc w:val="both"/>
              <w:rPr>
                <w:sz w:val="26"/>
                <w:szCs w:val="26"/>
              </w:rPr>
            </w:pPr>
          </w:p>
        </w:tc>
        <w:tc>
          <w:tcPr>
            <w:tcW w:w="833" w:type="pct"/>
          </w:tcPr>
          <w:p w:rsidR="00FE0CBB" w:rsidRPr="00752049" w:rsidRDefault="00FE0CBB" w:rsidP="00752049">
            <w:pPr>
              <w:widowControl w:val="0"/>
              <w:jc w:val="both"/>
              <w:rPr>
                <w:sz w:val="26"/>
                <w:szCs w:val="26"/>
              </w:rPr>
            </w:pPr>
          </w:p>
        </w:tc>
        <w:tc>
          <w:tcPr>
            <w:tcW w:w="834" w:type="pct"/>
            <w:tcMar>
              <w:top w:w="0" w:type="dxa"/>
              <w:left w:w="108" w:type="dxa"/>
              <w:bottom w:w="0" w:type="dxa"/>
              <w:right w:w="108" w:type="dxa"/>
            </w:tcMar>
            <w:hideMark/>
          </w:tcPr>
          <w:p w:rsidR="00FE0CBB" w:rsidRPr="00752049" w:rsidRDefault="00FE0CBB" w:rsidP="00752049">
            <w:pPr>
              <w:widowControl w:val="0"/>
              <w:jc w:val="both"/>
              <w:rPr>
                <w:sz w:val="26"/>
                <w:szCs w:val="26"/>
              </w:rPr>
            </w:pPr>
          </w:p>
        </w:tc>
      </w:tr>
      <w:tr w:rsidR="0085229A" w:rsidRPr="00752049" w:rsidTr="0085229A">
        <w:tc>
          <w:tcPr>
            <w:tcW w:w="833" w:type="pct"/>
            <w:tcMar>
              <w:top w:w="0" w:type="dxa"/>
              <w:left w:w="108" w:type="dxa"/>
              <w:bottom w:w="0" w:type="dxa"/>
              <w:right w:w="108" w:type="dxa"/>
            </w:tcMar>
            <w:hideMark/>
          </w:tcPr>
          <w:p w:rsidR="00FE0CBB" w:rsidRPr="00752049" w:rsidRDefault="00FE0CBB" w:rsidP="00752049">
            <w:pPr>
              <w:widowControl w:val="0"/>
              <w:ind w:firstLine="720"/>
              <w:jc w:val="both"/>
              <w:rPr>
                <w:sz w:val="26"/>
                <w:szCs w:val="26"/>
              </w:rPr>
            </w:pPr>
            <w:proofErr w:type="spellStart"/>
            <w:r w:rsidRPr="00752049">
              <w:rPr>
                <w:sz w:val="26"/>
                <w:szCs w:val="26"/>
              </w:rPr>
              <w:t>IsEmpty</w:t>
            </w:r>
            <w:proofErr w:type="spellEnd"/>
          </w:p>
        </w:tc>
        <w:tc>
          <w:tcPr>
            <w:tcW w:w="833" w:type="pct"/>
            <w:tcMar>
              <w:top w:w="0" w:type="dxa"/>
              <w:left w:w="108" w:type="dxa"/>
              <w:bottom w:w="0" w:type="dxa"/>
              <w:right w:w="108" w:type="dxa"/>
            </w:tcMar>
          </w:tcPr>
          <w:p w:rsidR="00FE0CBB" w:rsidRPr="00752049" w:rsidRDefault="00FE0CBB" w:rsidP="00752049">
            <w:pPr>
              <w:widowControl w:val="0"/>
              <w:ind w:firstLine="720"/>
              <w:jc w:val="both"/>
              <w:rPr>
                <w:sz w:val="26"/>
                <w:szCs w:val="26"/>
              </w:rPr>
            </w:pPr>
            <w:r w:rsidRPr="00752049">
              <w:rPr>
                <w:sz w:val="26"/>
                <w:szCs w:val="26"/>
              </w:rPr>
              <w:t>флаг пустоты бланка</w:t>
            </w:r>
          </w:p>
        </w:tc>
        <w:tc>
          <w:tcPr>
            <w:tcW w:w="834" w:type="pct"/>
            <w:tcMar>
              <w:top w:w="0" w:type="dxa"/>
              <w:left w:w="108" w:type="dxa"/>
              <w:bottom w:w="0" w:type="dxa"/>
              <w:right w:w="108" w:type="dxa"/>
            </w:tcMar>
            <w:hideMark/>
          </w:tcPr>
          <w:p w:rsidR="00FE0CBB" w:rsidRPr="00752049" w:rsidRDefault="00FE0CBB" w:rsidP="00752049">
            <w:pPr>
              <w:widowControl w:val="0"/>
              <w:ind w:firstLine="720"/>
              <w:jc w:val="both"/>
              <w:rPr>
                <w:sz w:val="26"/>
                <w:szCs w:val="26"/>
              </w:rPr>
            </w:pPr>
            <w:r w:rsidRPr="00752049">
              <w:rPr>
                <w:sz w:val="26"/>
                <w:szCs w:val="26"/>
              </w:rPr>
              <w:t>число (4 байта)</w:t>
            </w:r>
          </w:p>
        </w:tc>
        <w:tc>
          <w:tcPr>
            <w:tcW w:w="833" w:type="pct"/>
            <w:tcMar>
              <w:top w:w="0" w:type="dxa"/>
              <w:left w:w="108" w:type="dxa"/>
              <w:bottom w:w="0" w:type="dxa"/>
              <w:right w:w="108" w:type="dxa"/>
            </w:tcMar>
            <w:hideMark/>
          </w:tcPr>
          <w:p w:rsidR="00FE0CBB" w:rsidRPr="00752049" w:rsidRDefault="00FE0CBB" w:rsidP="00752049">
            <w:pPr>
              <w:widowControl w:val="0"/>
              <w:jc w:val="both"/>
              <w:rPr>
                <w:sz w:val="26"/>
                <w:szCs w:val="26"/>
              </w:rPr>
            </w:pPr>
          </w:p>
        </w:tc>
        <w:tc>
          <w:tcPr>
            <w:tcW w:w="833" w:type="pct"/>
          </w:tcPr>
          <w:p w:rsidR="00FE0CBB" w:rsidRPr="00752049" w:rsidRDefault="00FE0CBB" w:rsidP="00752049">
            <w:pPr>
              <w:widowControl w:val="0"/>
              <w:jc w:val="both"/>
              <w:rPr>
                <w:sz w:val="26"/>
                <w:szCs w:val="26"/>
              </w:rPr>
            </w:pPr>
          </w:p>
        </w:tc>
        <w:tc>
          <w:tcPr>
            <w:tcW w:w="834" w:type="pct"/>
            <w:tcMar>
              <w:top w:w="0" w:type="dxa"/>
              <w:left w:w="108" w:type="dxa"/>
              <w:bottom w:w="0" w:type="dxa"/>
              <w:right w:w="108" w:type="dxa"/>
            </w:tcMar>
            <w:hideMark/>
          </w:tcPr>
          <w:p w:rsidR="00FE0CBB" w:rsidRPr="00752049" w:rsidRDefault="00FE0CBB" w:rsidP="00752049">
            <w:pPr>
              <w:widowControl w:val="0"/>
              <w:jc w:val="both"/>
              <w:rPr>
                <w:sz w:val="26"/>
                <w:szCs w:val="26"/>
              </w:rPr>
            </w:pPr>
          </w:p>
        </w:tc>
      </w:tr>
    </w:tbl>
    <w:p w:rsidR="00FE0CBB" w:rsidRPr="00752049" w:rsidRDefault="00FE0CBB" w:rsidP="00752049">
      <w:pPr>
        <w:widowControl w:val="0"/>
        <w:jc w:val="both"/>
        <w:rPr>
          <w:sz w:val="26"/>
          <w:szCs w:val="26"/>
          <w:lang w:val="en-US"/>
        </w:rPr>
      </w:pPr>
    </w:p>
    <w:p w:rsidR="00FE0CBB" w:rsidRPr="00752049" w:rsidRDefault="00FE0CBB" w:rsidP="00752049">
      <w:pPr>
        <w:pStyle w:val="30"/>
        <w:keepLines w:val="0"/>
        <w:widowControl w:val="0"/>
        <w:numPr>
          <w:ilvl w:val="2"/>
          <w:numId w:val="31"/>
        </w:numPr>
        <w:spacing w:before="120" w:after="60"/>
        <w:ind w:left="1428"/>
        <w:jc w:val="both"/>
        <w:rPr>
          <w:rFonts w:ascii="Times New Roman" w:hAnsi="Times New Roman"/>
          <w:color w:val="auto"/>
          <w:sz w:val="26"/>
          <w:szCs w:val="26"/>
        </w:rPr>
      </w:pPr>
      <w:bookmarkStart w:id="220" w:name="_Toc412027019"/>
      <w:r w:rsidRPr="00752049">
        <w:rPr>
          <w:rFonts w:ascii="Times New Roman" w:hAnsi="Times New Roman"/>
          <w:color w:val="auto"/>
          <w:sz w:val="26"/>
          <w:szCs w:val="26"/>
        </w:rPr>
        <w:t>Таблица [</w:t>
      </w:r>
      <w:proofErr w:type="spellStart"/>
      <w:r w:rsidRPr="00752049">
        <w:rPr>
          <w:rFonts w:ascii="Times New Roman" w:hAnsi="Times New Roman"/>
          <w:color w:val="auto"/>
          <w:sz w:val="26"/>
          <w:szCs w:val="26"/>
        </w:rPr>
        <w:t>ac_Appeals</w:t>
      </w:r>
      <w:proofErr w:type="spellEnd"/>
      <w:r w:rsidRPr="00752049">
        <w:rPr>
          <w:rFonts w:ascii="Times New Roman" w:hAnsi="Times New Roman"/>
          <w:color w:val="auto"/>
          <w:sz w:val="26"/>
          <w:szCs w:val="26"/>
        </w:rPr>
        <w:t>]</w:t>
      </w:r>
      <w:bookmarkEnd w:id="220"/>
    </w:p>
    <w:p w:rsidR="00FE0CBB" w:rsidRPr="00752049" w:rsidRDefault="00FE0CBB" w:rsidP="00752049">
      <w:pPr>
        <w:keepNext/>
        <w:widowControl w:val="0"/>
        <w:ind w:firstLine="851"/>
        <w:jc w:val="both"/>
        <w:rPr>
          <w:sz w:val="26"/>
          <w:szCs w:val="26"/>
        </w:rPr>
      </w:pPr>
      <w:r w:rsidRPr="00752049">
        <w:rPr>
          <w:sz w:val="26"/>
          <w:szCs w:val="26"/>
        </w:rPr>
        <w:t>Данные об апелляциях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95"/>
        <w:gridCol w:w="1595"/>
        <w:gridCol w:w="1595"/>
        <w:gridCol w:w="1595"/>
        <w:gridCol w:w="1595"/>
        <w:gridCol w:w="1596"/>
      </w:tblGrid>
      <w:tr w:rsidR="0085229A" w:rsidRPr="00752049" w:rsidTr="0085229A">
        <w:trPr>
          <w:tblHeader/>
        </w:trPr>
        <w:tc>
          <w:tcPr>
            <w:tcW w:w="833" w:type="pct"/>
            <w:shd w:val="clear" w:color="auto" w:fill="DDDDDD"/>
            <w:vAlign w:val="center"/>
          </w:tcPr>
          <w:p w:rsidR="00FE0CBB" w:rsidRPr="00752049" w:rsidRDefault="00FE0CBB" w:rsidP="00752049">
            <w:pPr>
              <w:keepNext/>
              <w:widowControl w:val="0"/>
              <w:jc w:val="both"/>
              <w:rPr>
                <w:b/>
                <w:sz w:val="26"/>
                <w:szCs w:val="26"/>
              </w:rPr>
            </w:pPr>
            <w:r w:rsidRPr="00752049">
              <w:rPr>
                <w:b/>
                <w:sz w:val="26"/>
                <w:szCs w:val="26"/>
              </w:rPr>
              <w:t>Наименование поля</w:t>
            </w:r>
          </w:p>
        </w:tc>
        <w:tc>
          <w:tcPr>
            <w:tcW w:w="833" w:type="pct"/>
            <w:shd w:val="clear" w:color="auto" w:fill="DDDDDD"/>
            <w:vAlign w:val="center"/>
          </w:tcPr>
          <w:p w:rsidR="00FE0CBB" w:rsidRPr="00752049" w:rsidRDefault="00FE0CBB" w:rsidP="00752049">
            <w:pPr>
              <w:keepNext/>
              <w:widowControl w:val="0"/>
              <w:jc w:val="both"/>
              <w:rPr>
                <w:b/>
                <w:sz w:val="26"/>
                <w:szCs w:val="26"/>
              </w:rPr>
            </w:pPr>
            <w:r w:rsidRPr="00752049">
              <w:rPr>
                <w:b/>
                <w:sz w:val="26"/>
                <w:szCs w:val="26"/>
              </w:rPr>
              <w:t>Описание поля</w:t>
            </w:r>
          </w:p>
        </w:tc>
        <w:tc>
          <w:tcPr>
            <w:tcW w:w="833" w:type="pct"/>
            <w:shd w:val="clear" w:color="auto" w:fill="DDDDDD"/>
            <w:vAlign w:val="center"/>
          </w:tcPr>
          <w:p w:rsidR="00FE0CBB" w:rsidRPr="00752049" w:rsidRDefault="00FE0CBB" w:rsidP="00752049">
            <w:pPr>
              <w:keepNext/>
              <w:widowControl w:val="0"/>
              <w:jc w:val="both"/>
              <w:rPr>
                <w:b/>
                <w:sz w:val="26"/>
                <w:szCs w:val="26"/>
              </w:rPr>
            </w:pPr>
            <w:r w:rsidRPr="00752049">
              <w:rPr>
                <w:b/>
                <w:sz w:val="26"/>
                <w:szCs w:val="26"/>
              </w:rPr>
              <w:t>Разрешенные в поле символы</w:t>
            </w:r>
          </w:p>
        </w:tc>
        <w:tc>
          <w:tcPr>
            <w:tcW w:w="833" w:type="pct"/>
            <w:shd w:val="clear" w:color="auto" w:fill="DDDDDD"/>
            <w:vAlign w:val="center"/>
          </w:tcPr>
          <w:p w:rsidR="00FE0CBB" w:rsidRPr="00752049" w:rsidRDefault="00FE0CBB" w:rsidP="00752049">
            <w:pPr>
              <w:keepNext/>
              <w:widowControl w:val="0"/>
              <w:jc w:val="both"/>
              <w:rPr>
                <w:b/>
                <w:sz w:val="26"/>
                <w:szCs w:val="26"/>
              </w:rPr>
            </w:pPr>
            <w:r w:rsidRPr="00752049">
              <w:rPr>
                <w:b/>
                <w:sz w:val="26"/>
                <w:szCs w:val="26"/>
              </w:rPr>
              <w:t>Справочник</w:t>
            </w:r>
          </w:p>
        </w:tc>
        <w:tc>
          <w:tcPr>
            <w:tcW w:w="833" w:type="pct"/>
            <w:shd w:val="clear" w:color="auto" w:fill="DDDDDD"/>
            <w:vAlign w:val="center"/>
          </w:tcPr>
          <w:p w:rsidR="00FE0CBB" w:rsidRPr="00752049" w:rsidRDefault="00FE0CBB" w:rsidP="00752049">
            <w:pPr>
              <w:keepNext/>
              <w:widowControl w:val="0"/>
              <w:jc w:val="both"/>
              <w:rPr>
                <w:b/>
                <w:sz w:val="26"/>
                <w:szCs w:val="26"/>
              </w:rPr>
            </w:pPr>
            <w:r w:rsidRPr="00752049">
              <w:rPr>
                <w:b/>
                <w:sz w:val="26"/>
                <w:szCs w:val="26"/>
              </w:rPr>
              <w:t>Длина поля</w:t>
            </w:r>
          </w:p>
        </w:tc>
        <w:tc>
          <w:tcPr>
            <w:tcW w:w="834" w:type="pct"/>
            <w:shd w:val="clear" w:color="auto" w:fill="DDDDDD"/>
            <w:vAlign w:val="center"/>
          </w:tcPr>
          <w:p w:rsidR="00FE0CBB" w:rsidRPr="00752049" w:rsidRDefault="00FE0CBB" w:rsidP="00752049">
            <w:pPr>
              <w:keepNext/>
              <w:widowControl w:val="0"/>
              <w:jc w:val="both"/>
              <w:rPr>
                <w:b/>
                <w:sz w:val="26"/>
                <w:szCs w:val="26"/>
              </w:rPr>
            </w:pPr>
            <w:r w:rsidRPr="00752049">
              <w:rPr>
                <w:b/>
                <w:sz w:val="26"/>
                <w:szCs w:val="26"/>
              </w:rPr>
              <w:t>Обязательность</w:t>
            </w:r>
          </w:p>
        </w:tc>
      </w:tr>
      <w:tr w:rsidR="0085229A" w:rsidRPr="00752049" w:rsidTr="0085229A">
        <w:tc>
          <w:tcPr>
            <w:tcW w:w="833" w:type="pct"/>
          </w:tcPr>
          <w:p w:rsidR="00FE0CBB" w:rsidRPr="00752049" w:rsidRDefault="00FE0CBB" w:rsidP="00752049">
            <w:pPr>
              <w:widowControl w:val="0"/>
              <w:jc w:val="both"/>
              <w:rPr>
                <w:strike/>
                <w:sz w:val="26"/>
                <w:szCs w:val="26"/>
              </w:rPr>
            </w:pPr>
            <w:r w:rsidRPr="00752049">
              <w:rPr>
                <w:sz w:val="26"/>
                <w:szCs w:val="26"/>
                <w:lang w:val="en-US"/>
              </w:rPr>
              <w:t>UID</w:t>
            </w:r>
          </w:p>
        </w:tc>
        <w:tc>
          <w:tcPr>
            <w:tcW w:w="833" w:type="pct"/>
          </w:tcPr>
          <w:p w:rsidR="00FE0CBB" w:rsidRPr="00752049" w:rsidRDefault="00FE0CBB" w:rsidP="00752049">
            <w:pPr>
              <w:widowControl w:val="0"/>
              <w:ind w:firstLine="720"/>
              <w:jc w:val="both"/>
              <w:rPr>
                <w:sz w:val="26"/>
                <w:szCs w:val="26"/>
              </w:rPr>
            </w:pPr>
            <w:r w:rsidRPr="00752049">
              <w:rPr>
                <w:sz w:val="26"/>
                <w:szCs w:val="26"/>
              </w:rPr>
              <w:t>Уникальный идентификатор</w:t>
            </w:r>
          </w:p>
        </w:tc>
        <w:tc>
          <w:tcPr>
            <w:tcW w:w="833" w:type="pct"/>
          </w:tcPr>
          <w:p w:rsidR="00FE0CBB" w:rsidRPr="00752049" w:rsidRDefault="00FE0CBB" w:rsidP="00752049">
            <w:pPr>
              <w:widowControl w:val="0"/>
              <w:ind w:firstLine="720"/>
              <w:jc w:val="both"/>
              <w:rPr>
                <w:sz w:val="26"/>
                <w:szCs w:val="26"/>
              </w:rPr>
            </w:pPr>
            <w:r w:rsidRPr="00752049">
              <w:rPr>
                <w:sz w:val="26"/>
                <w:szCs w:val="26"/>
              </w:rPr>
              <w:t xml:space="preserve">Любой набор символов Внимание! Кроме </w:t>
            </w:r>
            <w:r w:rsidRPr="00752049">
              <w:rPr>
                <w:sz w:val="26"/>
                <w:szCs w:val="26"/>
              </w:rPr>
              <w:lastRenderedPageBreak/>
              <w:t xml:space="preserve">символов «&lt;» «&gt;» желательно чтобы это были цифры, буквы, без спец. символов – это относится ко всем полям типа </w:t>
            </w:r>
            <w:r w:rsidRPr="00752049">
              <w:rPr>
                <w:sz w:val="26"/>
                <w:szCs w:val="26"/>
                <w:lang w:val="en-US"/>
              </w:rPr>
              <w:t>UID</w:t>
            </w:r>
          </w:p>
        </w:tc>
        <w:tc>
          <w:tcPr>
            <w:tcW w:w="833" w:type="pct"/>
          </w:tcPr>
          <w:p w:rsidR="00FE0CBB" w:rsidRPr="00752049" w:rsidRDefault="00FE0CBB" w:rsidP="00752049">
            <w:pPr>
              <w:widowControl w:val="0"/>
              <w:jc w:val="both"/>
              <w:rPr>
                <w:sz w:val="26"/>
                <w:szCs w:val="26"/>
              </w:rPr>
            </w:pPr>
          </w:p>
        </w:tc>
        <w:tc>
          <w:tcPr>
            <w:tcW w:w="833" w:type="pct"/>
          </w:tcPr>
          <w:p w:rsidR="00FE0CBB" w:rsidRPr="00752049" w:rsidRDefault="00FE0CBB" w:rsidP="00752049">
            <w:pPr>
              <w:widowControl w:val="0"/>
              <w:ind w:firstLine="720"/>
              <w:jc w:val="both"/>
              <w:rPr>
                <w:sz w:val="26"/>
                <w:szCs w:val="26"/>
              </w:rPr>
            </w:pPr>
            <w:r w:rsidRPr="00752049">
              <w:rPr>
                <w:sz w:val="26"/>
                <w:szCs w:val="26"/>
                <w:lang w:val="en-US"/>
              </w:rPr>
              <w:t xml:space="preserve">16 </w:t>
            </w:r>
            <w:r w:rsidRPr="00752049">
              <w:rPr>
                <w:sz w:val="26"/>
                <w:szCs w:val="26"/>
              </w:rPr>
              <w:t>байт</w:t>
            </w:r>
          </w:p>
        </w:tc>
        <w:tc>
          <w:tcPr>
            <w:tcW w:w="834" w:type="pct"/>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c>
          <w:tcPr>
            <w:tcW w:w="833" w:type="pct"/>
          </w:tcPr>
          <w:p w:rsidR="00FE0CBB" w:rsidRPr="00752049" w:rsidRDefault="00FE0CBB" w:rsidP="00752049">
            <w:pPr>
              <w:widowControl w:val="0"/>
              <w:ind w:firstLine="720"/>
              <w:jc w:val="both"/>
              <w:rPr>
                <w:sz w:val="26"/>
                <w:szCs w:val="26"/>
                <w:lang w:val="en-US"/>
              </w:rPr>
            </w:pPr>
            <w:r w:rsidRPr="00752049">
              <w:rPr>
                <w:sz w:val="26"/>
                <w:szCs w:val="26"/>
              </w:rPr>
              <w:lastRenderedPageBreak/>
              <w:t>R</w:t>
            </w:r>
            <w:proofErr w:type="spellStart"/>
            <w:r w:rsidRPr="00752049">
              <w:rPr>
                <w:sz w:val="26"/>
                <w:szCs w:val="26"/>
                <w:lang w:val="en-US"/>
              </w:rPr>
              <w:t>egion</w:t>
            </w:r>
            <w:proofErr w:type="spellEnd"/>
          </w:p>
        </w:tc>
        <w:tc>
          <w:tcPr>
            <w:tcW w:w="833" w:type="pct"/>
          </w:tcPr>
          <w:p w:rsidR="00FE0CBB" w:rsidRPr="00752049" w:rsidRDefault="00FE0CBB" w:rsidP="00752049">
            <w:pPr>
              <w:widowControl w:val="0"/>
              <w:ind w:firstLine="720"/>
              <w:jc w:val="both"/>
              <w:rPr>
                <w:sz w:val="26"/>
                <w:szCs w:val="26"/>
              </w:rPr>
            </w:pPr>
            <w:r w:rsidRPr="00752049">
              <w:rPr>
                <w:sz w:val="26"/>
                <w:szCs w:val="26"/>
              </w:rPr>
              <w:t>Код субъекта РФ</w:t>
            </w:r>
          </w:p>
        </w:tc>
        <w:tc>
          <w:tcPr>
            <w:tcW w:w="833" w:type="pct"/>
          </w:tcPr>
          <w:p w:rsidR="00FE0CBB" w:rsidRPr="00752049" w:rsidRDefault="00FE0CBB" w:rsidP="00752049">
            <w:pPr>
              <w:widowControl w:val="0"/>
              <w:ind w:firstLine="720"/>
              <w:jc w:val="both"/>
              <w:rPr>
                <w:sz w:val="26"/>
                <w:szCs w:val="26"/>
              </w:rPr>
            </w:pPr>
            <w:r w:rsidRPr="00752049">
              <w:rPr>
                <w:sz w:val="26"/>
                <w:szCs w:val="26"/>
              </w:rPr>
              <w:t>число (4 байта)</w:t>
            </w:r>
          </w:p>
        </w:tc>
        <w:tc>
          <w:tcPr>
            <w:tcW w:w="833" w:type="pct"/>
          </w:tcPr>
          <w:p w:rsidR="00FE0CBB" w:rsidRPr="00752049" w:rsidRDefault="00FE0CBB" w:rsidP="00752049">
            <w:pPr>
              <w:widowControl w:val="0"/>
              <w:ind w:firstLine="720"/>
              <w:jc w:val="both"/>
              <w:rPr>
                <w:sz w:val="26"/>
                <w:szCs w:val="26"/>
              </w:rPr>
            </w:pPr>
            <w:r w:rsidRPr="00752049">
              <w:rPr>
                <w:sz w:val="26"/>
                <w:szCs w:val="26"/>
              </w:rPr>
              <w:t xml:space="preserve">(является ссылкой на поле REGION таблицы </w:t>
            </w:r>
            <w:proofErr w:type="spellStart"/>
            <w:r w:rsidRPr="00752049">
              <w:rPr>
                <w:sz w:val="26"/>
                <w:szCs w:val="26"/>
              </w:rPr>
              <w:t>rbd</w:t>
            </w:r>
            <w:proofErr w:type="gramStart"/>
            <w:r w:rsidRPr="00752049">
              <w:rPr>
                <w:sz w:val="26"/>
                <w:szCs w:val="26"/>
              </w:rPr>
              <w:t>с</w:t>
            </w:r>
            <w:proofErr w:type="gramEnd"/>
            <w:r w:rsidRPr="00752049">
              <w:rPr>
                <w:sz w:val="26"/>
                <w:szCs w:val="26"/>
              </w:rPr>
              <w:t>_Regions</w:t>
            </w:r>
            <w:proofErr w:type="spellEnd"/>
            <w:r w:rsidRPr="00752049">
              <w:rPr>
                <w:sz w:val="26"/>
                <w:szCs w:val="26"/>
              </w:rPr>
              <w:t>)</w:t>
            </w:r>
          </w:p>
        </w:tc>
        <w:tc>
          <w:tcPr>
            <w:tcW w:w="833" w:type="pct"/>
          </w:tcPr>
          <w:p w:rsidR="00FE0CBB" w:rsidRPr="00752049" w:rsidRDefault="00FE0CBB" w:rsidP="00752049">
            <w:pPr>
              <w:widowControl w:val="0"/>
              <w:jc w:val="both"/>
              <w:rPr>
                <w:sz w:val="26"/>
                <w:szCs w:val="26"/>
              </w:rPr>
            </w:pPr>
          </w:p>
        </w:tc>
        <w:tc>
          <w:tcPr>
            <w:tcW w:w="834" w:type="pct"/>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c>
          <w:tcPr>
            <w:tcW w:w="833" w:type="pct"/>
            <w:vAlign w:val="center"/>
          </w:tcPr>
          <w:p w:rsidR="00FE0CBB" w:rsidRPr="00752049" w:rsidRDefault="00FE0CBB" w:rsidP="00752049">
            <w:pPr>
              <w:widowControl w:val="0"/>
              <w:ind w:firstLine="720"/>
              <w:jc w:val="both"/>
              <w:rPr>
                <w:sz w:val="26"/>
                <w:szCs w:val="26"/>
                <w:lang w:val="en-US"/>
              </w:rPr>
            </w:pPr>
            <w:proofErr w:type="spellStart"/>
            <w:r w:rsidRPr="00752049">
              <w:rPr>
                <w:sz w:val="26"/>
                <w:szCs w:val="26"/>
              </w:rPr>
              <w:t>HumanTest</w:t>
            </w:r>
            <w:proofErr w:type="spellEnd"/>
            <w:r w:rsidRPr="00752049">
              <w:rPr>
                <w:sz w:val="26"/>
                <w:szCs w:val="26"/>
                <w:lang w:val="en-US"/>
              </w:rPr>
              <w:t>UID</w:t>
            </w:r>
          </w:p>
        </w:tc>
        <w:tc>
          <w:tcPr>
            <w:tcW w:w="833" w:type="pct"/>
            <w:vAlign w:val="center"/>
          </w:tcPr>
          <w:p w:rsidR="00FE0CBB" w:rsidRPr="00752049" w:rsidRDefault="00FE0CBB" w:rsidP="00752049">
            <w:pPr>
              <w:widowControl w:val="0"/>
              <w:ind w:firstLine="720"/>
              <w:jc w:val="both"/>
              <w:rPr>
                <w:sz w:val="26"/>
                <w:szCs w:val="26"/>
              </w:rPr>
            </w:pPr>
            <w:r w:rsidRPr="00752049">
              <w:rPr>
                <w:sz w:val="26"/>
                <w:szCs w:val="26"/>
              </w:rPr>
              <w:t>Уникальный идентификатор</w:t>
            </w:r>
          </w:p>
        </w:tc>
        <w:tc>
          <w:tcPr>
            <w:tcW w:w="833" w:type="pct"/>
            <w:vAlign w:val="center"/>
          </w:tcPr>
          <w:p w:rsidR="00FE0CBB" w:rsidRPr="00752049" w:rsidRDefault="00FE0CBB" w:rsidP="00752049">
            <w:pPr>
              <w:widowControl w:val="0"/>
              <w:ind w:firstLine="720"/>
              <w:jc w:val="both"/>
              <w:rPr>
                <w:sz w:val="26"/>
                <w:szCs w:val="26"/>
              </w:rPr>
            </w:pPr>
            <w:r w:rsidRPr="00752049">
              <w:rPr>
                <w:sz w:val="26"/>
                <w:szCs w:val="26"/>
              </w:rPr>
              <w:t>Любой набор символов</w:t>
            </w:r>
          </w:p>
        </w:tc>
        <w:tc>
          <w:tcPr>
            <w:tcW w:w="833" w:type="pct"/>
            <w:vAlign w:val="center"/>
          </w:tcPr>
          <w:p w:rsidR="00FE0CBB" w:rsidRPr="00752049" w:rsidRDefault="00FE0CBB" w:rsidP="00752049">
            <w:pPr>
              <w:widowControl w:val="0"/>
              <w:ind w:firstLine="720"/>
              <w:jc w:val="both"/>
              <w:rPr>
                <w:sz w:val="26"/>
                <w:szCs w:val="26"/>
              </w:rPr>
            </w:pPr>
            <w:r w:rsidRPr="00752049">
              <w:rPr>
                <w:sz w:val="26"/>
                <w:szCs w:val="26"/>
              </w:rPr>
              <w:t xml:space="preserve">(является ссылкой на поле </w:t>
            </w:r>
            <w:proofErr w:type="spellStart"/>
            <w:r w:rsidRPr="00752049">
              <w:rPr>
                <w:sz w:val="26"/>
                <w:szCs w:val="26"/>
              </w:rPr>
              <w:t>HumanTest</w:t>
            </w:r>
            <w:proofErr w:type="spellEnd"/>
            <w:r w:rsidRPr="00752049">
              <w:rPr>
                <w:sz w:val="26"/>
                <w:szCs w:val="26"/>
                <w:lang w:val="en-US"/>
              </w:rPr>
              <w:t>UID</w:t>
            </w:r>
            <w:r w:rsidRPr="00752049">
              <w:rPr>
                <w:sz w:val="26"/>
                <w:szCs w:val="26"/>
              </w:rPr>
              <w:t xml:space="preserve"> таблицы </w:t>
            </w:r>
            <w:proofErr w:type="spellStart"/>
            <w:r w:rsidRPr="00752049">
              <w:rPr>
                <w:sz w:val="26"/>
                <w:szCs w:val="26"/>
              </w:rPr>
              <w:t>rbd</w:t>
            </w:r>
            <w:proofErr w:type="gramStart"/>
            <w:r w:rsidRPr="00752049">
              <w:rPr>
                <w:sz w:val="26"/>
                <w:szCs w:val="26"/>
              </w:rPr>
              <w:t>с</w:t>
            </w:r>
            <w:proofErr w:type="gramEnd"/>
            <w:r w:rsidRPr="00752049">
              <w:rPr>
                <w:sz w:val="26"/>
                <w:szCs w:val="26"/>
              </w:rPr>
              <w:t>_Regions</w:t>
            </w:r>
            <w:proofErr w:type="spellEnd"/>
            <w:r w:rsidRPr="00752049">
              <w:rPr>
                <w:sz w:val="26"/>
                <w:szCs w:val="26"/>
              </w:rPr>
              <w:t>)</w:t>
            </w:r>
          </w:p>
        </w:tc>
        <w:tc>
          <w:tcPr>
            <w:tcW w:w="833" w:type="pct"/>
          </w:tcPr>
          <w:p w:rsidR="00FE0CBB" w:rsidRPr="00752049" w:rsidRDefault="00FE0CBB" w:rsidP="00752049">
            <w:pPr>
              <w:widowControl w:val="0"/>
              <w:jc w:val="both"/>
              <w:rPr>
                <w:sz w:val="26"/>
                <w:szCs w:val="26"/>
              </w:rPr>
            </w:pPr>
          </w:p>
        </w:tc>
        <w:tc>
          <w:tcPr>
            <w:tcW w:w="834" w:type="pct"/>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c>
          <w:tcPr>
            <w:tcW w:w="833" w:type="pct"/>
          </w:tcPr>
          <w:p w:rsidR="00FE0CBB" w:rsidRPr="00752049" w:rsidRDefault="00FE0CBB" w:rsidP="00752049">
            <w:pPr>
              <w:widowControl w:val="0"/>
              <w:ind w:firstLine="720"/>
              <w:jc w:val="both"/>
              <w:rPr>
                <w:sz w:val="26"/>
                <w:szCs w:val="26"/>
              </w:rPr>
            </w:pPr>
            <w:proofErr w:type="spellStart"/>
            <w:r w:rsidRPr="00752049">
              <w:rPr>
                <w:sz w:val="26"/>
                <w:szCs w:val="26"/>
              </w:rPr>
              <w:t>AppealType</w:t>
            </w:r>
            <w:proofErr w:type="spellEnd"/>
          </w:p>
        </w:tc>
        <w:tc>
          <w:tcPr>
            <w:tcW w:w="833" w:type="pct"/>
          </w:tcPr>
          <w:p w:rsidR="00FE0CBB" w:rsidRPr="00752049" w:rsidRDefault="00FE0CBB" w:rsidP="00752049">
            <w:pPr>
              <w:widowControl w:val="0"/>
              <w:ind w:firstLine="720"/>
              <w:jc w:val="both"/>
              <w:rPr>
                <w:sz w:val="26"/>
                <w:szCs w:val="26"/>
              </w:rPr>
            </w:pPr>
            <w:r w:rsidRPr="00752049">
              <w:rPr>
                <w:sz w:val="26"/>
                <w:szCs w:val="26"/>
              </w:rPr>
              <w:t>Тип апелляции</w:t>
            </w:r>
          </w:p>
        </w:tc>
        <w:tc>
          <w:tcPr>
            <w:tcW w:w="833" w:type="pct"/>
          </w:tcPr>
          <w:p w:rsidR="00FE0CBB" w:rsidRPr="00752049" w:rsidRDefault="00FE0CBB" w:rsidP="00752049">
            <w:pPr>
              <w:widowControl w:val="0"/>
              <w:ind w:firstLine="720"/>
              <w:jc w:val="both"/>
              <w:rPr>
                <w:sz w:val="26"/>
                <w:szCs w:val="26"/>
              </w:rPr>
            </w:pPr>
            <w:r w:rsidRPr="00752049">
              <w:rPr>
                <w:sz w:val="26"/>
                <w:szCs w:val="26"/>
              </w:rPr>
              <w:t>число (1 байт)</w:t>
            </w:r>
          </w:p>
        </w:tc>
        <w:tc>
          <w:tcPr>
            <w:tcW w:w="833" w:type="pct"/>
          </w:tcPr>
          <w:p w:rsidR="00FE0CBB" w:rsidRPr="00752049" w:rsidRDefault="00FE0CBB" w:rsidP="00752049">
            <w:pPr>
              <w:widowControl w:val="0"/>
              <w:ind w:firstLine="720"/>
              <w:jc w:val="both"/>
              <w:rPr>
                <w:sz w:val="26"/>
                <w:szCs w:val="26"/>
              </w:rPr>
            </w:pPr>
            <w:r w:rsidRPr="00752049">
              <w:rPr>
                <w:sz w:val="26"/>
                <w:szCs w:val="26"/>
              </w:rPr>
              <w:t>1 – Апелляция на результат</w:t>
            </w:r>
          </w:p>
          <w:p w:rsidR="00FE0CBB" w:rsidRPr="00752049" w:rsidRDefault="00FE0CBB" w:rsidP="00752049">
            <w:pPr>
              <w:widowControl w:val="0"/>
              <w:jc w:val="both"/>
              <w:rPr>
                <w:sz w:val="26"/>
                <w:szCs w:val="26"/>
              </w:rPr>
            </w:pPr>
            <w:r w:rsidRPr="00752049">
              <w:rPr>
                <w:sz w:val="26"/>
                <w:szCs w:val="26"/>
              </w:rPr>
              <w:t>2 – Апелляция  по процедуре</w:t>
            </w:r>
          </w:p>
        </w:tc>
        <w:tc>
          <w:tcPr>
            <w:tcW w:w="833" w:type="pct"/>
          </w:tcPr>
          <w:p w:rsidR="00FE0CBB" w:rsidRPr="00752049" w:rsidRDefault="00FE0CBB" w:rsidP="00752049">
            <w:pPr>
              <w:widowControl w:val="0"/>
              <w:jc w:val="both"/>
              <w:rPr>
                <w:sz w:val="26"/>
                <w:szCs w:val="26"/>
              </w:rPr>
            </w:pPr>
          </w:p>
        </w:tc>
        <w:tc>
          <w:tcPr>
            <w:tcW w:w="834" w:type="pct"/>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c>
          <w:tcPr>
            <w:tcW w:w="833" w:type="pct"/>
          </w:tcPr>
          <w:p w:rsidR="00FE0CBB" w:rsidRPr="00752049" w:rsidRDefault="00FE0CBB" w:rsidP="00752049">
            <w:pPr>
              <w:widowControl w:val="0"/>
              <w:ind w:firstLine="720"/>
              <w:jc w:val="both"/>
              <w:rPr>
                <w:sz w:val="26"/>
                <w:szCs w:val="26"/>
              </w:rPr>
            </w:pPr>
            <w:proofErr w:type="spellStart"/>
            <w:r w:rsidRPr="00752049">
              <w:rPr>
                <w:sz w:val="26"/>
                <w:szCs w:val="26"/>
              </w:rPr>
              <w:t>DeclinedByCommittee</w:t>
            </w:r>
            <w:proofErr w:type="spellEnd"/>
          </w:p>
        </w:tc>
        <w:tc>
          <w:tcPr>
            <w:tcW w:w="833" w:type="pct"/>
          </w:tcPr>
          <w:p w:rsidR="00FE0CBB" w:rsidRPr="00752049" w:rsidRDefault="00FE0CBB" w:rsidP="00752049">
            <w:pPr>
              <w:widowControl w:val="0"/>
              <w:ind w:firstLine="720"/>
              <w:jc w:val="both"/>
              <w:rPr>
                <w:sz w:val="26"/>
                <w:szCs w:val="26"/>
              </w:rPr>
            </w:pPr>
            <w:r w:rsidRPr="00752049">
              <w:rPr>
                <w:sz w:val="26"/>
                <w:szCs w:val="26"/>
              </w:rPr>
              <w:t>Флаг отклонения апелляции предметной комиссией</w:t>
            </w:r>
          </w:p>
        </w:tc>
        <w:tc>
          <w:tcPr>
            <w:tcW w:w="833" w:type="pct"/>
          </w:tcPr>
          <w:p w:rsidR="00FE0CBB" w:rsidRPr="00752049" w:rsidRDefault="00FE0CBB" w:rsidP="00752049">
            <w:pPr>
              <w:widowControl w:val="0"/>
              <w:ind w:firstLine="720"/>
              <w:jc w:val="both"/>
              <w:rPr>
                <w:sz w:val="26"/>
                <w:szCs w:val="26"/>
              </w:rPr>
            </w:pPr>
            <w:proofErr w:type="spellStart"/>
            <w:r w:rsidRPr="00752049">
              <w:rPr>
                <w:sz w:val="26"/>
                <w:szCs w:val="26"/>
              </w:rPr>
              <w:t>булевое</w:t>
            </w:r>
            <w:proofErr w:type="spellEnd"/>
            <w:r w:rsidRPr="00752049">
              <w:rPr>
                <w:sz w:val="26"/>
                <w:szCs w:val="26"/>
              </w:rPr>
              <w:t xml:space="preserve"> (1 бит)</w:t>
            </w:r>
          </w:p>
        </w:tc>
        <w:tc>
          <w:tcPr>
            <w:tcW w:w="833" w:type="pct"/>
          </w:tcPr>
          <w:p w:rsidR="00FE0CBB" w:rsidRPr="00752049" w:rsidRDefault="00FE0CBB" w:rsidP="00752049">
            <w:pPr>
              <w:widowControl w:val="0"/>
              <w:jc w:val="both"/>
              <w:rPr>
                <w:sz w:val="26"/>
                <w:szCs w:val="26"/>
              </w:rPr>
            </w:pPr>
          </w:p>
        </w:tc>
        <w:tc>
          <w:tcPr>
            <w:tcW w:w="833" w:type="pct"/>
          </w:tcPr>
          <w:p w:rsidR="00FE0CBB" w:rsidRPr="00752049" w:rsidRDefault="00FE0CBB" w:rsidP="00752049">
            <w:pPr>
              <w:widowControl w:val="0"/>
              <w:jc w:val="both"/>
              <w:rPr>
                <w:sz w:val="26"/>
                <w:szCs w:val="26"/>
              </w:rPr>
            </w:pPr>
          </w:p>
        </w:tc>
        <w:tc>
          <w:tcPr>
            <w:tcW w:w="834" w:type="pct"/>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c>
          <w:tcPr>
            <w:tcW w:w="833" w:type="pct"/>
          </w:tcPr>
          <w:p w:rsidR="00FE0CBB" w:rsidRPr="00752049" w:rsidRDefault="00FE0CBB" w:rsidP="00752049">
            <w:pPr>
              <w:widowControl w:val="0"/>
              <w:ind w:firstLine="720"/>
              <w:jc w:val="both"/>
              <w:rPr>
                <w:sz w:val="26"/>
                <w:szCs w:val="26"/>
              </w:rPr>
            </w:pPr>
            <w:proofErr w:type="spellStart"/>
            <w:r w:rsidRPr="00752049">
              <w:rPr>
                <w:sz w:val="26"/>
                <w:szCs w:val="26"/>
              </w:rPr>
              <w:lastRenderedPageBreak/>
              <w:t>CreateTime</w:t>
            </w:r>
            <w:proofErr w:type="spellEnd"/>
          </w:p>
        </w:tc>
        <w:tc>
          <w:tcPr>
            <w:tcW w:w="833" w:type="pct"/>
          </w:tcPr>
          <w:p w:rsidR="00FE0CBB" w:rsidRPr="00752049" w:rsidRDefault="00FE0CBB" w:rsidP="00752049">
            <w:pPr>
              <w:widowControl w:val="0"/>
              <w:ind w:firstLine="720"/>
              <w:jc w:val="both"/>
              <w:rPr>
                <w:sz w:val="26"/>
                <w:szCs w:val="26"/>
              </w:rPr>
            </w:pPr>
            <w:r w:rsidRPr="00752049">
              <w:rPr>
                <w:sz w:val="26"/>
                <w:szCs w:val="26"/>
              </w:rPr>
              <w:t>Время создания апелляции</w:t>
            </w:r>
          </w:p>
        </w:tc>
        <w:tc>
          <w:tcPr>
            <w:tcW w:w="833" w:type="pct"/>
          </w:tcPr>
          <w:p w:rsidR="00FE0CBB" w:rsidRPr="00752049" w:rsidRDefault="00FE0CBB" w:rsidP="00752049">
            <w:pPr>
              <w:widowControl w:val="0"/>
              <w:ind w:firstLine="720"/>
              <w:jc w:val="both"/>
              <w:rPr>
                <w:sz w:val="26"/>
                <w:szCs w:val="26"/>
              </w:rPr>
            </w:pPr>
            <w:r w:rsidRPr="00752049">
              <w:rPr>
                <w:sz w:val="26"/>
                <w:szCs w:val="26"/>
              </w:rPr>
              <w:t>дата</w:t>
            </w:r>
          </w:p>
        </w:tc>
        <w:tc>
          <w:tcPr>
            <w:tcW w:w="833" w:type="pct"/>
          </w:tcPr>
          <w:p w:rsidR="00FE0CBB" w:rsidRPr="00752049" w:rsidRDefault="00FE0CBB" w:rsidP="00752049">
            <w:pPr>
              <w:widowControl w:val="0"/>
              <w:jc w:val="both"/>
              <w:rPr>
                <w:sz w:val="26"/>
                <w:szCs w:val="26"/>
              </w:rPr>
            </w:pPr>
          </w:p>
        </w:tc>
        <w:tc>
          <w:tcPr>
            <w:tcW w:w="833" w:type="pct"/>
          </w:tcPr>
          <w:p w:rsidR="00FE0CBB" w:rsidRPr="00752049" w:rsidRDefault="00FE0CBB" w:rsidP="00752049">
            <w:pPr>
              <w:widowControl w:val="0"/>
              <w:jc w:val="both"/>
              <w:rPr>
                <w:sz w:val="26"/>
                <w:szCs w:val="26"/>
              </w:rPr>
            </w:pPr>
          </w:p>
        </w:tc>
        <w:tc>
          <w:tcPr>
            <w:tcW w:w="834" w:type="pct"/>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c>
          <w:tcPr>
            <w:tcW w:w="833" w:type="pct"/>
          </w:tcPr>
          <w:p w:rsidR="00FE0CBB" w:rsidRPr="00752049" w:rsidRDefault="00FE0CBB" w:rsidP="00752049">
            <w:pPr>
              <w:widowControl w:val="0"/>
              <w:ind w:firstLine="720"/>
              <w:jc w:val="both"/>
              <w:rPr>
                <w:sz w:val="26"/>
                <w:szCs w:val="26"/>
              </w:rPr>
            </w:pPr>
            <w:proofErr w:type="spellStart"/>
            <w:r w:rsidRPr="00752049">
              <w:rPr>
                <w:sz w:val="26"/>
                <w:szCs w:val="26"/>
              </w:rPr>
              <w:t>UpdateTime</w:t>
            </w:r>
            <w:proofErr w:type="spellEnd"/>
          </w:p>
        </w:tc>
        <w:tc>
          <w:tcPr>
            <w:tcW w:w="833" w:type="pct"/>
          </w:tcPr>
          <w:p w:rsidR="00FE0CBB" w:rsidRPr="00752049" w:rsidRDefault="00FE0CBB" w:rsidP="00752049">
            <w:pPr>
              <w:widowControl w:val="0"/>
              <w:ind w:firstLine="720"/>
              <w:jc w:val="both"/>
              <w:rPr>
                <w:sz w:val="26"/>
                <w:szCs w:val="26"/>
              </w:rPr>
            </w:pPr>
            <w:r w:rsidRPr="00752049">
              <w:rPr>
                <w:sz w:val="26"/>
                <w:szCs w:val="26"/>
              </w:rPr>
              <w:t>Время последнего обновления</w:t>
            </w:r>
          </w:p>
        </w:tc>
        <w:tc>
          <w:tcPr>
            <w:tcW w:w="833" w:type="pct"/>
          </w:tcPr>
          <w:p w:rsidR="00FE0CBB" w:rsidRPr="00752049" w:rsidRDefault="00FE0CBB" w:rsidP="00752049">
            <w:pPr>
              <w:widowControl w:val="0"/>
              <w:ind w:firstLine="720"/>
              <w:jc w:val="both"/>
              <w:rPr>
                <w:sz w:val="26"/>
                <w:szCs w:val="26"/>
              </w:rPr>
            </w:pPr>
            <w:r w:rsidRPr="00752049">
              <w:rPr>
                <w:sz w:val="26"/>
                <w:szCs w:val="26"/>
              </w:rPr>
              <w:t>дата</w:t>
            </w:r>
          </w:p>
        </w:tc>
        <w:tc>
          <w:tcPr>
            <w:tcW w:w="833" w:type="pct"/>
          </w:tcPr>
          <w:p w:rsidR="00FE0CBB" w:rsidRPr="00752049" w:rsidRDefault="00FE0CBB" w:rsidP="00752049">
            <w:pPr>
              <w:widowControl w:val="0"/>
              <w:jc w:val="both"/>
              <w:rPr>
                <w:sz w:val="26"/>
                <w:szCs w:val="26"/>
              </w:rPr>
            </w:pPr>
          </w:p>
        </w:tc>
        <w:tc>
          <w:tcPr>
            <w:tcW w:w="833" w:type="pct"/>
          </w:tcPr>
          <w:p w:rsidR="00FE0CBB" w:rsidRPr="00752049" w:rsidRDefault="00FE0CBB" w:rsidP="00752049">
            <w:pPr>
              <w:widowControl w:val="0"/>
              <w:jc w:val="both"/>
              <w:rPr>
                <w:sz w:val="26"/>
                <w:szCs w:val="26"/>
              </w:rPr>
            </w:pPr>
          </w:p>
        </w:tc>
        <w:tc>
          <w:tcPr>
            <w:tcW w:w="834" w:type="pct"/>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c>
          <w:tcPr>
            <w:tcW w:w="833" w:type="pct"/>
          </w:tcPr>
          <w:p w:rsidR="00FE0CBB" w:rsidRPr="00752049" w:rsidRDefault="00FE0CBB" w:rsidP="00752049">
            <w:pPr>
              <w:widowControl w:val="0"/>
              <w:ind w:firstLine="720"/>
              <w:jc w:val="both"/>
              <w:rPr>
                <w:sz w:val="26"/>
                <w:szCs w:val="26"/>
              </w:rPr>
            </w:pPr>
            <w:proofErr w:type="spellStart"/>
            <w:r w:rsidRPr="00752049">
              <w:rPr>
                <w:sz w:val="26"/>
                <w:szCs w:val="26"/>
              </w:rPr>
              <w:t>AppealCondition</w:t>
            </w:r>
            <w:proofErr w:type="spellEnd"/>
          </w:p>
        </w:tc>
        <w:tc>
          <w:tcPr>
            <w:tcW w:w="833" w:type="pct"/>
          </w:tcPr>
          <w:p w:rsidR="00FE0CBB" w:rsidRPr="00752049" w:rsidRDefault="00FE0CBB" w:rsidP="00752049">
            <w:pPr>
              <w:widowControl w:val="0"/>
              <w:ind w:firstLine="720"/>
              <w:jc w:val="both"/>
              <w:rPr>
                <w:sz w:val="26"/>
                <w:szCs w:val="26"/>
              </w:rPr>
            </w:pPr>
            <w:r w:rsidRPr="00752049">
              <w:rPr>
                <w:sz w:val="26"/>
                <w:szCs w:val="26"/>
              </w:rPr>
              <w:t>Состояние апелляции</w:t>
            </w:r>
          </w:p>
        </w:tc>
        <w:tc>
          <w:tcPr>
            <w:tcW w:w="833" w:type="pct"/>
          </w:tcPr>
          <w:p w:rsidR="00FE0CBB" w:rsidRPr="00752049" w:rsidRDefault="00FE0CBB" w:rsidP="00752049">
            <w:pPr>
              <w:widowControl w:val="0"/>
              <w:ind w:firstLine="720"/>
              <w:jc w:val="both"/>
              <w:rPr>
                <w:sz w:val="26"/>
                <w:szCs w:val="26"/>
              </w:rPr>
            </w:pPr>
            <w:r w:rsidRPr="00752049">
              <w:rPr>
                <w:sz w:val="26"/>
                <w:szCs w:val="26"/>
              </w:rPr>
              <w:t>число (4 байта)</w:t>
            </w:r>
          </w:p>
        </w:tc>
        <w:tc>
          <w:tcPr>
            <w:tcW w:w="833" w:type="pct"/>
          </w:tcPr>
          <w:p w:rsidR="00FE0CBB" w:rsidRPr="00752049" w:rsidRDefault="00FE0CBB" w:rsidP="00752049">
            <w:pPr>
              <w:widowControl w:val="0"/>
              <w:ind w:firstLine="720"/>
              <w:jc w:val="both"/>
              <w:rPr>
                <w:sz w:val="26"/>
                <w:szCs w:val="26"/>
              </w:rPr>
            </w:pPr>
            <w:r w:rsidRPr="00752049">
              <w:rPr>
                <w:sz w:val="26"/>
                <w:szCs w:val="26"/>
              </w:rPr>
              <w:t>10 - Апелляция создана</w:t>
            </w:r>
          </w:p>
          <w:p w:rsidR="00FE0CBB" w:rsidRPr="00752049" w:rsidRDefault="00FE0CBB" w:rsidP="00752049">
            <w:pPr>
              <w:widowControl w:val="0"/>
              <w:jc w:val="both"/>
              <w:rPr>
                <w:sz w:val="26"/>
                <w:szCs w:val="26"/>
              </w:rPr>
            </w:pPr>
            <w:r w:rsidRPr="00752049">
              <w:rPr>
                <w:sz w:val="26"/>
                <w:szCs w:val="26"/>
              </w:rPr>
              <w:t>11 - Распечатаны бланки</w:t>
            </w:r>
          </w:p>
          <w:p w:rsidR="00FE0CBB" w:rsidRPr="00752049" w:rsidRDefault="00FE0CBB" w:rsidP="00752049">
            <w:pPr>
              <w:widowControl w:val="0"/>
              <w:jc w:val="both"/>
              <w:rPr>
                <w:sz w:val="26"/>
                <w:szCs w:val="26"/>
              </w:rPr>
            </w:pPr>
            <w:r w:rsidRPr="00752049">
              <w:rPr>
                <w:sz w:val="26"/>
                <w:szCs w:val="26"/>
              </w:rPr>
              <w:t>12 - Введены данные апелляции</w:t>
            </w:r>
          </w:p>
          <w:p w:rsidR="00FE0CBB" w:rsidRPr="00752049" w:rsidRDefault="00FE0CBB" w:rsidP="00752049">
            <w:pPr>
              <w:widowControl w:val="0"/>
              <w:jc w:val="both"/>
              <w:rPr>
                <w:sz w:val="26"/>
                <w:szCs w:val="26"/>
              </w:rPr>
            </w:pPr>
            <w:r w:rsidRPr="00752049">
              <w:rPr>
                <w:sz w:val="26"/>
                <w:szCs w:val="26"/>
              </w:rPr>
              <w:t>20 - Апелляция на обработке</w:t>
            </w:r>
          </w:p>
          <w:p w:rsidR="00FE0CBB" w:rsidRPr="00752049" w:rsidRDefault="00FE0CBB" w:rsidP="00752049">
            <w:pPr>
              <w:widowControl w:val="0"/>
              <w:jc w:val="both"/>
              <w:rPr>
                <w:sz w:val="26"/>
                <w:szCs w:val="26"/>
              </w:rPr>
            </w:pPr>
            <w:r w:rsidRPr="00752049">
              <w:rPr>
                <w:sz w:val="26"/>
                <w:szCs w:val="26"/>
              </w:rPr>
              <w:t>30 - Ожидание подтверждения апелляции</w:t>
            </w:r>
          </w:p>
          <w:p w:rsidR="00FE0CBB" w:rsidRPr="00752049" w:rsidRDefault="00FE0CBB" w:rsidP="00752049">
            <w:pPr>
              <w:widowControl w:val="0"/>
              <w:jc w:val="both"/>
              <w:rPr>
                <w:sz w:val="26"/>
                <w:szCs w:val="26"/>
              </w:rPr>
            </w:pPr>
            <w:r w:rsidRPr="00752049">
              <w:rPr>
                <w:sz w:val="26"/>
                <w:szCs w:val="26"/>
              </w:rPr>
              <w:t>32 - Введено подтверждение апелляции</w:t>
            </w:r>
          </w:p>
          <w:p w:rsidR="00FE0CBB" w:rsidRPr="00752049" w:rsidRDefault="00FE0CBB" w:rsidP="00752049">
            <w:pPr>
              <w:widowControl w:val="0"/>
              <w:jc w:val="both"/>
              <w:rPr>
                <w:sz w:val="26"/>
                <w:szCs w:val="26"/>
              </w:rPr>
            </w:pPr>
            <w:r w:rsidRPr="00752049">
              <w:rPr>
                <w:sz w:val="26"/>
                <w:szCs w:val="26"/>
              </w:rPr>
              <w:t>40 - Подтверждение апелляции на обработке</w:t>
            </w:r>
          </w:p>
          <w:p w:rsidR="00FE0CBB" w:rsidRPr="00752049" w:rsidRDefault="00FE0CBB" w:rsidP="00752049">
            <w:pPr>
              <w:widowControl w:val="0"/>
              <w:jc w:val="both"/>
              <w:rPr>
                <w:sz w:val="26"/>
                <w:szCs w:val="26"/>
              </w:rPr>
            </w:pPr>
            <w:r w:rsidRPr="00752049">
              <w:rPr>
                <w:sz w:val="26"/>
                <w:szCs w:val="26"/>
              </w:rPr>
              <w:t>52 - Создано блокирование апелляции</w:t>
            </w:r>
          </w:p>
          <w:p w:rsidR="00FE0CBB" w:rsidRPr="00752049" w:rsidRDefault="00FE0CBB" w:rsidP="00752049">
            <w:pPr>
              <w:widowControl w:val="0"/>
              <w:jc w:val="both"/>
              <w:rPr>
                <w:sz w:val="26"/>
                <w:szCs w:val="26"/>
              </w:rPr>
            </w:pPr>
            <w:r w:rsidRPr="00752049">
              <w:rPr>
                <w:sz w:val="26"/>
                <w:szCs w:val="26"/>
              </w:rPr>
              <w:t>60 - Блокирован</w:t>
            </w:r>
            <w:r w:rsidRPr="00752049">
              <w:rPr>
                <w:sz w:val="26"/>
                <w:szCs w:val="26"/>
              </w:rPr>
              <w:lastRenderedPageBreak/>
              <w:t>ие апелляции на обработке</w:t>
            </w:r>
          </w:p>
          <w:p w:rsidR="00FE0CBB" w:rsidRPr="00752049" w:rsidRDefault="00FE0CBB" w:rsidP="00752049">
            <w:pPr>
              <w:widowControl w:val="0"/>
              <w:jc w:val="both"/>
              <w:rPr>
                <w:sz w:val="26"/>
                <w:szCs w:val="26"/>
              </w:rPr>
            </w:pPr>
            <w:r w:rsidRPr="00752049">
              <w:rPr>
                <w:sz w:val="26"/>
                <w:szCs w:val="26"/>
              </w:rPr>
              <w:t>100 - Апелляция удовлетворена</w:t>
            </w:r>
          </w:p>
          <w:p w:rsidR="00FE0CBB" w:rsidRPr="00752049" w:rsidRDefault="00FE0CBB" w:rsidP="00752049">
            <w:pPr>
              <w:widowControl w:val="0"/>
              <w:jc w:val="both"/>
              <w:rPr>
                <w:sz w:val="26"/>
                <w:szCs w:val="26"/>
              </w:rPr>
            </w:pPr>
            <w:r w:rsidRPr="00752049">
              <w:rPr>
                <w:sz w:val="26"/>
                <w:szCs w:val="26"/>
              </w:rPr>
              <w:t>101 - Апелляция отклонена</w:t>
            </w:r>
          </w:p>
          <w:p w:rsidR="00FE0CBB" w:rsidRPr="00752049" w:rsidRDefault="00FE0CBB" w:rsidP="00752049">
            <w:pPr>
              <w:widowControl w:val="0"/>
              <w:jc w:val="both"/>
              <w:rPr>
                <w:sz w:val="26"/>
                <w:szCs w:val="26"/>
              </w:rPr>
            </w:pPr>
            <w:r w:rsidRPr="00752049">
              <w:rPr>
                <w:sz w:val="26"/>
                <w:szCs w:val="26"/>
              </w:rPr>
              <w:t>103 - Апелляция заблокирована</w:t>
            </w:r>
          </w:p>
          <w:p w:rsidR="00FE0CBB" w:rsidRPr="00752049" w:rsidRDefault="00FE0CBB" w:rsidP="00752049">
            <w:pPr>
              <w:widowControl w:val="0"/>
              <w:jc w:val="both"/>
              <w:rPr>
                <w:sz w:val="26"/>
                <w:szCs w:val="26"/>
              </w:rPr>
            </w:pPr>
            <w:r w:rsidRPr="00752049">
              <w:rPr>
                <w:sz w:val="26"/>
                <w:szCs w:val="26"/>
              </w:rPr>
              <w:t>1000 - Апелляция задержана</w:t>
            </w:r>
          </w:p>
        </w:tc>
        <w:tc>
          <w:tcPr>
            <w:tcW w:w="833" w:type="pct"/>
          </w:tcPr>
          <w:p w:rsidR="00FE0CBB" w:rsidRPr="00752049" w:rsidRDefault="00FE0CBB" w:rsidP="00752049">
            <w:pPr>
              <w:widowControl w:val="0"/>
              <w:jc w:val="both"/>
              <w:rPr>
                <w:sz w:val="26"/>
                <w:szCs w:val="26"/>
              </w:rPr>
            </w:pPr>
          </w:p>
        </w:tc>
        <w:tc>
          <w:tcPr>
            <w:tcW w:w="834" w:type="pct"/>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c>
          <w:tcPr>
            <w:tcW w:w="833" w:type="pct"/>
          </w:tcPr>
          <w:p w:rsidR="00FE0CBB" w:rsidRPr="00752049" w:rsidRDefault="00FE0CBB" w:rsidP="00752049">
            <w:pPr>
              <w:widowControl w:val="0"/>
              <w:ind w:firstLine="720"/>
              <w:jc w:val="both"/>
              <w:rPr>
                <w:sz w:val="26"/>
                <w:szCs w:val="26"/>
              </w:rPr>
            </w:pPr>
            <w:proofErr w:type="spellStart"/>
            <w:r w:rsidRPr="00752049">
              <w:rPr>
                <w:sz w:val="26"/>
                <w:szCs w:val="26"/>
              </w:rPr>
              <w:lastRenderedPageBreak/>
              <w:t>AppealComment</w:t>
            </w:r>
            <w:proofErr w:type="spellEnd"/>
          </w:p>
        </w:tc>
        <w:tc>
          <w:tcPr>
            <w:tcW w:w="833" w:type="pct"/>
          </w:tcPr>
          <w:p w:rsidR="00FE0CBB" w:rsidRPr="00752049" w:rsidRDefault="00FE0CBB" w:rsidP="00752049">
            <w:pPr>
              <w:widowControl w:val="0"/>
              <w:ind w:firstLine="720"/>
              <w:jc w:val="both"/>
              <w:rPr>
                <w:sz w:val="26"/>
                <w:szCs w:val="26"/>
              </w:rPr>
            </w:pPr>
            <w:r w:rsidRPr="00752049">
              <w:rPr>
                <w:sz w:val="26"/>
                <w:szCs w:val="26"/>
              </w:rPr>
              <w:t>Комментарий</w:t>
            </w:r>
          </w:p>
        </w:tc>
        <w:tc>
          <w:tcPr>
            <w:tcW w:w="833" w:type="pct"/>
          </w:tcPr>
          <w:p w:rsidR="00FE0CBB" w:rsidRPr="00752049" w:rsidRDefault="00FE0CBB" w:rsidP="00752049">
            <w:pPr>
              <w:widowControl w:val="0"/>
              <w:ind w:firstLine="720"/>
              <w:jc w:val="both"/>
              <w:rPr>
                <w:sz w:val="26"/>
                <w:szCs w:val="26"/>
              </w:rPr>
            </w:pPr>
            <w:r w:rsidRPr="00752049">
              <w:rPr>
                <w:sz w:val="26"/>
                <w:szCs w:val="26"/>
              </w:rPr>
              <w:t>строка (2000 символов)</w:t>
            </w:r>
          </w:p>
          <w:p w:rsidR="00FE0CBB" w:rsidRPr="00752049" w:rsidRDefault="00FE0CBB" w:rsidP="00752049">
            <w:pPr>
              <w:widowControl w:val="0"/>
              <w:jc w:val="both"/>
              <w:rPr>
                <w:sz w:val="26"/>
                <w:szCs w:val="26"/>
              </w:rPr>
            </w:pPr>
            <w:proofErr w:type="spellStart"/>
            <w:r w:rsidRPr="00752049">
              <w:rPr>
                <w:sz w:val="26"/>
                <w:szCs w:val="26"/>
              </w:rPr>
              <w:t>CData</w:t>
            </w:r>
            <w:proofErr w:type="spellEnd"/>
          </w:p>
        </w:tc>
        <w:tc>
          <w:tcPr>
            <w:tcW w:w="833" w:type="pct"/>
          </w:tcPr>
          <w:p w:rsidR="00FE0CBB" w:rsidRPr="00752049" w:rsidRDefault="00FE0CBB" w:rsidP="00752049">
            <w:pPr>
              <w:widowControl w:val="0"/>
              <w:jc w:val="both"/>
              <w:rPr>
                <w:sz w:val="26"/>
                <w:szCs w:val="26"/>
              </w:rPr>
            </w:pPr>
          </w:p>
        </w:tc>
        <w:tc>
          <w:tcPr>
            <w:tcW w:w="833" w:type="pct"/>
          </w:tcPr>
          <w:p w:rsidR="00FE0CBB" w:rsidRPr="00752049" w:rsidRDefault="00FE0CBB" w:rsidP="00752049">
            <w:pPr>
              <w:widowControl w:val="0"/>
              <w:jc w:val="both"/>
              <w:rPr>
                <w:sz w:val="26"/>
                <w:szCs w:val="26"/>
              </w:rPr>
            </w:pPr>
          </w:p>
        </w:tc>
        <w:tc>
          <w:tcPr>
            <w:tcW w:w="834" w:type="pct"/>
          </w:tcPr>
          <w:p w:rsidR="00FE0CBB" w:rsidRPr="00752049" w:rsidRDefault="00FE0CBB" w:rsidP="00752049">
            <w:pPr>
              <w:widowControl w:val="0"/>
              <w:jc w:val="both"/>
              <w:rPr>
                <w:sz w:val="26"/>
                <w:szCs w:val="26"/>
              </w:rPr>
            </w:pPr>
          </w:p>
        </w:tc>
      </w:tr>
    </w:tbl>
    <w:p w:rsidR="00FE0CBB" w:rsidRPr="00752049" w:rsidRDefault="00FE0CBB" w:rsidP="00752049">
      <w:pPr>
        <w:widowControl w:val="0"/>
        <w:jc w:val="both"/>
        <w:rPr>
          <w:b/>
          <w:sz w:val="26"/>
          <w:szCs w:val="26"/>
        </w:rPr>
      </w:pPr>
    </w:p>
    <w:p w:rsidR="00FE0CBB" w:rsidRPr="00752049" w:rsidRDefault="00FE0CBB" w:rsidP="00752049">
      <w:pPr>
        <w:pStyle w:val="30"/>
        <w:keepLines w:val="0"/>
        <w:widowControl w:val="0"/>
        <w:numPr>
          <w:ilvl w:val="2"/>
          <w:numId w:val="31"/>
        </w:numPr>
        <w:spacing w:before="120" w:after="60"/>
        <w:ind w:left="1428"/>
        <w:jc w:val="both"/>
        <w:rPr>
          <w:rFonts w:ascii="Times New Roman" w:hAnsi="Times New Roman"/>
          <w:color w:val="auto"/>
          <w:sz w:val="26"/>
          <w:szCs w:val="26"/>
        </w:rPr>
      </w:pPr>
      <w:bookmarkStart w:id="221" w:name="_Toc412027020"/>
      <w:r w:rsidRPr="00752049">
        <w:rPr>
          <w:rFonts w:ascii="Times New Roman" w:hAnsi="Times New Roman"/>
          <w:color w:val="auto"/>
          <w:sz w:val="26"/>
          <w:szCs w:val="26"/>
        </w:rPr>
        <w:t>Таблица [</w:t>
      </w:r>
      <w:proofErr w:type="spellStart"/>
      <w:r w:rsidRPr="00752049">
        <w:rPr>
          <w:rFonts w:ascii="Times New Roman" w:hAnsi="Times New Roman"/>
          <w:color w:val="auto"/>
          <w:sz w:val="26"/>
          <w:szCs w:val="26"/>
        </w:rPr>
        <w:t>ac_AppealTasks</w:t>
      </w:r>
      <w:proofErr w:type="spellEnd"/>
      <w:r w:rsidRPr="00752049">
        <w:rPr>
          <w:rFonts w:ascii="Times New Roman" w:hAnsi="Times New Roman"/>
          <w:color w:val="auto"/>
          <w:sz w:val="26"/>
          <w:szCs w:val="26"/>
        </w:rPr>
        <w:t>]</w:t>
      </w:r>
      <w:bookmarkEnd w:id="221"/>
    </w:p>
    <w:p w:rsidR="00FE0CBB" w:rsidRPr="00752049" w:rsidRDefault="00FE0CBB" w:rsidP="00752049">
      <w:pPr>
        <w:keepNext/>
        <w:widowControl w:val="0"/>
        <w:ind w:firstLine="851"/>
        <w:jc w:val="both"/>
        <w:rPr>
          <w:sz w:val="26"/>
          <w:szCs w:val="26"/>
        </w:rPr>
      </w:pPr>
      <w:r w:rsidRPr="00752049">
        <w:rPr>
          <w:sz w:val="26"/>
          <w:szCs w:val="26"/>
        </w:rPr>
        <w:t>Данные об измененных заданиях по апелляции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95"/>
        <w:gridCol w:w="1595"/>
        <w:gridCol w:w="1595"/>
        <w:gridCol w:w="1595"/>
        <w:gridCol w:w="1595"/>
        <w:gridCol w:w="1596"/>
      </w:tblGrid>
      <w:tr w:rsidR="0085229A" w:rsidRPr="00752049" w:rsidTr="0085229A">
        <w:trPr>
          <w:tblHeader/>
        </w:trPr>
        <w:tc>
          <w:tcPr>
            <w:tcW w:w="833" w:type="pct"/>
            <w:shd w:val="clear" w:color="auto" w:fill="DDDDDD"/>
            <w:vAlign w:val="center"/>
          </w:tcPr>
          <w:p w:rsidR="00FE0CBB" w:rsidRPr="00752049" w:rsidRDefault="00FE0CBB" w:rsidP="00752049">
            <w:pPr>
              <w:keepNext/>
              <w:widowControl w:val="0"/>
              <w:jc w:val="both"/>
              <w:rPr>
                <w:b/>
                <w:sz w:val="26"/>
                <w:szCs w:val="26"/>
              </w:rPr>
            </w:pPr>
            <w:r w:rsidRPr="00752049">
              <w:rPr>
                <w:b/>
                <w:sz w:val="26"/>
                <w:szCs w:val="26"/>
              </w:rPr>
              <w:t>Наименование поля</w:t>
            </w:r>
          </w:p>
        </w:tc>
        <w:tc>
          <w:tcPr>
            <w:tcW w:w="833" w:type="pct"/>
            <w:shd w:val="clear" w:color="auto" w:fill="DDDDDD"/>
            <w:vAlign w:val="center"/>
          </w:tcPr>
          <w:p w:rsidR="00FE0CBB" w:rsidRPr="00752049" w:rsidRDefault="00FE0CBB" w:rsidP="00752049">
            <w:pPr>
              <w:keepNext/>
              <w:widowControl w:val="0"/>
              <w:jc w:val="both"/>
              <w:rPr>
                <w:b/>
                <w:sz w:val="26"/>
                <w:szCs w:val="26"/>
              </w:rPr>
            </w:pPr>
            <w:r w:rsidRPr="00752049">
              <w:rPr>
                <w:b/>
                <w:sz w:val="26"/>
                <w:szCs w:val="26"/>
              </w:rPr>
              <w:t>Описание поля</w:t>
            </w:r>
          </w:p>
        </w:tc>
        <w:tc>
          <w:tcPr>
            <w:tcW w:w="833" w:type="pct"/>
            <w:shd w:val="clear" w:color="auto" w:fill="DDDDDD"/>
            <w:vAlign w:val="center"/>
          </w:tcPr>
          <w:p w:rsidR="00FE0CBB" w:rsidRPr="00752049" w:rsidRDefault="00FE0CBB" w:rsidP="00752049">
            <w:pPr>
              <w:keepNext/>
              <w:widowControl w:val="0"/>
              <w:jc w:val="both"/>
              <w:rPr>
                <w:b/>
                <w:sz w:val="26"/>
                <w:szCs w:val="26"/>
              </w:rPr>
            </w:pPr>
            <w:r w:rsidRPr="00752049">
              <w:rPr>
                <w:b/>
                <w:sz w:val="26"/>
                <w:szCs w:val="26"/>
              </w:rPr>
              <w:t>Разрешенные в поле символы</w:t>
            </w:r>
          </w:p>
        </w:tc>
        <w:tc>
          <w:tcPr>
            <w:tcW w:w="833" w:type="pct"/>
            <w:shd w:val="clear" w:color="auto" w:fill="DDDDDD"/>
            <w:vAlign w:val="center"/>
          </w:tcPr>
          <w:p w:rsidR="00FE0CBB" w:rsidRPr="00752049" w:rsidRDefault="00FE0CBB" w:rsidP="00752049">
            <w:pPr>
              <w:keepNext/>
              <w:widowControl w:val="0"/>
              <w:jc w:val="both"/>
              <w:rPr>
                <w:b/>
                <w:sz w:val="26"/>
                <w:szCs w:val="26"/>
              </w:rPr>
            </w:pPr>
            <w:r w:rsidRPr="00752049">
              <w:rPr>
                <w:b/>
                <w:sz w:val="26"/>
                <w:szCs w:val="26"/>
              </w:rPr>
              <w:t>Справочник</w:t>
            </w:r>
          </w:p>
        </w:tc>
        <w:tc>
          <w:tcPr>
            <w:tcW w:w="833" w:type="pct"/>
            <w:shd w:val="clear" w:color="auto" w:fill="DDDDDD"/>
            <w:vAlign w:val="center"/>
          </w:tcPr>
          <w:p w:rsidR="00FE0CBB" w:rsidRPr="00752049" w:rsidRDefault="00FE0CBB" w:rsidP="00752049">
            <w:pPr>
              <w:keepNext/>
              <w:widowControl w:val="0"/>
              <w:jc w:val="both"/>
              <w:rPr>
                <w:b/>
                <w:sz w:val="26"/>
                <w:szCs w:val="26"/>
              </w:rPr>
            </w:pPr>
            <w:r w:rsidRPr="00752049">
              <w:rPr>
                <w:b/>
                <w:sz w:val="26"/>
                <w:szCs w:val="26"/>
              </w:rPr>
              <w:t>Длина поля</w:t>
            </w:r>
          </w:p>
        </w:tc>
        <w:tc>
          <w:tcPr>
            <w:tcW w:w="834" w:type="pct"/>
            <w:shd w:val="clear" w:color="auto" w:fill="DDDDDD"/>
            <w:vAlign w:val="center"/>
          </w:tcPr>
          <w:p w:rsidR="00FE0CBB" w:rsidRPr="00752049" w:rsidRDefault="00FE0CBB" w:rsidP="00752049">
            <w:pPr>
              <w:keepNext/>
              <w:widowControl w:val="0"/>
              <w:jc w:val="both"/>
              <w:rPr>
                <w:b/>
                <w:sz w:val="26"/>
                <w:szCs w:val="26"/>
              </w:rPr>
            </w:pPr>
            <w:r w:rsidRPr="00752049">
              <w:rPr>
                <w:b/>
                <w:sz w:val="26"/>
                <w:szCs w:val="26"/>
              </w:rPr>
              <w:t>Обязательность</w:t>
            </w:r>
          </w:p>
        </w:tc>
      </w:tr>
      <w:tr w:rsidR="0085229A" w:rsidRPr="00752049" w:rsidTr="0085229A">
        <w:tc>
          <w:tcPr>
            <w:tcW w:w="833" w:type="pct"/>
          </w:tcPr>
          <w:p w:rsidR="00FE0CBB" w:rsidRPr="00752049" w:rsidRDefault="00FE0CBB" w:rsidP="00752049">
            <w:pPr>
              <w:widowControl w:val="0"/>
              <w:jc w:val="both"/>
              <w:rPr>
                <w:strike/>
                <w:sz w:val="26"/>
                <w:szCs w:val="26"/>
              </w:rPr>
            </w:pPr>
            <w:r w:rsidRPr="00752049">
              <w:rPr>
                <w:sz w:val="26"/>
                <w:szCs w:val="26"/>
                <w:lang w:val="en-US"/>
              </w:rPr>
              <w:t>ID</w:t>
            </w:r>
          </w:p>
        </w:tc>
        <w:tc>
          <w:tcPr>
            <w:tcW w:w="833" w:type="pct"/>
          </w:tcPr>
          <w:p w:rsidR="00FE0CBB" w:rsidRPr="00752049" w:rsidRDefault="00FE0CBB" w:rsidP="00752049">
            <w:pPr>
              <w:widowControl w:val="0"/>
              <w:ind w:firstLine="720"/>
              <w:jc w:val="both"/>
              <w:rPr>
                <w:sz w:val="26"/>
                <w:szCs w:val="26"/>
              </w:rPr>
            </w:pPr>
            <w:r w:rsidRPr="00752049">
              <w:rPr>
                <w:sz w:val="26"/>
                <w:szCs w:val="26"/>
              </w:rPr>
              <w:t>Уникальный идентификатор</w:t>
            </w:r>
          </w:p>
        </w:tc>
        <w:tc>
          <w:tcPr>
            <w:tcW w:w="833" w:type="pct"/>
          </w:tcPr>
          <w:p w:rsidR="00FE0CBB" w:rsidRPr="00752049" w:rsidRDefault="00FE0CBB" w:rsidP="00752049">
            <w:pPr>
              <w:widowControl w:val="0"/>
              <w:ind w:firstLine="720"/>
              <w:jc w:val="both"/>
              <w:rPr>
                <w:sz w:val="26"/>
                <w:szCs w:val="26"/>
              </w:rPr>
            </w:pPr>
            <w:r w:rsidRPr="00752049">
              <w:rPr>
                <w:sz w:val="26"/>
                <w:szCs w:val="26"/>
              </w:rPr>
              <w:t xml:space="preserve">Любой набор символов Внимание! Кроме символов «&lt;» «&gt;» желательно чтобы это были цифры, буквы, без спец. символов – это относится </w:t>
            </w:r>
            <w:r w:rsidRPr="00752049">
              <w:rPr>
                <w:sz w:val="26"/>
                <w:szCs w:val="26"/>
              </w:rPr>
              <w:lastRenderedPageBreak/>
              <w:t xml:space="preserve">ко всем полям типа </w:t>
            </w:r>
            <w:r w:rsidRPr="00752049">
              <w:rPr>
                <w:sz w:val="26"/>
                <w:szCs w:val="26"/>
                <w:lang w:val="en-US"/>
              </w:rPr>
              <w:t>UID</w:t>
            </w:r>
          </w:p>
        </w:tc>
        <w:tc>
          <w:tcPr>
            <w:tcW w:w="833" w:type="pct"/>
          </w:tcPr>
          <w:p w:rsidR="00FE0CBB" w:rsidRPr="00752049" w:rsidRDefault="00FE0CBB" w:rsidP="00752049">
            <w:pPr>
              <w:widowControl w:val="0"/>
              <w:jc w:val="both"/>
              <w:rPr>
                <w:sz w:val="26"/>
                <w:szCs w:val="26"/>
              </w:rPr>
            </w:pPr>
          </w:p>
        </w:tc>
        <w:tc>
          <w:tcPr>
            <w:tcW w:w="833" w:type="pct"/>
          </w:tcPr>
          <w:p w:rsidR="00FE0CBB" w:rsidRPr="00752049" w:rsidRDefault="00FE0CBB" w:rsidP="00752049">
            <w:pPr>
              <w:widowControl w:val="0"/>
              <w:ind w:firstLine="720"/>
              <w:jc w:val="both"/>
              <w:rPr>
                <w:sz w:val="26"/>
                <w:szCs w:val="26"/>
              </w:rPr>
            </w:pPr>
            <w:r w:rsidRPr="00752049">
              <w:rPr>
                <w:sz w:val="26"/>
                <w:szCs w:val="26"/>
                <w:lang w:val="en-US"/>
              </w:rPr>
              <w:t xml:space="preserve">16 </w:t>
            </w:r>
            <w:r w:rsidRPr="00752049">
              <w:rPr>
                <w:sz w:val="26"/>
                <w:szCs w:val="26"/>
              </w:rPr>
              <w:t>байт</w:t>
            </w:r>
          </w:p>
        </w:tc>
        <w:tc>
          <w:tcPr>
            <w:tcW w:w="834" w:type="pct"/>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c>
          <w:tcPr>
            <w:tcW w:w="833" w:type="pct"/>
          </w:tcPr>
          <w:p w:rsidR="00FE0CBB" w:rsidRPr="00752049" w:rsidRDefault="00FE0CBB" w:rsidP="00752049">
            <w:pPr>
              <w:widowControl w:val="0"/>
              <w:ind w:firstLine="720"/>
              <w:jc w:val="both"/>
              <w:rPr>
                <w:sz w:val="26"/>
                <w:szCs w:val="26"/>
                <w:lang w:val="en-US"/>
              </w:rPr>
            </w:pPr>
            <w:r w:rsidRPr="00752049">
              <w:rPr>
                <w:sz w:val="26"/>
                <w:szCs w:val="26"/>
              </w:rPr>
              <w:lastRenderedPageBreak/>
              <w:t>R</w:t>
            </w:r>
            <w:proofErr w:type="spellStart"/>
            <w:r w:rsidRPr="00752049">
              <w:rPr>
                <w:sz w:val="26"/>
                <w:szCs w:val="26"/>
                <w:lang w:val="en-US"/>
              </w:rPr>
              <w:t>egion</w:t>
            </w:r>
            <w:proofErr w:type="spellEnd"/>
          </w:p>
        </w:tc>
        <w:tc>
          <w:tcPr>
            <w:tcW w:w="833" w:type="pct"/>
          </w:tcPr>
          <w:p w:rsidR="00FE0CBB" w:rsidRPr="00752049" w:rsidRDefault="00FE0CBB" w:rsidP="00752049">
            <w:pPr>
              <w:widowControl w:val="0"/>
              <w:ind w:firstLine="720"/>
              <w:jc w:val="both"/>
              <w:rPr>
                <w:sz w:val="26"/>
                <w:szCs w:val="26"/>
              </w:rPr>
            </w:pPr>
            <w:r w:rsidRPr="00752049">
              <w:rPr>
                <w:sz w:val="26"/>
                <w:szCs w:val="26"/>
              </w:rPr>
              <w:t>Код субъекта РФ</w:t>
            </w:r>
          </w:p>
        </w:tc>
        <w:tc>
          <w:tcPr>
            <w:tcW w:w="833" w:type="pct"/>
          </w:tcPr>
          <w:p w:rsidR="00FE0CBB" w:rsidRPr="00752049" w:rsidRDefault="00FE0CBB" w:rsidP="00752049">
            <w:pPr>
              <w:widowControl w:val="0"/>
              <w:ind w:firstLine="720"/>
              <w:jc w:val="both"/>
              <w:rPr>
                <w:sz w:val="26"/>
                <w:szCs w:val="26"/>
              </w:rPr>
            </w:pPr>
            <w:r w:rsidRPr="00752049">
              <w:rPr>
                <w:sz w:val="26"/>
                <w:szCs w:val="26"/>
              </w:rPr>
              <w:t>число (4 байта)</w:t>
            </w:r>
          </w:p>
        </w:tc>
        <w:tc>
          <w:tcPr>
            <w:tcW w:w="833" w:type="pct"/>
          </w:tcPr>
          <w:p w:rsidR="00FE0CBB" w:rsidRPr="00752049" w:rsidRDefault="00FE0CBB" w:rsidP="00752049">
            <w:pPr>
              <w:widowControl w:val="0"/>
              <w:ind w:firstLine="720"/>
              <w:jc w:val="both"/>
              <w:rPr>
                <w:sz w:val="26"/>
                <w:szCs w:val="26"/>
              </w:rPr>
            </w:pPr>
            <w:r w:rsidRPr="00752049">
              <w:rPr>
                <w:sz w:val="26"/>
                <w:szCs w:val="26"/>
              </w:rPr>
              <w:t xml:space="preserve">(является ссылкой на поле REGION таблицы </w:t>
            </w:r>
            <w:proofErr w:type="spellStart"/>
            <w:r w:rsidRPr="00752049">
              <w:rPr>
                <w:sz w:val="26"/>
                <w:szCs w:val="26"/>
              </w:rPr>
              <w:t>rbd</w:t>
            </w:r>
            <w:proofErr w:type="gramStart"/>
            <w:r w:rsidRPr="00752049">
              <w:rPr>
                <w:sz w:val="26"/>
                <w:szCs w:val="26"/>
              </w:rPr>
              <w:t>с</w:t>
            </w:r>
            <w:proofErr w:type="gramEnd"/>
            <w:r w:rsidRPr="00752049">
              <w:rPr>
                <w:sz w:val="26"/>
                <w:szCs w:val="26"/>
              </w:rPr>
              <w:t>_Regions</w:t>
            </w:r>
            <w:proofErr w:type="spellEnd"/>
            <w:r w:rsidRPr="00752049">
              <w:rPr>
                <w:sz w:val="26"/>
                <w:szCs w:val="26"/>
              </w:rPr>
              <w:t>)</w:t>
            </w:r>
          </w:p>
        </w:tc>
        <w:tc>
          <w:tcPr>
            <w:tcW w:w="833" w:type="pct"/>
          </w:tcPr>
          <w:p w:rsidR="00FE0CBB" w:rsidRPr="00752049" w:rsidRDefault="00FE0CBB" w:rsidP="00752049">
            <w:pPr>
              <w:widowControl w:val="0"/>
              <w:jc w:val="both"/>
              <w:rPr>
                <w:sz w:val="26"/>
                <w:szCs w:val="26"/>
              </w:rPr>
            </w:pPr>
          </w:p>
        </w:tc>
        <w:tc>
          <w:tcPr>
            <w:tcW w:w="834" w:type="pct"/>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c>
          <w:tcPr>
            <w:tcW w:w="833" w:type="pct"/>
          </w:tcPr>
          <w:p w:rsidR="00FE0CBB" w:rsidRPr="00752049" w:rsidRDefault="00FE0CBB" w:rsidP="00752049">
            <w:pPr>
              <w:widowControl w:val="0"/>
              <w:ind w:firstLine="720"/>
              <w:jc w:val="both"/>
              <w:rPr>
                <w:sz w:val="26"/>
                <w:szCs w:val="26"/>
                <w:lang w:val="en-US"/>
              </w:rPr>
            </w:pPr>
            <w:proofErr w:type="spellStart"/>
            <w:r w:rsidRPr="00752049">
              <w:rPr>
                <w:sz w:val="26"/>
                <w:szCs w:val="26"/>
              </w:rPr>
              <w:t>Appeal</w:t>
            </w:r>
            <w:proofErr w:type="spellEnd"/>
            <w:r w:rsidRPr="00752049">
              <w:rPr>
                <w:sz w:val="26"/>
                <w:szCs w:val="26"/>
                <w:lang w:val="en-US"/>
              </w:rPr>
              <w:t>UID</w:t>
            </w:r>
          </w:p>
        </w:tc>
        <w:tc>
          <w:tcPr>
            <w:tcW w:w="833" w:type="pct"/>
          </w:tcPr>
          <w:p w:rsidR="00FE0CBB" w:rsidRPr="00752049" w:rsidRDefault="00FE0CBB" w:rsidP="00752049">
            <w:pPr>
              <w:widowControl w:val="0"/>
              <w:ind w:firstLine="720"/>
              <w:jc w:val="both"/>
              <w:rPr>
                <w:sz w:val="26"/>
                <w:szCs w:val="26"/>
              </w:rPr>
            </w:pPr>
            <w:r w:rsidRPr="00752049">
              <w:rPr>
                <w:sz w:val="26"/>
                <w:szCs w:val="26"/>
              </w:rPr>
              <w:t>ID апелляционного задания</w:t>
            </w:r>
          </w:p>
        </w:tc>
        <w:tc>
          <w:tcPr>
            <w:tcW w:w="833" w:type="pct"/>
          </w:tcPr>
          <w:p w:rsidR="00FE0CBB" w:rsidRPr="00752049" w:rsidRDefault="00FE0CBB" w:rsidP="00752049">
            <w:pPr>
              <w:widowControl w:val="0"/>
              <w:ind w:firstLine="720"/>
              <w:jc w:val="both"/>
              <w:rPr>
                <w:sz w:val="26"/>
                <w:szCs w:val="26"/>
              </w:rPr>
            </w:pPr>
            <w:r w:rsidRPr="00752049">
              <w:rPr>
                <w:sz w:val="26"/>
                <w:szCs w:val="26"/>
              </w:rPr>
              <w:t>строка  (50 символов)</w:t>
            </w:r>
          </w:p>
        </w:tc>
        <w:tc>
          <w:tcPr>
            <w:tcW w:w="833" w:type="pct"/>
          </w:tcPr>
          <w:p w:rsidR="00FE0CBB" w:rsidRPr="00752049" w:rsidRDefault="00FE0CBB" w:rsidP="00752049">
            <w:pPr>
              <w:widowControl w:val="0"/>
              <w:ind w:firstLine="720"/>
              <w:jc w:val="both"/>
              <w:rPr>
                <w:sz w:val="26"/>
                <w:szCs w:val="26"/>
              </w:rPr>
            </w:pPr>
            <w:r w:rsidRPr="00752049">
              <w:rPr>
                <w:sz w:val="26"/>
                <w:szCs w:val="26"/>
              </w:rPr>
              <w:t xml:space="preserve">(является ссылкой на поле </w:t>
            </w:r>
            <w:proofErr w:type="spellStart"/>
            <w:r w:rsidRPr="00752049">
              <w:rPr>
                <w:sz w:val="26"/>
                <w:szCs w:val="26"/>
              </w:rPr>
              <w:t>Appeal</w:t>
            </w:r>
            <w:proofErr w:type="spellEnd"/>
            <w:r w:rsidRPr="00752049">
              <w:rPr>
                <w:sz w:val="26"/>
                <w:szCs w:val="26"/>
                <w:lang w:val="en-US"/>
              </w:rPr>
              <w:t>UID</w:t>
            </w:r>
            <w:r w:rsidRPr="00752049">
              <w:rPr>
                <w:sz w:val="26"/>
                <w:szCs w:val="26"/>
              </w:rPr>
              <w:t xml:space="preserve"> таблицы </w:t>
            </w:r>
            <w:proofErr w:type="spellStart"/>
            <w:r w:rsidRPr="00752049">
              <w:rPr>
                <w:sz w:val="26"/>
                <w:szCs w:val="26"/>
              </w:rPr>
              <w:t>ac_Appeals</w:t>
            </w:r>
            <w:proofErr w:type="spellEnd"/>
            <w:r w:rsidRPr="00752049">
              <w:rPr>
                <w:sz w:val="26"/>
                <w:szCs w:val="26"/>
              </w:rPr>
              <w:t>)</w:t>
            </w:r>
          </w:p>
        </w:tc>
        <w:tc>
          <w:tcPr>
            <w:tcW w:w="833" w:type="pct"/>
          </w:tcPr>
          <w:p w:rsidR="00FE0CBB" w:rsidRPr="00752049" w:rsidRDefault="00FE0CBB" w:rsidP="00752049">
            <w:pPr>
              <w:widowControl w:val="0"/>
              <w:jc w:val="both"/>
              <w:rPr>
                <w:sz w:val="26"/>
                <w:szCs w:val="26"/>
              </w:rPr>
            </w:pPr>
          </w:p>
        </w:tc>
        <w:tc>
          <w:tcPr>
            <w:tcW w:w="834" w:type="pct"/>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c>
          <w:tcPr>
            <w:tcW w:w="833" w:type="pct"/>
          </w:tcPr>
          <w:p w:rsidR="00FE0CBB" w:rsidRPr="00752049" w:rsidRDefault="00FE0CBB" w:rsidP="00752049">
            <w:pPr>
              <w:widowControl w:val="0"/>
              <w:ind w:firstLine="720"/>
              <w:jc w:val="both"/>
              <w:rPr>
                <w:sz w:val="26"/>
                <w:szCs w:val="26"/>
              </w:rPr>
            </w:pPr>
            <w:proofErr w:type="spellStart"/>
            <w:r w:rsidRPr="00752049">
              <w:rPr>
                <w:sz w:val="26"/>
                <w:szCs w:val="26"/>
              </w:rPr>
              <w:t>TaskType</w:t>
            </w:r>
            <w:proofErr w:type="spellEnd"/>
          </w:p>
        </w:tc>
        <w:tc>
          <w:tcPr>
            <w:tcW w:w="833" w:type="pct"/>
          </w:tcPr>
          <w:p w:rsidR="00FE0CBB" w:rsidRPr="00752049" w:rsidRDefault="00FE0CBB" w:rsidP="00752049">
            <w:pPr>
              <w:widowControl w:val="0"/>
              <w:ind w:firstLine="720"/>
              <w:jc w:val="both"/>
              <w:rPr>
                <w:sz w:val="26"/>
                <w:szCs w:val="26"/>
              </w:rPr>
            </w:pPr>
            <w:r w:rsidRPr="00752049">
              <w:rPr>
                <w:sz w:val="26"/>
                <w:szCs w:val="26"/>
              </w:rPr>
              <w:t>Тип задания</w:t>
            </w:r>
          </w:p>
        </w:tc>
        <w:tc>
          <w:tcPr>
            <w:tcW w:w="833" w:type="pct"/>
          </w:tcPr>
          <w:p w:rsidR="00FE0CBB" w:rsidRPr="00752049" w:rsidRDefault="00FE0CBB" w:rsidP="00752049">
            <w:pPr>
              <w:widowControl w:val="0"/>
              <w:ind w:firstLine="720"/>
              <w:jc w:val="both"/>
              <w:rPr>
                <w:sz w:val="26"/>
                <w:szCs w:val="26"/>
              </w:rPr>
            </w:pPr>
            <w:r w:rsidRPr="00752049">
              <w:rPr>
                <w:sz w:val="26"/>
                <w:szCs w:val="26"/>
              </w:rPr>
              <w:t>строка  (100 символов)</w:t>
            </w:r>
          </w:p>
        </w:tc>
        <w:tc>
          <w:tcPr>
            <w:tcW w:w="833" w:type="pct"/>
          </w:tcPr>
          <w:p w:rsidR="00FE0CBB" w:rsidRPr="00752049" w:rsidRDefault="00FE0CBB" w:rsidP="00752049">
            <w:pPr>
              <w:widowControl w:val="0"/>
              <w:ind w:firstLine="720"/>
              <w:jc w:val="both"/>
              <w:rPr>
                <w:sz w:val="26"/>
                <w:szCs w:val="26"/>
              </w:rPr>
            </w:pPr>
            <w:r w:rsidRPr="00752049">
              <w:rPr>
                <w:sz w:val="26"/>
                <w:szCs w:val="26"/>
              </w:rPr>
              <w:t>0 – Задание части А</w:t>
            </w:r>
          </w:p>
          <w:p w:rsidR="00FE0CBB" w:rsidRPr="00752049" w:rsidRDefault="00FE0CBB" w:rsidP="00752049">
            <w:pPr>
              <w:widowControl w:val="0"/>
              <w:jc w:val="both"/>
              <w:rPr>
                <w:sz w:val="26"/>
                <w:szCs w:val="26"/>
              </w:rPr>
            </w:pPr>
            <w:r w:rsidRPr="00752049">
              <w:rPr>
                <w:sz w:val="26"/>
                <w:szCs w:val="26"/>
              </w:rPr>
              <w:t>1 – Задание части</w:t>
            </w:r>
            <w:proofErr w:type="gramStart"/>
            <w:r w:rsidRPr="00752049">
              <w:rPr>
                <w:sz w:val="26"/>
                <w:szCs w:val="26"/>
              </w:rPr>
              <w:t xml:space="preserve"> В</w:t>
            </w:r>
            <w:proofErr w:type="gramEnd"/>
          </w:p>
          <w:p w:rsidR="00FE0CBB" w:rsidRPr="00752049" w:rsidRDefault="00FE0CBB" w:rsidP="00752049">
            <w:pPr>
              <w:widowControl w:val="0"/>
              <w:jc w:val="both"/>
              <w:rPr>
                <w:sz w:val="26"/>
                <w:szCs w:val="26"/>
              </w:rPr>
            </w:pPr>
            <w:r w:rsidRPr="00752049">
              <w:rPr>
                <w:sz w:val="26"/>
                <w:szCs w:val="26"/>
              </w:rPr>
              <w:t>2 – Задание части</w:t>
            </w:r>
            <w:proofErr w:type="gramStart"/>
            <w:r w:rsidRPr="00752049">
              <w:rPr>
                <w:sz w:val="26"/>
                <w:szCs w:val="26"/>
              </w:rPr>
              <w:t xml:space="preserve"> С</w:t>
            </w:r>
            <w:proofErr w:type="gramEnd"/>
          </w:p>
        </w:tc>
        <w:tc>
          <w:tcPr>
            <w:tcW w:w="833" w:type="pct"/>
          </w:tcPr>
          <w:p w:rsidR="00FE0CBB" w:rsidRPr="00752049" w:rsidRDefault="00FE0CBB" w:rsidP="00752049">
            <w:pPr>
              <w:widowControl w:val="0"/>
              <w:jc w:val="both"/>
              <w:rPr>
                <w:sz w:val="26"/>
                <w:szCs w:val="26"/>
              </w:rPr>
            </w:pPr>
          </w:p>
        </w:tc>
        <w:tc>
          <w:tcPr>
            <w:tcW w:w="834" w:type="pct"/>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c>
          <w:tcPr>
            <w:tcW w:w="833" w:type="pct"/>
          </w:tcPr>
          <w:p w:rsidR="00FE0CBB" w:rsidRPr="00752049" w:rsidRDefault="00FE0CBB" w:rsidP="00752049">
            <w:pPr>
              <w:widowControl w:val="0"/>
              <w:ind w:firstLine="720"/>
              <w:jc w:val="both"/>
              <w:rPr>
                <w:sz w:val="26"/>
                <w:szCs w:val="26"/>
              </w:rPr>
            </w:pPr>
            <w:proofErr w:type="spellStart"/>
            <w:r w:rsidRPr="00752049">
              <w:rPr>
                <w:sz w:val="26"/>
                <w:szCs w:val="26"/>
              </w:rPr>
              <w:t>TaskNumber</w:t>
            </w:r>
            <w:proofErr w:type="spellEnd"/>
          </w:p>
        </w:tc>
        <w:tc>
          <w:tcPr>
            <w:tcW w:w="833" w:type="pct"/>
          </w:tcPr>
          <w:p w:rsidR="00FE0CBB" w:rsidRPr="00752049" w:rsidRDefault="00FE0CBB" w:rsidP="00752049">
            <w:pPr>
              <w:widowControl w:val="0"/>
              <w:ind w:firstLine="720"/>
              <w:jc w:val="both"/>
              <w:rPr>
                <w:sz w:val="26"/>
                <w:szCs w:val="26"/>
              </w:rPr>
            </w:pPr>
            <w:r w:rsidRPr="00752049">
              <w:rPr>
                <w:sz w:val="26"/>
                <w:szCs w:val="26"/>
              </w:rPr>
              <w:t>Номер задания</w:t>
            </w:r>
          </w:p>
        </w:tc>
        <w:tc>
          <w:tcPr>
            <w:tcW w:w="833" w:type="pct"/>
          </w:tcPr>
          <w:p w:rsidR="00FE0CBB" w:rsidRPr="00752049" w:rsidRDefault="00FE0CBB" w:rsidP="00752049">
            <w:pPr>
              <w:widowControl w:val="0"/>
              <w:ind w:firstLine="720"/>
              <w:jc w:val="both"/>
              <w:rPr>
                <w:sz w:val="26"/>
                <w:szCs w:val="26"/>
              </w:rPr>
            </w:pPr>
            <w:r w:rsidRPr="00752049">
              <w:rPr>
                <w:sz w:val="26"/>
                <w:szCs w:val="26"/>
              </w:rPr>
              <w:t>число (4 байта)</w:t>
            </w:r>
          </w:p>
        </w:tc>
        <w:tc>
          <w:tcPr>
            <w:tcW w:w="833" w:type="pct"/>
          </w:tcPr>
          <w:p w:rsidR="00FE0CBB" w:rsidRPr="00752049" w:rsidRDefault="00FE0CBB" w:rsidP="00752049">
            <w:pPr>
              <w:widowControl w:val="0"/>
              <w:jc w:val="both"/>
              <w:rPr>
                <w:sz w:val="26"/>
                <w:szCs w:val="26"/>
              </w:rPr>
            </w:pPr>
          </w:p>
        </w:tc>
        <w:tc>
          <w:tcPr>
            <w:tcW w:w="833" w:type="pct"/>
          </w:tcPr>
          <w:p w:rsidR="00FE0CBB" w:rsidRPr="00752049" w:rsidRDefault="00FE0CBB" w:rsidP="00752049">
            <w:pPr>
              <w:widowControl w:val="0"/>
              <w:jc w:val="both"/>
              <w:rPr>
                <w:sz w:val="26"/>
                <w:szCs w:val="26"/>
              </w:rPr>
            </w:pPr>
          </w:p>
        </w:tc>
        <w:tc>
          <w:tcPr>
            <w:tcW w:w="834" w:type="pct"/>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c>
          <w:tcPr>
            <w:tcW w:w="833" w:type="pct"/>
          </w:tcPr>
          <w:p w:rsidR="00FE0CBB" w:rsidRPr="00752049" w:rsidRDefault="00FE0CBB" w:rsidP="00752049">
            <w:pPr>
              <w:widowControl w:val="0"/>
              <w:ind w:firstLine="720"/>
              <w:jc w:val="both"/>
              <w:rPr>
                <w:sz w:val="26"/>
                <w:szCs w:val="26"/>
              </w:rPr>
            </w:pPr>
            <w:proofErr w:type="spellStart"/>
            <w:r w:rsidRPr="00752049">
              <w:rPr>
                <w:sz w:val="26"/>
                <w:szCs w:val="26"/>
              </w:rPr>
              <w:t>OldValue</w:t>
            </w:r>
            <w:proofErr w:type="spellEnd"/>
          </w:p>
        </w:tc>
        <w:tc>
          <w:tcPr>
            <w:tcW w:w="833" w:type="pct"/>
          </w:tcPr>
          <w:p w:rsidR="00FE0CBB" w:rsidRPr="00752049" w:rsidRDefault="00FE0CBB" w:rsidP="00752049">
            <w:pPr>
              <w:widowControl w:val="0"/>
              <w:ind w:firstLine="720"/>
              <w:jc w:val="both"/>
              <w:rPr>
                <w:sz w:val="26"/>
                <w:szCs w:val="26"/>
              </w:rPr>
            </w:pPr>
            <w:r w:rsidRPr="00752049">
              <w:rPr>
                <w:sz w:val="26"/>
                <w:szCs w:val="26"/>
              </w:rPr>
              <w:t>Старый ответ на задание</w:t>
            </w:r>
          </w:p>
        </w:tc>
        <w:tc>
          <w:tcPr>
            <w:tcW w:w="833" w:type="pct"/>
          </w:tcPr>
          <w:p w:rsidR="00FE0CBB" w:rsidRPr="00752049" w:rsidRDefault="00FE0CBB" w:rsidP="00752049">
            <w:pPr>
              <w:widowControl w:val="0"/>
              <w:ind w:firstLine="720"/>
              <w:jc w:val="both"/>
              <w:rPr>
                <w:sz w:val="26"/>
                <w:szCs w:val="26"/>
              </w:rPr>
            </w:pPr>
            <w:r w:rsidRPr="00752049">
              <w:rPr>
                <w:sz w:val="26"/>
                <w:szCs w:val="26"/>
              </w:rPr>
              <w:t>GUID (16 байт)</w:t>
            </w:r>
          </w:p>
          <w:p w:rsidR="00FE0CBB" w:rsidRPr="00752049" w:rsidRDefault="00FE0CBB" w:rsidP="00752049">
            <w:pPr>
              <w:widowControl w:val="0"/>
              <w:jc w:val="both"/>
              <w:rPr>
                <w:sz w:val="26"/>
                <w:szCs w:val="26"/>
              </w:rPr>
            </w:pPr>
            <w:proofErr w:type="spellStart"/>
            <w:r w:rsidRPr="00752049">
              <w:rPr>
                <w:sz w:val="26"/>
                <w:szCs w:val="26"/>
              </w:rPr>
              <w:t>CData</w:t>
            </w:r>
            <w:proofErr w:type="spellEnd"/>
          </w:p>
        </w:tc>
        <w:tc>
          <w:tcPr>
            <w:tcW w:w="833" w:type="pct"/>
          </w:tcPr>
          <w:p w:rsidR="00FE0CBB" w:rsidRPr="00752049" w:rsidRDefault="00FE0CBB" w:rsidP="00752049">
            <w:pPr>
              <w:widowControl w:val="0"/>
              <w:jc w:val="both"/>
              <w:rPr>
                <w:sz w:val="26"/>
                <w:szCs w:val="26"/>
              </w:rPr>
            </w:pPr>
          </w:p>
        </w:tc>
        <w:tc>
          <w:tcPr>
            <w:tcW w:w="833" w:type="pct"/>
          </w:tcPr>
          <w:p w:rsidR="00FE0CBB" w:rsidRPr="00752049" w:rsidRDefault="00FE0CBB" w:rsidP="00752049">
            <w:pPr>
              <w:widowControl w:val="0"/>
              <w:jc w:val="both"/>
              <w:rPr>
                <w:sz w:val="26"/>
                <w:szCs w:val="26"/>
              </w:rPr>
            </w:pPr>
          </w:p>
        </w:tc>
        <w:tc>
          <w:tcPr>
            <w:tcW w:w="834" w:type="pct"/>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c>
          <w:tcPr>
            <w:tcW w:w="833" w:type="pct"/>
          </w:tcPr>
          <w:p w:rsidR="00FE0CBB" w:rsidRPr="00752049" w:rsidRDefault="00FE0CBB" w:rsidP="00752049">
            <w:pPr>
              <w:widowControl w:val="0"/>
              <w:ind w:firstLine="720"/>
              <w:jc w:val="both"/>
              <w:rPr>
                <w:sz w:val="26"/>
                <w:szCs w:val="26"/>
              </w:rPr>
            </w:pPr>
            <w:proofErr w:type="spellStart"/>
            <w:r w:rsidRPr="00752049">
              <w:rPr>
                <w:sz w:val="26"/>
                <w:szCs w:val="26"/>
              </w:rPr>
              <w:t>NewValue</w:t>
            </w:r>
            <w:proofErr w:type="spellEnd"/>
          </w:p>
        </w:tc>
        <w:tc>
          <w:tcPr>
            <w:tcW w:w="833" w:type="pct"/>
          </w:tcPr>
          <w:p w:rsidR="00FE0CBB" w:rsidRPr="00752049" w:rsidRDefault="00FE0CBB" w:rsidP="00752049">
            <w:pPr>
              <w:widowControl w:val="0"/>
              <w:ind w:firstLine="720"/>
              <w:jc w:val="both"/>
              <w:rPr>
                <w:sz w:val="26"/>
                <w:szCs w:val="26"/>
              </w:rPr>
            </w:pPr>
            <w:r w:rsidRPr="00752049">
              <w:rPr>
                <w:sz w:val="26"/>
                <w:szCs w:val="26"/>
              </w:rPr>
              <w:t>Новый ответ на задание</w:t>
            </w:r>
          </w:p>
        </w:tc>
        <w:tc>
          <w:tcPr>
            <w:tcW w:w="833" w:type="pct"/>
          </w:tcPr>
          <w:p w:rsidR="00FE0CBB" w:rsidRPr="00752049" w:rsidRDefault="00FE0CBB" w:rsidP="00752049">
            <w:pPr>
              <w:widowControl w:val="0"/>
              <w:ind w:firstLine="720"/>
              <w:jc w:val="both"/>
              <w:rPr>
                <w:sz w:val="26"/>
                <w:szCs w:val="26"/>
              </w:rPr>
            </w:pPr>
            <w:proofErr w:type="spellStart"/>
            <w:r w:rsidRPr="00752049">
              <w:rPr>
                <w:sz w:val="26"/>
                <w:szCs w:val="26"/>
              </w:rPr>
              <w:t>Булевый</w:t>
            </w:r>
            <w:proofErr w:type="spellEnd"/>
            <w:r w:rsidRPr="00752049">
              <w:rPr>
                <w:sz w:val="26"/>
                <w:szCs w:val="26"/>
              </w:rPr>
              <w:t xml:space="preserve"> (1 байт)</w:t>
            </w:r>
          </w:p>
          <w:p w:rsidR="00FE0CBB" w:rsidRPr="00752049" w:rsidRDefault="00FE0CBB" w:rsidP="00752049">
            <w:pPr>
              <w:widowControl w:val="0"/>
              <w:jc w:val="both"/>
              <w:rPr>
                <w:sz w:val="26"/>
                <w:szCs w:val="26"/>
              </w:rPr>
            </w:pPr>
            <w:proofErr w:type="spellStart"/>
            <w:r w:rsidRPr="00752049">
              <w:rPr>
                <w:sz w:val="26"/>
                <w:szCs w:val="26"/>
              </w:rPr>
              <w:t>CData</w:t>
            </w:r>
            <w:proofErr w:type="spellEnd"/>
          </w:p>
          <w:p w:rsidR="00FE0CBB" w:rsidRPr="00752049" w:rsidRDefault="00FE0CBB" w:rsidP="00752049">
            <w:pPr>
              <w:widowControl w:val="0"/>
              <w:jc w:val="both"/>
              <w:rPr>
                <w:sz w:val="26"/>
                <w:szCs w:val="26"/>
              </w:rPr>
            </w:pPr>
          </w:p>
        </w:tc>
        <w:tc>
          <w:tcPr>
            <w:tcW w:w="833" w:type="pct"/>
          </w:tcPr>
          <w:p w:rsidR="00FE0CBB" w:rsidRPr="00752049" w:rsidRDefault="00FE0CBB" w:rsidP="00752049">
            <w:pPr>
              <w:widowControl w:val="0"/>
              <w:jc w:val="both"/>
              <w:rPr>
                <w:sz w:val="26"/>
                <w:szCs w:val="26"/>
              </w:rPr>
            </w:pPr>
          </w:p>
        </w:tc>
        <w:tc>
          <w:tcPr>
            <w:tcW w:w="833" w:type="pct"/>
          </w:tcPr>
          <w:p w:rsidR="00FE0CBB" w:rsidRPr="00752049" w:rsidRDefault="00FE0CBB" w:rsidP="00752049">
            <w:pPr>
              <w:widowControl w:val="0"/>
              <w:jc w:val="both"/>
              <w:rPr>
                <w:sz w:val="26"/>
                <w:szCs w:val="26"/>
              </w:rPr>
            </w:pPr>
          </w:p>
        </w:tc>
        <w:tc>
          <w:tcPr>
            <w:tcW w:w="834" w:type="pct"/>
          </w:tcPr>
          <w:p w:rsidR="00FE0CBB" w:rsidRPr="00752049" w:rsidRDefault="00FE0CBB" w:rsidP="00752049">
            <w:pPr>
              <w:widowControl w:val="0"/>
              <w:ind w:firstLine="720"/>
              <w:jc w:val="both"/>
              <w:rPr>
                <w:sz w:val="26"/>
                <w:szCs w:val="26"/>
              </w:rPr>
            </w:pPr>
            <w:r w:rsidRPr="00752049">
              <w:rPr>
                <w:b/>
                <w:sz w:val="26"/>
                <w:szCs w:val="26"/>
              </w:rPr>
              <w:t>Обязательно</w:t>
            </w:r>
          </w:p>
        </w:tc>
      </w:tr>
    </w:tbl>
    <w:p w:rsidR="00FE0CBB" w:rsidRPr="00752049" w:rsidRDefault="00FE0CBB" w:rsidP="00752049">
      <w:pPr>
        <w:widowControl w:val="0"/>
        <w:ind w:firstLine="851"/>
        <w:jc w:val="both"/>
        <w:rPr>
          <w:sz w:val="26"/>
          <w:szCs w:val="26"/>
        </w:rPr>
      </w:pPr>
    </w:p>
    <w:p w:rsidR="00FE0CBB" w:rsidRPr="00752049" w:rsidRDefault="00FE0CBB" w:rsidP="00752049">
      <w:pPr>
        <w:pStyle w:val="30"/>
        <w:keepLines w:val="0"/>
        <w:widowControl w:val="0"/>
        <w:numPr>
          <w:ilvl w:val="2"/>
          <w:numId w:val="31"/>
        </w:numPr>
        <w:spacing w:before="120" w:after="60"/>
        <w:ind w:left="1428"/>
        <w:jc w:val="both"/>
        <w:rPr>
          <w:rFonts w:ascii="Times New Roman" w:hAnsi="Times New Roman"/>
          <w:color w:val="auto"/>
          <w:sz w:val="26"/>
          <w:szCs w:val="26"/>
        </w:rPr>
      </w:pPr>
      <w:bookmarkStart w:id="222" w:name="_Toc412027021"/>
      <w:r w:rsidRPr="00752049">
        <w:rPr>
          <w:rFonts w:ascii="Times New Roman" w:hAnsi="Times New Roman"/>
          <w:color w:val="auto"/>
          <w:sz w:val="26"/>
          <w:szCs w:val="26"/>
        </w:rPr>
        <w:t>Таблица [</w:t>
      </w:r>
      <w:proofErr w:type="spellStart"/>
      <w:r w:rsidRPr="00752049">
        <w:rPr>
          <w:rFonts w:ascii="Times New Roman" w:hAnsi="Times New Roman"/>
          <w:color w:val="auto"/>
          <w:sz w:val="26"/>
          <w:szCs w:val="26"/>
        </w:rPr>
        <w:t>dats_Borders</w:t>
      </w:r>
      <w:proofErr w:type="spellEnd"/>
      <w:r w:rsidRPr="00752049">
        <w:rPr>
          <w:rFonts w:ascii="Times New Roman" w:hAnsi="Times New Roman"/>
          <w:color w:val="auto"/>
          <w:sz w:val="26"/>
          <w:szCs w:val="26"/>
        </w:rPr>
        <w:t>]</w:t>
      </w:r>
      <w:bookmarkEnd w:id="222"/>
    </w:p>
    <w:p w:rsidR="00FE0CBB" w:rsidRPr="00752049" w:rsidRDefault="00FE0CBB" w:rsidP="00752049">
      <w:pPr>
        <w:keepNext/>
        <w:widowControl w:val="0"/>
        <w:ind w:firstLine="851"/>
        <w:jc w:val="both"/>
        <w:rPr>
          <w:sz w:val="26"/>
          <w:szCs w:val="26"/>
        </w:rPr>
      </w:pPr>
      <w:r w:rsidRPr="00752049">
        <w:rPr>
          <w:sz w:val="26"/>
          <w:szCs w:val="26"/>
        </w:rPr>
        <w:t xml:space="preserve">Данные о шкалах функционала </w:t>
      </w:r>
      <w:proofErr w:type="spellStart"/>
      <w:r w:rsidRPr="00752049">
        <w:rPr>
          <w:sz w:val="26"/>
          <w:szCs w:val="26"/>
        </w:rPr>
        <w:t>Шкалирование</w:t>
      </w:r>
      <w:proofErr w:type="spellEnd"/>
      <w:r w:rsidRPr="00752049">
        <w:rPr>
          <w:sz w:val="26"/>
          <w:szCs w:val="26"/>
        </w:rPr>
        <w:t xml:space="preserve"> ГИА</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01"/>
        <w:gridCol w:w="1601"/>
        <w:gridCol w:w="1601"/>
        <w:gridCol w:w="1601"/>
        <w:gridCol w:w="1601"/>
        <w:gridCol w:w="1601"/>
      </w:tblGrid>
      <w:tr w:rsidR="0085229A" w:rsidRPr="00752049" w:rsidTr="0085229A">
        <w:trPr>
          <w:tblHeader/>
        </w:trPr>
        <w:tc>
          <w:tcPr>
            <w:tcW w:w="1601" w:type="dxa"/>
            <w:tcBorders>
              <w:top w:val="single" w:sz="4" w:space="0" w:color="auto"/>
              <w:left w:val="single" w:sz="4" w:space="0" w:color="auto"/>
              <w:bottom w:val="single" w:sz="4" w:space="0" w:color="auto"/>
              <w:right w:val="single" w:sz="4" w:space="0" w:color="auto"/>
            </w:tcBorders>
            <w:shd w:val="clear" w:color="auto" w:fill="DDDDDD"/>
          </w:tcPr>
          <w:p w:rsidR="00FE0CBB" w:rsidRPr="00752049" w:rsidRDefault="00FE0CBB" w:rsidP="00752049">
            <w:pPr>
              <w:keepNext/>
              <w:widowControl w:val="0"/>
              <w:jc w:val="both"/>
              <w:rPr>
                <w:b/>
                <w:sz w:val="26"/>
                <w:szCs w:val="26"/>
              </w:rPr>
            </w:pPr>
            <w:r w:rsidRPr="00752049">
              <w:rPr>
                <w:b/>
                <w:sz w:val="26"/>
                <w:szCs w:val="26"/>
              </w:rPr>
              <w:t>Наименование поля</w:t>
            </w:r>
          </w:p>
        </w:tc>
        <w:tc>
          <w:tcPr>
            <w:tcW w:w="1601" w:type="dxa"/>
            <w:tcBorders>
              <w:top w:val="single" w:sz="4" w:space="0" w:color="auto"/>
              <w:left w:val="single" w:sz="4" w:space="0" w:color="auto"/>
              <w:bottom w:val="single" w:sz="4" w:space="0" w:color="auto"/>
              <w:right w:val="single" w:sz="4" w:space="0" w:color="auto"/>
            </w:tcBorders>
            <w:shd w:val="clear" w:color="auto" w:fill="DDDDDD"/>
          </w:tcPr>
          <w:p w:rsidR="00FE0CBB" w:rsidRPr="00752049" w:rsidRDefault="00FE0CBB" w:rsidP="00752049">
            <w:pPr>
              <w:keepNext/>
              <w:widowControl w:val="0"/>
              <w:jc w:val="both"/>
              <w:rPr>
                <w:b/>
                <w:sz w:val="26"/>
                <w:szCs w:val="26"/>
              </w:rPr>
            </w:pPr>
            <w:r w:rsidRPr="00752049">
              <w:rPr>
                <w:b/>
                <w:sz w:val="26"/>
                <w:szCs w:val="26"/>
              </w:rPr>
              <w:t>Описание поля</w:t>
            </w:r>
          </w:p>
        </w:tc>
        <w:tc>
          <w:tcPr>
            <w:tcW w:w="1601" w:type="dxa"/>
            <w:tcBorders>
              <w:top w:val="single" w:sz="4" w:space="0" w:color="auto"/>
              <w:left w:val="single" w:sz="4" w:space="0" w:color="auto"/>
              <w:bottom w:val="single" w:sz="4" w:space="0" w:color="auto"/>
              <w:right w:val="single" w:sz="4" w:space="0" w:color="auto"/>
            </w:tcBorders>
            <w:shd w:val="clear" w:color="auto" w:fill="DDDDDD"/>
          </w:tcPr>
          <w:p w:rsidR="00FE0CBB" w:rsidRPr="00752049" w:rsidRDefault="00FE0CBB" w:rsidP="00752049">
            <w:pPr>
              <w:keepNext/>
              <w:widowControl w:val="0"/>
              <w:jc w:val="both"/>
              <w:rPr>
                <w:b/>
                <w:sz w:val="26"/>
                <w:szCs w:val="26"/>
              </w:rPr>
            </w:pPr>
            <w:r w:rsidRPr="00752049">
              <w:rPr>
                <w:b/>
                <w:sz w:val="26"/>
                <w:szCs w:val="26"/>
              </w:rPr>
              <w:t>Разрешенные в поле символы</w:t>
            </w:r>
          </w:p>
        </w:tc>
        <w:tc>
          <w:tcPr>
            <w:tcW w:w="1601" w:type="dxa"/>
            <w:tcBorders>
              <w:top w:val="single" w:sz="4" w:space="0" w:color="auto"/>
              <w:left w:val="single" w:sz="4" w:space="0" w:color="auto"/>
              <w:bottom w:val="single" w:sz="4" w:space="0" w:color="auto"/>
              <w:right w:val="single" w:sz="4" w:space="0" w:color="auto"/>
            </w:tcBorders>
            <w:shd w:val="clear" w:color="auto" w:fill="DDDDDD"/>
          </w:tcPr>
          <w:p w:rsidR="00FE0CBB" w:rsidRPr="00752049" w:rsidRDefault="00FE0CBB" w:rsidP="00752049">
            <w:pPr>
              <w:keepNext/>
              <w:widowControl w:val="0"/>
              <w:jc w:val="both"/>
              <w:rPr>
                <w:b/>
                <w:sz w:val="26"/>
                <w:szCs w:val="26"/>
              </w:rPr>
            </w:pPr>
            <w:r w:rsidRPr="00752049">
              <w:rPr>
                <w:b/>
                <w:sz w:val="26"/>
                <w:szCs w:val="26"/>
              </w:rPr>
              <w:t>Справочник</w:t>
            </w:r>
          </w:p>
        </w:tc>
        <w:tc>
          <w:tcPr>
            <w:tcW w:w="1601" w:type="dxa"/>
            <w:tcBorders>
              <w:top w:val="single" w:sz="4" w:space="0" w:color="auto"/>
              <w:left w:val="single" w:sz="4" w:space="0" w:color="auto"/>
              <w:bottom w:val="single" w:sz="4" w:space="0" w:color="auto"/>
              <w:right w:val="single" w:sz="4" w:space="0" w:color="auto"/>
            </w:tcBorders>
            <w:shd w:val="clear" w:color="auto" w:fill="DDDDDD"/>
          </w:tcPr>
          <w:p w:rsidR="00FE0CBB" w:rsidRPr="00752049" w:rsidRDefault="00FE0CBB" w:rsidP="00752049">
            <w:pPr>
              <w:keepNext/>
              <w:widowControl w:val="0"/>
              <w:jc w:val="both"/>
              <w:rPr>
                <w:b/>
                <w:sz w:val="26"/>
                <w:szCs w:val="26"/>
              </w:rPr>
            </w:pPr>
            <w:r w:rsidRPr="00752049">
              <w:rPr>
                <w:b/>
                <w:sz w:val="26"/>
                <w:szCs w:val="26"/>
              </w:rPr>
              <w:t>Длина поля</w:t>
            </w:r>
          </w:p>
        </w:tc>
        <w:tc>
          <w:tcPr>
            <w:tcW w:w="1601" w:type="dxa"/>
            <w:tcBorders>
              <w:top w:val="single" w:sz="4" w:space="0" w:color="auto"/>
              <w:left w:val="single" w:sz="4" w:space="0" w:color="auto"/>
              <w:bottom w:val="single" w:sz="4" w:space="0" w:color="auto"/>
              <w:right w:val="single" w:sz="4" w:space="0" w:color="auto"/>
            </w:tcBorders>
            <w:shd w:val="clear" w:color="auto" w:fill="DDDDDD"/>
          </w:tcPr>
          <w:p w:rsidR="00FE0CBB" w:rsidRPr="00752049" w:rsidRDefault="00FE0CBB" w:rsidP="00752049">
            <w:pPr>
              <w:keepNext/>
              <w:widowControl w:val="0"/>
              <w:jc w:val="both"/>
              <w:rPr>
                <w:b/>
                <w:sz w:val="26"/>
                <w:szCs w:val="26"/>
              </w:rPr>
            </w:pPr>
            <w:r w:rsidRPr="00752049">
              <w:rPr>
                <w:b/>
                <w:sz w:val="26"/>
                <w:szCs w:val="26"/>
              </w:rPr>
              <w:t>Обязательность</w:t>
            </w:r>
          </w:p>
        </w:tc>
      </w:tr>
      <w:tr w:rsidR="0085229A" w:rsidRPr="00752049" w:rsidTr="0085229A">
        <w:tc>
          <w:tcPr>
            <w:tcW w:w="1601"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jc w:val="both"/>
              <w:rPr>
                <w:sz w:val="26"/>
                <w:szCs w:val="26"/>
              </w:rPr>
            </w:pPr>
            <w:r w:rsidRPr="00752049">
              <w:rPr>
                <w:noProof/>
                <w:sz w:val="26"/>
                <w:szCs w:val="26"/>
              </w:rPr>
              <w:t>Region</w:t>
            </w:r>
          </w:p>
        </w:tc>
        <w:tc>
          <w:tcPr>
            <w:tcW w:w="1601"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Код субъекта РФ</w:t>
            </w:r>
          </w:p>
        </w:tc>
        <w:tc>
          <w:tcPr>
            <w:tcW w:w="1601"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Целое число</w:t>
            </w:r>
          </w:p>
        </w:tc>
        <w:tc>
          <w:tcPr>
            <w:tcW w:w="1601"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 xml:space="preserve">(является ссылкой на </w:t>
            </w:r>
            <w:r w:rsidRPr="00752049">
              <w:rPr>
                <w:sz w:val="26"/>
                <w:szCs w:val="26"/>
              </w:rPr>
              <w:lastRenderedPageBreak/>
              <w:t xml:space="preserve">поле REGION таблицы </w:t>
            </w:r>
            <w:proofErr w:type="spellStart"/>
            <w:r w:rsidRPr="00752049">
              <w:rPr>
                <w:sz w:val="26"/>
                <w:szCs w:val="26"/>
              </w:rPr>
              <w:t>rbd</w:t>
            </w:r>
            <w:proofErr w:type="gramStart"/>
            <w:r w:rsidRPr="00752049">
              <w:rPr>
                <w:sz w:val="26"/>
                <w:szCs w:val="26"/>
              </w:rPr>
              <w:t>с</w:t>
            </w:r>
            <w:proofErr w:type="gramEnd"/>
            <w:r w:rsidRPr="00752049">
              <w:rPr>
                <w:sz w:val="26"/>
                <w:szCs w:val="26"/>
              </w:rPr>
              <w:t>_Regions</w:t>
            </w:r>
            <w:proofErr w:type="spellEnd"/>
            <w:r w:rsidRPr="00752049">
              <w:rPr>
                <w:sz w:val="26"/>
                <w:szCs w:val="26"/>
              </w:rPr>
              <w:t>)</w:t>
            </w:r>
          </w:p>
        </w:tc>
        <w:tc>
          <w:tcPr>
            <w:tcW w:w="1601"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jc w:val="both"/>
              <w:rPr>
                <w:sz w:val="26"/>
                <w:szCs w:val="26"/>
              </w:rPr>
            </w:pPr>
          </w:p>
        </w:tc>
        <w:tc>
          <w:tcPr>
            <w:tcW w:w="1601"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c>
          <w:tcPr>
            <w:tcW w:w="1601" w:type="dxa"/>
            <w:vAlign w:val="bottom"/>
          </w:tcPr>
          <w:p w:rsidR="00FE0CBB" w:rsidRPr="00752049" w:rsidRDefault="00FE0CBB" w:rsidP="00752049">
            <w:pPr>
              <w:widowControl w:val="0"/>
              <w:ind w:firstLine="720"/>
              <w:jc w:val="both"/>
              <w:rPr>
                <w:sz w:val="26"/>
                <w:szCs w:val="26"/>
              </w:rPr>
            </w:pPr>
            <w:proofErr w:type="spellStart"/>
            <w:r w:rsidRPr="00752049">
              <w:rPr>
                <w:sz w:val="26"/>
                <w:szCs w:val="26"/>
              </w:rPr>
              <w:lastRenderedPageBreak/>
              <w:t>BorderID</w:t>
            </w:r>
            <w:proofErr w:type="spellEnd"/>
          </w:p>
        </w:tc>
        <w:tc>
          <w:tcPr>
            <w:tcW w:w="1601" w:type="dxa"/>
          </w:tcPr>
          <w:p w:rsidR="00FE0CBB" w:rsidRPr="00752049" w:rsidRDefault="00FE0CBB" w:rsidP="00752049">
            <w:pPr>
              <w:widowControl w:val="0"/>
              <w:ind w:firstLine="720"/>
              <w:jc w:val="both"/>
              <w:rPr>
                <w:sz w:val="26"/>
                <w:szCs w:val="26"/>
              </w:rPr>
            </w:pPr>
            <w:r w:rsidRPr="00752049">
              <w:rPr>
                <w:sz w:val="26"/>
                <w:szCs w:val="26"/>
              </w:rPr>
              <w:t>Идентификатор границы шкалы</w:t>
            </w:r>
          </w:p>
        </w:tc>
        <w:tc>
          <w:tcPr>
            <w:tcW w:w="1601" w:type="dxa"/>
          </w:tcPr>
          <w:p w:rsidR="00FE0CBB" w:rsidRPr="00752049" w:rsidRDefault="00FE0CBB" w:rsidP="00752049">
            <w:pPr>
              <w:widowControl w:val="0"/>
              <w:ind w:firstLine="720"/>
              <w:jc w:val="both"/>
              <w:rPr>
                <w:sz w:val="26"/>
                <w:szCs w:val="26"/>
              </w:rPr>
            </w:pPr>
            <w:r w:rsidRPr="00752049">
              <w:rPr>
                <w:sz w:val="26"/>
                <w:szCs w:val="26"/>
              </w:rPr>
              <w:t xml:space="preserve">Любой набор символов Внимание! Кроме символов «&lt;» «&gt;» желательно чтобы это были цифры, буквы, без спец. символов – это относится ко всем полям типа </w:t>
            </w:r>
            <w:r w:rsidRPr="00752049">
              <w:rPr>
                <w:sz w:val="26"/>
                <w:szCs w:val="26"/>
                <w:lang w:val="en-US"/>
              </w:rPr>
              <w:t>UID</w:t>
            </w:r>
          </w:p>
        </w:tc>
        <w:tc>
          <w:tcPr>
            <w:tcW w:w="1601" w:type="dxa"/>
          </w:tcPr>
          <w:p w:rsidR="00FE0CBB" w:rsidRPr="00752049" w:rsidRDefault="00FE0CBB" w:rsidP="00752049">
            <w:pPr>
              <w:widowControl w:val="0"/>
              <w:jc w:val="both"/>
              <w:rPr>
                <w:sz w:val="26"/>
                <w:szCs w:val="26"/>
              </w:rPr>
            </w:pPr>
          </w:p>
        </w:tc>
        <w:tc>
          <w:tcPr>
            <w:tcW w:w="1601" w:type="dxa"/>
          </w:tcPr>
          <w:p w:rsidR="00FE0CBB" w:rsidRPr="00752049" w:rsidRDefault="00FE0CBB" w:rsidP="00752049">
            <w:pPr>
              <w:widowControl w:val="0"/>
              <w:ind w:firstLine="720"/>
              <w:jc w:val="both"/>
              <w:rPr>
                <w:sz w:val="26"/>
                <w:szCs w:val="26"/>
              </w:rPr>
            </w:pPr>
            <w:r w:rsidRPr="00752049">
              <w:rPr>
                <w:sz w:val="26"/>
                <w:szCs w:val="26"/>
                <w:lang w:val="en-US"/>
              </w:rPr>
              <w:t xml:space="preserve">16 </w:t>
            </w:r>
            <w:r w:rsidRPr="00752049">
              <w:rPr>
                <w:sz w:val="26"/>
                <w:szCs w:val="26"/>
              </w:rPr>
              <w:t>байт</w:t>
            </w:r>
          </w:p>
        </w:tc>
        <w:tc>
          <w:tcPr>
            <w:tcW w:w="1601" w:type="dxa"/>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c>
          <w:tcPr>
            <w:tcW w:w="1601"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proofErr w:type="spellStart"/>
            <w:r w:rsidRPr="00752049">
              <w:rPr>
                <w:sz w:val="26"/>
                <w:szCs w:val="26"/>
              </w:rPr>
              <w:t>TestTypeCode</w:t>
            </w:r>
            <w:proofErr w:type="spellEnd"/>
          </w:p>
        </w:tc>
        <w:tc>
          <w:tcPr>
            <w:tcW w:w="1601"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Код вида тестирования</w:t>
            </w:r>
          </w:p>
        </w:tc>
        <w:tc>
          <w:tcPr>
            <w:tcW w:w="1601"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число (4 байта)</w:t>
            </w:r>
          </w:p>
        </w:tc>
        <w:tc>
          <w:tcPr>
            <w:tcW w:w="1601" w:type="dxa"/>
            <w:tcBorders>
              <w:top w:val="single" w:sz="4" w:space="0" w:color="auto"/>
              <w:left w:val="single" w:sz="4" w:space="0" w:color="auto"/>
              <w:bottom w:val="single" w:sz="4" w:space="0" w:color="auto"/>
              <w:right w:val="single" w:sz="4" w:space="0" w:color="auto"/>
            </w:tcBorders>
            <w:shd w:val="clear" w:color="auto" w:fill="auto"/>
          </w:tcPr>
          <w:p w:rsidR="00FE0CBB" w:rsidRPr="00752049" w:rsidRDefault="00FE0CBB" w:rsidP="00752049">
            <w:pPr>
              <w:widowControl w:val="0"/>
              <w:ind w:firstLine="720"/>
              <w:jc w:val="both"/>
              <w:rPr>
                <w:sz w:val="26"/>
                <w:szCs w:val="26"/>
              </w:rPr>
            </w:pPr>
            <w:r w:rsidRPr="00752049">
              <w:rPr>
                <w:sz w:val="26"/>
                <w:szCs w:val="26"/>
              </w:rPr>
              <w:t>6 – ОГЭ</w:t>
            </w:r>
          </w:p>
          <w:p w:rsidR="00FE0CBB" w:rsidRPr="00752049" w:rsidRDefault="00FE0CBB" w:rsidP="00752049">
            <w:pPr>
              <w:widowControl w:val="0"/>
              <w:jc w:val="both"/>
              <w:rPr>
                <w:sz w:val="26"/>
                <w:szCs w:val="26"/>
                <w:lang w:val="en-US"/>
              </w:rPr>
            </w:pPr>
            <w:r w:rsidRPr="00752049">
              <w:rPr>
                <w:sz w:val="26"/>
                <w:szCs w:val="26"/>
              </w:rPr>
              <w:t>7 – ГВЭ</w:t>
            </w:r>
          </w:p>
          <w:p w:rsidR="00FE0CBB" w:rsidRPr="00752049" w:rsidRDefault="00FE0CBB" w:rsidP="00752049">
            <w:pPr>
              <w:widowControl w:val="0"/>
              <w:jc w:val="both"/>
              <w:rPr>
                <w:sz w:val="26"/>
                <w:szCs w:val="26"/>
              </w:rPr>
            </w:pPr>
            <w:r w:rsidRPr="00752049">
              <w:rPr>
                <w:sz w:val="26"/>
                <w:szCs w:val="26"/>
                <w:lang w:val="en-US"/>
              </w:rPr>
              <w:t xml:space="preserve">8 - </w:t>
            </w:r>
            <w:r w:rsidRPr="00752049">
              <w:rPr>
                <w:sz w:val="26"/>
                <w:szCs w:val="26"/>
              </w:rPr>
              <w:t>Национальные экзамены</w:t>
            </w:r>
          </w:p>
        </w:tc>
        <w:tc>
          <w:tcPr>
            <w:tcW w:w="1601"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jc w:val="both"/>
              <w:rPr>
                <w:sz w:val="26"/>
                <w:szCs w:val="26"/>
              </w:rPr>
            </w:pPr>
          </w:p>
        </w:tc>
        <w:tc>
          <w:tcPr>
            <w:tcW w:w="1601"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c>
          <w:tcPr>
            <w:tcW w:w="1601"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proofErr w:type="spellStart"/>
            <w:r w:rsidRPr="00752049">
              <w:rPr>
                <w:sz w:val="26"/>
                <w:szCs w:val="26"/>
              </w:rPr>
              <w:t>SubjectCode</w:t>
            </w:r>
            <w:proofErr w:type="spellEnd"/>
          </w:p>
        </w:tc>
        <w:tc>
          <w:tcPr>
            <w:tcW w:w="1601"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Код предмета</w:t>
            </w:r>
          </w:p>
        </w:tc>
        <w:tc>
          <w:tcPr>
            <w:tcW w:w="1601"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число (4 байта)</w:t>
            </w:r>
          </w:p>
        </w:tc>
        <w:tc>
          <w:tcPr>
            <w:tcW w:w="1601" w:type="dxa"/>
            <w:tcBorders>
              <w:top w:val="single" w:sz="4" w:space="0" w:color="auto"/>
              <w:left w:val="single" w:sz="4" w:space="0" w:color="auto"/>
              <w:bottom w:val="single" w:sz="4" w:space="0" w:color="auto"/>
              <w:right w:val="single" w:sz="4" w:space="0" w:color="auto"/>
            </w:tcBorders>
            <w:shd w:val="clear" w:color="auto" w:fill="auto"/>
          </w:tcPr>
          <w:p w:rsidR="00FE0CBB" w:rsidRPr="00752049" w:rsidRDefault="00FE0CBB" w:rsidP="00752049">
            <w:pPr>
              <w:widowControl w:val="0"/>
              <w:ind w:firstLine="720"/>
              <w:jc w:val="both"/>
              <w:rPr>
                <w:sz w:val="26"/>
                <w:szCs w:val="26"/>
              </w:rPr>
            </w:pPr>
            <w:r w:rsidRPr="00752049">
              <w:rPr>
                <w:sz w:val="26"/>
                <w:szCs w:val="26"/>
              </w:rPr>
              <w:t xml:space="preserve">(является ссылкой на поле </w:t>
            </w:r>
            <w:proofErr w:type="spellStart"/>
            <w:r w:rsidRPr="00752049">
              <w:rPr>
                <w:sz w:val="26"/>
                <w:szCs w:val="26"/>
              </w:rPr>
              <w:t>SubjectCode</w:t>
            </w:r>
            <w:proofErr w:type="spellEnd"/>
            <w:r w:rsidRPr="00752049">
              <w:rPr>
                <w:sz w:val="26"/>
                <w:szCs w:val="26"/>
              </w:rPr>
              <w:t xml:space="preserve"> таблицы </w:t>
            </w:r>
            <w:proofErr w:type="spellStart"/>
            <w:r w:rsidRPr="00752049">
              <w:rPr>
                <w:sz w:val="26"/>
                <w:szCs w:val="26"/>
                <w:lang w:val="en-US"/>
              </w:rPr>
              <w:t>dat</w:t>
            </w:r>
            <w:proofErr w:type="spellEnd"/>
            <w:r w:rsidRPr="00752049">
              <w:rPr>
                <w:sz w:val="26"/>
                <w:szCs w:val="26"/>
              </w:rPr>
              <w:t>_</w:t>
            </w:r>
            <w:r w:rsidRPr="00752049">
              <w:rPr>
                <w:sz w:val="26"/>
                <w:szCs w:val="26"/>
                <w:lang w:val="en-US"/>
              </w:rPr>
              <w:t>Subjects</w:t>
            </w:r>
            <w:r w:rsidRPr="00752049">
              <w:rPr>
                <w:sz w:val="26"/>
                <w:szCs w:val="26"/>
              </w:rPr>
              <w:t>)</w:t>
            </w:r>
          </w:p>
        </w:tc>
        <w:tc>
          <w:tcPr>
            <w:tcW w:w="1601"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jc w:val="both"/>
              <w:rPr>
                <w:sz w:val="26"/>
                <w:szCs w:val="26"/>
              </w:rPr>
            </w:pPr>
          </w:p>
        </w:tc>
        <w:tc>
          <w:tcPr>
            <w:tcW w:w="1601"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c>
          <w:tcPr>
            <w:tcW w:w="1601"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proofErr w:type="spellStart"/>
            <w:r w:rsidRPr="00752049">
              <w:rPr>
                <w:sz w:val="26"/>
                <w:szCs w:val="26"/>
              </w:rPr>
              <w:t>ScalingGroupFK</w:t>
            </w:r>
            <w:proofErr w:type="spellEnd"/>
          </w:p>
        </w:tc>
        <w:tc>
          <w:tcPr>
            <w:tcW w:w="1601"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 xml:space="preserve">Ссылка на группу критериев, если шкала </w:t>
            </w:r>
            <w:r w:rsidRPr="00752049">
              <w:rPr>
                <w:sz w:val="26"/>
                <w:szCs w:val="26"/>
              </w:rPr>
              <w:lastRenderedPageBreak/>
              <w:t xml:space="preserve">дополнительная (в рамках группы критериев), </w:t>
            </w:r>
            <w:proofErr w:type="gramStart"/>
            <w:r w:rsidRPr="00752049">
              <w:rPr>
                <w:sz w:val="26"/>
                <w:szCs w:val="26"/>
              </w:rPr>
              <w:t>NULL</w:t>
            </w:r>
            <w:proofErr w:type="gramEnd"/>
            <w:r w:rsidRPr="00752049">
              <w:rPr>
                <w:sz w:val="26"/>
                <w:szCs w:val="26"/>
              </w:rPr>
              <w:t xml:space="preserve"> если шкала основная</w:t>
            </w:r>
          </w:p>
        </w:tc>
        <w:tc>
          <w:tcPr>
            <w:tcW w:w="1601"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lastRenderedPageBreak/>
              <w:t>GUID (16 байт)</w:t>
            </w:r>
          </w:p>
        </w:tc>
        <w:tc>
          <w:tcPr>
            <w:tcW w:w="1601"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jc w:val="both"/>
              <w:rPr>
                <w:sz w:val="26"/>
                <w:szCs w:val="26"/>
              </w:rPr>
            </w:pPr>
          </w:p>
        </w:tc>
        <w:tc>
          <w:tcPr>
            <w:tcW w:w="1601"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jc w:val="both"/>
              <w:rPr>
                <w:sz w:val="26"/>
                <w:szCs w:val="26"/>
              </w:rPr>
            </w:pPr>
          </w:p>
        </w:tc>
        <w:tc>
          <w:tcPr>
            <w:tcW w:w="1601"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c>
          <w:tcPr>
            <w:tcW w:w="1601" w:type="dxa"/>
            <w:tcBorders>
              <w:top w:val="single" w:sz="4" w:space="0" w:color="auto"/>
              <w:left w:val="single" w:sz="4" w:space="0" w:color="auto"/>
              <w:bottom w:val="single" w:sz="4" w:space="0" w:color="auto"/>
              <w:right w:val="single" w:sz="4" w:space="0" w:color="auto"/>
            </w:tcBorders>
            <w:vAlign w:val="bottom"/>
          </w:tcPr>
          <w:p w:rsidR="00FE0CBB" w:rsidRPr="00752049" w:rsidRDefault="00FE0CBB" w:rsidP="00752049">
            <w:pPr>
              <w:widowControl w:val="0"/>
              <w:ind w:firstLine="720"/>
              <w:jc w:val="both"/>
              <w:rPr>
                <w:sz w:val="26"/>
                <w:szCs w:val="26"/>
              </w:rPr>
            </w:pPr>
            <w:proofErr w:type="spellStart"/>
            <w:r w:rsidRPr="00752049">
              <w:rPr>
                <w:sz w:val="26"/>
                <w:szCs w:val="26"/>
              </w:rPr>
              <w:lastRenderedPageBreak/>
              <w:t>PrimaryMark</w:t>
            </w:r>
            <w:proofErr w:type="spellEnd"/>
          </w:p>
        </w:tc>
        <w:tc>
          <w:tcPr>
            <w:tcW w:w="1601" w:type="dxa"/>
            <w:tcBorders>
              <w:top w:val="single" w:sz="4" w:space="0" w:color="auto"/>
              <w:left w:val="single" w:sz="4" w:space="0" w:color="auto"/>
              <w:bottom w:val="single" w:sz="4" w:space="0" w:color="auto"/>
              <w:right w:val="single" w:sz="4" w:space="0" w:color="auto"/>
            </w:tcBorders>
            <w:vAlign w:val="bottom"/>
          </w:tcPr>
          <w:p w:rsidR="00FE0CBB" w:rsidRPr="00752049" w:rsidRDefault="00FE0CBB" w:rsidP="00752049">
            <w:pPr>
              <w:widowControl w:val="0"/>
              <w:ind w:firstLine="720"/>
              <w:jc w:val="both"/>
              <w:rPr>
                <w:sz w:val="26"/>
                <w:szCs w:val="26"/>
              </w:rPr>
            </w:pPr>
            <w:r w:rsidRPr="00752049">
              <w:rPr>
                <w:sz w:val="26"/>
                <w:szCs w:val="26"/>
              </w:rPr>
              <w:t>Максимальное значение первичного балла для получения оценки шкалы</w:t>
            </w:r>
          </w:p>
        </w:tc>
        <w:tc>
          <w:tcPr>
            <w:tcW w:w="1601"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число (4 байта)</w:t>
            </w:r>
          </w:p>
        </w:tc>
        <w:tc>
          <w:tcPr>
            <w:tcW w:w="1601"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jc w:val="both"/>
              <w:rPr>
                <w:sz w:val="26"/>
                <w:szCs w:val="26"/>
              </w:rPr>
            </w:pPr>
          </w:p>
        </w:tc>
        <w:tc>
          <w:tcPr>
            <w:tcW w:w="1601"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jc w:val="both"/>
              <w:rPr>
                <w:sz w:val="26"/>
                <w:szCs w:val="26"/>
              </w:rPr>
            </w:pPr>
          </w:p>
        </w:tc>
        <w:tc>
          <w:tcPr>
            <w:tcW w:w="1601"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c>
          <w:tcPr>
            <w:tcW w:w="1601" w:type="dxa"/>
            <w:tcBorders>
              <w:top w:val="single" w:sz="4" w:space="0" w:color="auto"/>
              <w:left w:val="single" w:sz="4" w:space="0" w:color="auto"/>
              <w:bottom w:val="single" w:sz="4" w:space="0" w:color="auto"/>
              <w:right w:val="single" w:sz="4" w:space="0" w:color="auto"/>
            </w:tcBorders>
            <w:vAlign w:val="bottom"/>
          </w:tcPr>
          <w:p w:rsidR="00FE0CBB" w:rsidRPr="00752049" w:rsidRDefault="00FE0CBB" w:rsidP="00752049">
            <w:pPr>
              <w:widowControl w:val="0"/>
              <w:ind w:firstLine="720"/>
              <w:jc w:val="both"/>
              <w:rPr>
                <w:sz w:val="26"/>
                <w:szCs w:val="26"/>
              </w:rPr>
            </w:pPr>
            <w:proofErr w:type="spellStart"/>
            <w:r w:rsidRPr="00752049">
              <w:rPr>
                <w:sz w:val="26"/>
                <w:szCs w:val="26"/>
              </w:rPr>
              <w:t>ScaleMark</w:t>
            </w:r>
            <w:proofErr w:type="spellEnd"/>
          </w:p>
        </w:tc>
        <w:tc>
          <w:tcPr>
            <w:tcW w:w="1601" w:type="dxa"/>
            <w:tcBorders>
              <w:top w:val="single" w:sz="4" w:space="0" w:color="auto"/>
              <w:left w:val="single" w:sz="4" w:space="0" w:color="auto"/>
              <w:bottom w:val="single" w:sz="4" w:space="0" w:color="auto"/>
              <w:right w:val="single" w:sz="4" w:space="0" w:color="auto"/>
            </w:tcBorders>
            <w:vAlign w:val="bottom"/>
          </w:tcPr>
          <w:p w:rsidR="00FE0CBB" w:rsidRPr="00752049" w:rsidRDefault="00FE0CBB" w:rsidP="00752049">
            <w:pPr>
              <w:widowControl w:val="0"/>
              <w:ind w:firstLine="720"/>
              <w:jc w:val="both"/>
              <w:rPr>
                <w:sz w:val="26"/>
                <w:szCs w:val="26"/>
              </w:rPr>
            </w:pPr>
            <w:r w:rsidRPr="00752049">
              <w:rPr>
                <w:sz w:val="26"/>
                <w:szCs w:val="26"/>
              </w:rPr>
              <w:t>Оценка шкалы</w:t>
            </w:r>
          </w:p>
        </w:tc>
        <w:tc>
          <w:tcPr>
            <w:tcW w:w="1601"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число (4 байта)</w:t>
            </w:r>
          </w:p>
        </w:tc>
        <w:tc>
          <w:tcPr>
            <w:tcW w:w="1601"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jc w:val="both"/>
              <w:rPr>
                <w:sz w:val="26"/>
                <w:szCs w:val="26"/>
              </w:rPr>
            </w:pPr>
          </w:p>
        </w:tc>
        <w:tc>
          <w:tcPr>
            <w:tcW w:w="1601"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jc w:val="both"/>
              <w:rPr>
                <w:sz w:val="26"/>
                <w:szCs w:val="26"/>
              </w:rPr>
            </w:pPr>
          </w:p>
        </w:tc>
        <w:tc>
          <w:tcPr>
            <w:tcW w:w="1601"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b/>
                <w:sz w:val="26"/>
                <w:szCs w:val="26"/>
              </w:rPr>
              <w:t>Обязательно</w:t>
            </w:r>
          </w:p>
        </w:tc>
      </w:tr>
    </w:tbl>
    <w:p w:rsidR="00FE0CBB" w:rsidRPr="00752049" w:rsidRDefault="00FE0CBB" w:rsidP="00752049">
      <w:pPr>
        <w:widowControl w:val="0"/>
        <w:ind w:left="1428"/>
        <w:jc w:val="both"/>
        <w:rPr>
          <w:b/>
          <w:sz w:val="26"/>
          <w:szCs w:val="26"/>
        </w:rPr>
      </w:pPr>
    </w:p>
    <w:p w:rsidR="00FE0CBB" w:rsidRPr="00752049" w:rsidRDefault="00FE0CBB" w:rsidP="00752049">
      <w:pPr>
        <w:pStyle w:val="30"/>
        <w:keepLines w:val="0"/>
        <w:widowControl w:val="0"/>
        <w:numPr>
          <w:ilvl w:val="2"/>
          <w:numId w:val="31"/>
        </w:numPr>
        <w:spacing w:before="120" w:after="60"/>
        <w:ind w:left="1428"/>
        <w:jc w:val="both"/>
        <w:rPr>
          <w:rFonts w:ascii="Times New Roman" w:hAnsi="Times New Roman"/>
          <w:color w:val="auto"/>
          <w:sz w:val="26"/>
          <w:szCs w:val="26"/>
        </w:rPr>
      </w:pPr>
      <w:bookmarkStart w:id="223" w:name="_Toc412027022"/>
      <w:r w:rsidRPr="00752049">
        <w:rPr>
          <w:rFonts w:ascii="Times New Roman" w:hAnsi="Times New Roman"/>
          <w:color w:val="auto"/>
          <w:sz w:val="26"/>
          <w:szCs w:val="26"/>
        </w:rPr>
        <w:t>Таблица [</w:t>
      </w:r>
      <w:proofErr w:type="spellStart"/>
      <w:r w:rsidRPr="00752049">
        <w:rPr>
          <w:rFonts w:ascii="Times New Roman" w:hAnsi="Times New Roman"/>
          <w:color w:val="auto"/>
          <w:sz w:val="26"/>
          <w:szCs w:val="26"/>
        </w:rPr>
        <w:t>dats_Groups</w:t>
      </w:r>
      <w:proofErr w:type="spellEnd"/>
      <w:r w:rsidRPr="00752049">
        <w:rPr>
          <w:rFonts w:ascii="Times New Roman" w:hAnsi="Times New Roman"/>
          <w:color w:val="auto"/>
          <w:sz w:val="26"/>
          <w:szCs w:val="26"/>
        </w:rPr>
        <w:t>]</w:t>
      </w:r>
      <w:bookmarkEnd w:id="223"/>
    </w:p>
    <w:p w:rsidR="00FE0CBB" w:rsidRPr="00752049" w:rsidRDefault="00FE0CBB" w:rsidP="00752049">
      <w:pPr>
        <w:keepNext/>
        <w:widowControl w:val="0"/>
        <w:ind w:firstLine="851"/>
        <w:jc w:val="both"/>
        <w:rPr>
          <w:sz w:val="26"/>
          <w:szCs w:val="26"/>
        </w:rPr>
      </w:pPr>
      <w:r w:rsidRPr="00752049">
        <w:rPr>
          <w:sz w:val="26"/>
          <w:szCs w:val="26"/>
        </w:rPr>
        <w:t xml:space="preserve">Данные о группах критериев функционала </w:t>
      </w:r>
      <w:proofErr w:type="spellStart"/>
      <w:r w:rsidRPr="00752049">
        <w:rPr>
          <w:sz w:val="26"/>
          <w:szCs w:val="26"/>
        </w:rPr>
        <w:t>Шкалирование</w:t>
      </w:r>
      <w:proofErr w:type="spellEnd"/>
      <w:r w:rsidRPr="00752049">
        <w:rPr>
          <w:sz w:val="26"/>
          <w:szCs w:val="26"/>
        </w:rPr>
        <w:t xml:space="preserve"> ГИА</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01"/>
        <w:gridCol w:w="1601"/>
        <w:gridCol w:w="1601"/>
        <w:gridCol w:w="1601"/>
        <w:gridCol w:w="1601"/>
        <w:gridCol w:w="1601"/>
      </w:tblGrid>
      <w:tr w:rsidR="0085229A" w:rsidRPr="00752049" w:rsidTr="0085229A">
        <w:trPr>
          <w:tblHeader/>
        </w:trPr>
        <w:tc>
          <w:tcPr>
            <w:tcW w:w="1601" w:type="dxa"/>
            <w:tcBorders>
              <w:top w:val="single" w:sz="4" w:space="0" w:color="auto"/>
              <w:left w:val="single" w:sz="4" w:space="0" w:color="auto"/>
              <w:bottom w:val="single" w:sz="4" w:space="0" w:color="auto"/>
              <w:right w:val="single" w:sz="4" w:space="0" w:color="auto"/>
            </w:tcBorders>
            <w:shd w:val="clear" w:color="auto" w:fill="DDDDDD"/>
          </w:tcPr>
          <w:p w:rsidR="00FE0CBB" w:rsidRPr="00752049" w:rsidRDefault="00FE0CBB" w:rsidP="00752049">
            <w:pPr>
              <w:keepNext/>
              <w:widowControl w:val="0"/>
              <w:jc w:val="both"/>
              <w:rPr>
                <w:b/>
                <w:sz w:val="26"/>
                <w:szCs w:val="26"/>
              </w:rPr>
            </w:pPr>
            <w:r w:rsidRPr="00752049">
              <w:rPr>
                <w:b/>
                <w:sz w:val="26"/>
                <w:szCs w:val="26"/>
              </w:rPr>
              <w:t>Наименование поля</w:t>
            </w:r>
          </w:p>
        </w:tc>
        <w:tc>
          <w:tcPr>
            <w:tcW w:w="1601" w:type="dxa"/>
            <w:tcBorders>
              <w:top w:val="single" w:sz="4" w:space="0" w:color="auto"/>
              <w:left w:val="single" w:sz="4" w:space="0" w:color="auto"/>
              <w:bottom w:val="single" w:sz="4" w:space="0" w:color="auto"/>
              <w:right w:val="single" w:sz="4" w:space="0" w:color="auto"/>
            </w:tcBorders>
            <w:shd w:val="clear" w:color="auto" w:fill="DDDDDD"/>
          </w:tcPr>
          <w:p w:rsidR="00FE0CBB" w:rsidRPr="00752049" w:rsidRDefault="00FE0CBB" w:rsidP="00752049">
            <w:pPr>
              <w:keepNext/>
              <w:widowControl w:val="0"/>
              <w:jc w:val="both"/>
              <w:rPr>
                <w:b/>
                <w:sz w:val="26"/>
                <w:szCs w:val="26"/>
              </w:rPr>
            </w:pPr>
            <w:r w:rsidRPr="00752049">
              <w:rPr>
                <w:b/>
                <w:sz w:val="26"/>
                <w:szCs w:val="26"/>
              </w:rPr>
              <w:t>Описание поля</w:t>
            </w:r>
          </w:p>
        </w:tc>
        <w:tc>
          <w:tcPr>
            <w:tcW w:w="1601" w:type="dxa"/>
            <w:tcBorders>
              <w:top w:val="single" w:sz="4" w:space="0" w:color="auto"/>
              <w:left w:val="single" w:sz="4" w:space="0" w:color="auto"/>
              <w:bottom w:val="single" w:sz="4" w:space="0" w:color="auto"/>
              <w:right w:val="single" w:sz="4" w:space="0" w:color="auto"/>
            </w:tcBorders>
            <w:shd w:val="clear" w:color="auto" w:fill="DDDDDD"/>
          </w:tcPr>
          <w:p w:rsidR="00FE0CBB" w:rsidRPr="00752049" w:rsidRDefault="00FE0CBB" w:rsidP="00752049">
            <w:pPr>
              <w:keepNext/>
              <w:widowControl w:val="0"/>
              <w:jc w:val="both"/>
              <w:rPr>
                <w:b/>
                <w:sz w:val="26"/>
                <w:szCs w:val="26"/>
              </w:rPr>
            </w:pPr>
            <w:r w:rsidRPr="00752049">
              <w:rPr>
                <w:b/>
                <w:sz w:val="26"/>
                <w:szCs w:val="26"/>
              </w:rPr>
              <w:t>Разрешенные в поле символы</w:t>
            </w:r>
          </w:p>
        </w:tc>
        <w:tc>
          <w:tcPr>
            <w:tcW w:w="1601" w:type="dxa"/>
            <w:tcBorders>
              <w:top w:val="single" w:sz="4" w:space="0" w:color="auto"/>
              <w:left w:val="single" w:sz="4" w:space="0" w:color="auto"/>
              <w:bottom w:val="single" w:sz="4" w:space="0" w:color="auto"/>
              <w:right w:val="single" w:sz="4" w:space="0" w:color="auto"/>
            </w:tcBorders>
            <w:shd w:val="clear" w:color="auto" w:fill="DDDDDD"/>
          </w:tcPr>
          <w:p w:rsidR="00FE0CBB" w:rsidRPr="00752049" w:rsidRDefault="00FE0CBB" w:rsidP="00752049">
            <w:pPr>
              <w:keepNext/>
              <w:widowControl w:val="0"/>
              <w:tabs>
                <w:tab w:val="center" w:pos="671"/>
              </w:tabs>
              <w:jc w:val="both"/>
              <w:rPr>
                <w:b/>
                <w:sz w:val="26"/>
                <w:szCs w:val="26"/>
              </w:rPr>
            </w:pPr>
            <w:r w:rsidRPr="00752049">
              <w:rPr>
                <w:b/>
                <w:sz w:val="26"/>
                <w:szCs w:val="26"/>
              </w:rPr>
              <w:tab/>
              <w:t>Справочник</w:t>
            </w:r>
          </w:p>
        </w:tc>
        <w:tc>
          <w:tcPr>
            <w:tcW w:w="1601" w:type="dxa"/>
            <w:tcBorders>
              <w:top w:val="single" w:sz="4" w:space="0" w:color="auto"/>
              <w:left w:val="single" w:sz="4" w:space="0" w:color="auto"/>
              <w:bottom w:val="single" w:sz="4" w:space="0" w:color="auto"/>
              <w:right w:val="single" w:sz="4" w:space="0" w:color="auto"/>
            </w:tcBorders>
            <w:shd w:val="clear" w:color="auto" w:fill="DDDDDD"/>
          </w:tcPr>
          <w:p w:rsidR="00FE0CBB" w:rsidRPr="00752049" w:rsidRDefault="00FE0CBB" w:rsidP="00752049">
            <w:pPr>
              <w:keepNext/>
              <w:widowControl w:val="0"/>
              <w:jc w:val="both"/>
              <w:rPr>
                <w:b/>
                <w:sz w:val="26"/>
                <w:szCs w:val="26"/>
              </w:rPr>
            </w:pPr>
            <w:r w:rsidRPr="00752049">
              <w:rPr>
                <w:b/>
                <w:sz w:val="26"/>
                <w:szCs w:val="26"/>
              </w:rPr>
              <w:t>Длина поля</w:t>
            </w:r>
          </w:p>
        </w:tc>
        <w:tc>
          <w:tcPr>
            <w:tcW w:w="1601" w:type="dxa"/>
            <w:tcBorders>
              <w:top w:val="single" w:sz="4" w:space="0" w:color="auto"/>
              <w:left w:val="single" w:sz="4" w:space="0" w:color="auto"/>
              <w:bottom w:val="single" w:sz="4" w:space="0" w:color="auto"/>
              <w:right w:val="single" w:sz="4" w:space="0" w:color="auto"/>
            </w:tcBorders>
            <w:shd w:val="clear" w:color="auto" w:fill="DDDDDD"/>
          </w:tcPr>
          <w:p w:rsidR="00FE0CBB" w:rsidRPr="00752049" w:rsidRDefault="00FE0CBB" w:rsidP="00752049">
            <w:pPr>
              <w:keepNext/>
              <w:widowControl w:val="0"/>
              <w:jc w:val="both"/>
              <w:rPr>
                <w:b/>
                <w:sz w:val="26"/>
                <w:szCs w:val="26"/>
              </w:rPr>
            </w:pPr>
            <w:r w:rsidRPr="00752049">
              <w:rPr>
                <w:b/>
                <w:sz w:val="26"/>
                <w:szCs w:val="26"/>
              </w:rPr>
              <w:t>Обязательность</w:t>
            </w:r>
          </w:p>
        </w:tc>
      </w:tr>
      <w:tr w:rsidR="0085229A" w:rsidRPr="00752049" w:rsidTr="0085229A">
        <w:tc>
          <w:tcPr>
            <w:tcW w:w="1601"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jc w:val="both"/>
              <w:rPr>
                <w:sz w:val="26"/>
                <w:szCs w:val="26"/>
              </w:rPr>
            </w:pPr>
            <w:r w:rsidRPr="00752049">
              <w:rPr>
                <w:noProof/>
                <w:sz w:val="26"/>
                <w:szCs w:val="26"/>
              </w:rPr>
              <w:t>Region</w:t>
            </w:r>
          </w:p>
        </w:tc>
        <w:tc>
          <w:tcPr>
            <w:tcW w:w="1601"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Код субъекта РФ</w:t>
            </w:r>
          </w:p>
        </w:tc>
        <w:tc>
          <w:tcPr>
            <w:tcW w:w="1601"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Целое число</w:t>
            </w:r>
          </w:p>
        </w:tc>
        <w:tc>
          <w:tcPr>
            <w:tcW w:w="1601"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 xml:space="preserve">(является ссылкой на поле REGION таблицы </w:t>
            </w:r>
            <w:proofErr w:type="spellStart"/>
            <w:r w:rsidRPr="00752049">
              <w:rPr>
                <w:sz w:val="26"/>
                <w:szCs w:val="26"/>
              </w:rPr>
              <w:t>rbd</w:t>
            </w:r>
            <w:proofErr w:type="gramStart"/>
            <w:r w:rsidRPr="00752049">
              <w:rPr>
                <w:sz w:val="26"/>
                <w:szCs w:val="26"/>
              </w:rPr>
              <w:t>с</w:t>
            </w:r>
            <w:proofErr w:type="gramEnd"/>
            <w:r w:rsidRPr="00752049">
              <w:rPr>
                <w:sz w:val="26"/>
                <w:szCs w:val="26"/>
              </w:rPr>
              <w:t>_Regions</w:t>
            </w:r>
            <w:proofErr w:type="spellEnd"/>
            <w:r w:rsidRPr="00752049">
              <w:rPr>
                <w:sz w:val="26"/>
                <w:szCs w:val="26"/>
              </w:rPr>
              <w:t>)</w:t>
            </w:r>
          </w:p>
        </w:tc>
        <w:tc>
          <w:tcPr>
            <w:tcW w:w="1601"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jc w:val="both"/>
              <w:rPr>
                <w:sz w:val="26"/>
                <w:szCs w:val="26"/>
              </w:rPr>
            </w:pPr>
          </w:p>
        </w:tc>
        <w:tc>
          <w:tcPr>
            <w:tcW w:w="1601"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c>
          <w:tcPr>
            <w:tcW w:w="1601" w:type="dxa"/>
          </w:tcPr>
          <w:p w:rsidR="00FE0CBB" w:rsidRPr="00752049" w:rsidRDefault="00FE0CBB" w:rsidP="00752049">
            <w:pPr>
              <w:widowControl w:val="0"/>
              <w:ind w:firstLine="720"/>
              <w:jc w:val="both"/>
              <w:rPr>
                <w:sz w:val="26"/>
                <w:szCs w:val="26"/>
              </w:rPr>
            </w:pPr>
            <w:proofErr w:type="spellStart"/>
            <w:r w:rsidRPr="00752049">
              <w:rPr>
                <w:sz w:val="26"/>
                <w:szCs w:val="26"/>
              </w:rPr>
              <w:t>ScalingGroupID</w:t>
            </w:r>
            <w:proofErr w:type="spellEnd"/>
          </w:p>
        </w:tc>
        <w:tc>
          <w:tcPr>
            <w:tcW w:w="1601" w:type="dxa"/>
          </w:tcPr>
          <w:p w:rsidR="00FE0CBB" w:rsidRPr="00752049" w:rsidRDefault="00FE0CBB" w:rsidP="00752049">
            <w:pPr>
              <w:widowControl w:val="0"/>
              <w:ind w:firstLine="720"/>
              <w:jc w:val="both"/>
              <w:rPr>
                <w:sz w:val="26"/>
                <w:szCs w:val="26"/>
              </w:rPr>
            </w:pPr>
            <w:r w:rsidRPr="00752049">
              <w:rPr>
                <w:sz w:val="26"/>
                <w:szCs w:val="26"/>
              </w:rPr>
              <w:t xml:space="preserve">Идентификатор группы </w:t>
            </w:r>
            <w:proofErr w:type="spellStart"/>
            <w:r w:rsidRPr="00752049">
              <w:rPr>
                <w:sz w:val="26"/>
                <w:szCs w:val="26"/>
              </w:rPr>
              <w:t>шкалирования</w:t>
            </w:r>
            <w:proofErr w:type="spellEnd"/>
          </w:p>
        </w:tc>
        <w:tc>
          <w:tcPr>
            <w:tcW w:w="1601" w:type="dxa"/>
          </w:tcPr>
          <w:p w:rsidR="00FE0CBB" w:rsidRPr="00752049" w:rsidRDefault="00FE0CBB" w:rsidP="00752049">
            <w:pPr>
              <w:widowControl w:val="0"/>
              <w:ind w:firstLine="720"/>
              <w:jc w:val="both"/>
              <w:rPr>
                <w:sz w:val="26"/>
                <w:szCs w:val="26"/>
              </w:rPr>
            </w:pPr>
            <w:r w:rsidRPr="00752049">
              <w:rPr>
                <w:sz w:val="26"/>
                <w:szCs w:val="26"/>
              </w:rPr>
              <w:t xml:space="preserve">Любой набор символов Внимание! Кроме символов «&lt;» «&gt;» желательно чтобы это были цифры, </w:t>
            </w:r>
            <w:r w:rsidRPr="00752049">
              <w:rPr>
                <w:sz w:val="26"/>
                <w:szCs w:val="26"/>
              </w:rPr>
              <w:lastRenderedPageBreak/>
              <w:t xml:space="preserve">буквы, без спец. символов – это относится ко всем полям типа </w:t>
            </w:r>
            <w:r w:rsidRPr="00752049">
              <w:rPr>
                <w:sz w:val="26"/>
                <w:szCs w:val="26"/>
                <w:lang w:val="en-US"/>
              </w:rPr>
              <w:t>UID</w:t>
            </w:r>
          </w:p>
        </w:tc>
        <w:tc>
          <w:tcPr>
            <w:tcW w:w="1601" w:type="dxa"/>
          </w:tcPr>
          <w:p w:rsidR="00FE0CBB" w:rsidRPr="00752049" w:rsidRDefault="00FE0CBB" w:rsidP="00752049">
            <w:pPr>
              <w:widowControl w:val="0"/>
              <w:jc w:val="both"/>
              <w:rPr>
                <w:sz w:val="26"/>
                <w:szCs w:val="26"/>
              </w:rPr>
            </w:pPr>
          </w:p>
        </w:tc>
        <w:tc>
          <w:tcPr>
            <w:tcW w:w="1601" w:type="dxa"/>
          </w:tcPr>
          <w:p w:rsidR="00FE0CBB" w:rsidRPr="00752049" w:rsidRDefault="00FE0CBB" w:rsidP="00752049">
            <w:pPr>
              <w:widowControl w:val="0"/>
              <w:ind w:firstLine="720"/>
              <w:jc w:val="both"/>
              <w:rPr>
                <w:sz w:val="26"/>
                <w:szCs w:val="26"/>
              </w:rPr>
            </w:pPr>
            <w:r w:rsidRPr="00752049">
              <w:rPr>
                <w:sz w:val="26"/>
                <w:szCs w:val="26"/>
                <w:lang w:val="en-US"/>
              </w:rPr>
              <w:t xml:space="preserve">16 </w:t>
            </w:r>
            <w:r w:rsidRPr="00752049">
              <w:rPr>
                <w:sz w:val="26"/>
                <w:szCs w:val="26"/>
              </w:rPr>
              <w:t>байт</w:t>
            </w:r>
          </w:p>
        </w:tc>
        <w:tc>
          <w:tcPr>
            <w:tcW w:w="1601" w:type="dxa"/>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c>
          <w:tcPr>
            <w:tcW w:w="1601"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proofErr w:type="spellStart"/>
            <w:r w:rsidRPr="00752049">
              <w:rPr>
                <w:sz w:val="26"/>
                <w:szCs w:val="26"/>
              </w:rPr>
              <w:lastRenderedPageBreak/>
              <w:t>GroupTypeCode</w:t>
            </w:r>
            <w:proofErr w:type="spellEnd"/>
          </w:p>
        </w:tc>
        <w:tc>
          <w:tcPr>
            <w:tcW w:w="1601"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proofErr w:type="gramStart"/>
            <w:r w:rsidRPr="00752049">
              <w:rPr>
                <w:sz w:val="26"/>
                <w:szCs w:val="26"/>
              </w:rPr>
              <w:t>Тип группы, может быть одним из следующих: (-1 – неизвестный; 1 - раздел предмета (например, Алгебра в Математике); 2 - определяющий критерий (влияет на оценку); 3 - дополнительный критерий (не влияет на оценку)</w:t>
            </w:r>
            <w:proofErr w:type="gramEnd"/>
          </w:p>
        </w:tc>
        <w:tc>
          <w:tcPr>
            <w:tcW w:w="1601"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число (4 байта)</w:t>
            </w:r>
          </w:p>
        </w:tc>
        <w:tc>
          <w:tcPr>
            <w:tcW w:w="1601"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jc w:val="both"/>
              <w:rPr>
                <w:sz w:val="26"/>
                <w:szCs w:val="26"/>
              </w:rPr>
            </w:pPr>
          </w:p>
        </w:tc>
        <w:tc>
          <w:tcPr>
            <w:tcW w:w="1601"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jc w:val="both"/>
              <w:rPr>
                <w:sz w:val="26"/>
                <w:szCs w:val="26"/>
              </w:rPr>
            </w:pPr>
          </w:p>
        </w:tc>
        <w:tc>
          <w:tcPr>
            <w:tcW w:w="1601"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c>
          <w:tcPr>
            <w:tcW w:w="1601"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proofErr w:type="spellStart"/>
            <w:r w:rsidRPr="00752049">
              <w:rPr>
                <w:sz w:val="26"/>
                <w:szCs w:val="26"/>
              </w:rPr>
              <w:t>GroupName</w:t>
            </w:r>
            <w:proofErr w:type="spellEnd"/>
          </w:p>
        </w:tc>
        <w:tc>
          <w:tcPr>
            <w:tcW w:w="1601"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Название группы</w:t>
            </w:r>
          </w:p>
        </w:tc>
        <w:tc>
          <w:tcPr>
            <w:tcW w:w="1601"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строка (255 символов)</w:t>
            </w:r>
          </w:p>
        </w:tc>
        <w:tc>
          <w:tcPr>
            <w:tcW w:w="1601"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jc w:val="both"/>
              <w:rPr>
                <w:sz w:val="26"/>
                <w:szCs w:val="26"/>
              </w:rPr>
            </w:pPr>
          </w:p>
        </w:tc>
        <w:tc>
          <w:tcPr>
            <w:tcW w:w="1601"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jc w:val="both"/>
              <w:rPr>
                <w:sz w:val="26"/>
                <w:szCs w:val="26"/>
              </w:rPr>
            </w:pPr>
          </w:p>
        </w:tc>
        <w:tc>
          <w:tcPr>
            <w:tcW w:w="1601"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c>
          <w:tcPr>
            <w:tcW w:w="1601"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proofErr w:type="spellStart"/>
            <w:r w:rsidRPr="00752049">
              <w:rPr>
                <w:sz w:val="26"/>
                <w:szCs w:val="26"/>
              </w:rPr>
              <w:t>TestTypeCode</w:t>
            </w:r>
            <w:proofErr w:type="spellEnd"/>
          </w:p>
        </w:tc>
        <w:tc>
          <w:tcPr>
            <w:tcW w:w="1601"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Код вида тестирования</w:t>
            </w:r>
          </w:p>
        </w:tc>
        <w:tc>
          <w:tcPr>
            <w:tcW w:w="1601"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число (4 байта)</w:t>
            </w:r>
          </w:p>
        </w:tc>
        <w:tc>
          <w:tcPr>
            <w:tcW w:w="1601"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6 – ОГЭ</w:t>
            </w:r>
          </w:p>
          <w:p w:rsidR="00FE0CBB" w:rsidRPr="00752049" w:rsidRDefault="00FE0CBB" w:rsidP="00752049">
            <w:pPr>
              <w:widowControl w:val="0"/>
              <w:jc w:val="both"/>
              <w:rPr>
                <w:sz w:val="26"/>
                <w:szCs w:val="26"/>
                <w:lang w:val="en-US"/>
              </w:rPr>
            </w:pPr>
            <w:r w:rsidRPr="00752049">
              <w:rPr>
                <w:sz w:val="26"/>
                <w:szCs w:val="26"/>
              </w:rPr>
              <w:t>7 – ГВЭ</w:t>
            </w:r>
          </w:p>
          <w:p w:rsidR="00FE0CBB" w:rsidRPr="00752049" w:rsidRDefault="00FE0CBB" w:rsidP="00752049">
            <w:pPr>
              <w:widowControl w:val="0"/>
              <w:jc w:val="both"/>
              <w:rPr>
                <w:sz w:val="26"/>
                <w:szCs w:val="26"/>
              </w:rPr>
            </w:pPr>
            <w:r w:rsidRPr="00752049">
              <w:rPr>
                <w:sz w:val="26"/>
                <w:szCs w:val="26"/>
                <w:lang w:val="en-US"/>
              </w:rPr>
              <w:t xml:space="preserve">8 - </w:t>
            </w:r>
            <w:r w:rsidRPr="00752049">
              <w:rPr>
                <w:sz w:val="26"/>
                <w:szCs w:val="26"/>
              </w:rPr>
              <w:t>Национальные экзамены</w:t>
            </w:r>
          </w:p>
        </w:tc>
        <w:tc>
          <w:tcPr>
            <w:tcW w:w="1601"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jc w:val="both"/>
              <w:rPr>
                <w:sz w:val="26"/>
                <w:szCs w:val="26"/>
              </w:rPr>
            </w:pPr>
          </w:p>
        </w:tc>
        <w:tc>
          <w:tcPr>
            <w:tcW w:w="1601"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c>
          <w:tcPr>
            <w:tcW w:w="1601"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proofErr w:type="spellStart"/>
            <w:r w:rsidRPr="00752049">
              <w:rPr>
                <w:sz w:val="26"/>
                <w:szCs w:val="26"/>
              </w:rPr>
              <w:t>SubjectCode</w:t>
            </w:r>
            <w:proofErr w:type="spellEnd"/>
          </w:p>
        </w:tc>
        <w:tc>
          <w:tcPr>
            <w:tcW w:w="1601"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Код предмета</w:t>
            </w:r>
          </w:p>
        </w:tc>
        <w:tc>
          <w:tcPr>
            <w:tcW w:w="1601"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число (4 байта)</w:t>
            </w:r>
          </w:p>
        </w:tc>
        <w:tc>
          <w:tcPr>
            <w:tcW w:w="1601"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jc w:val="both"/>
              <w:rPr>
                <w:sz w:val="26"/>
                <w:szCs w:val="26"/>
              </w:rPr>
            </w:pPr>
          </w:p>
        </w:tc>
        <w:tc>
          <w:tcPr>
            <w:tcW w:w="1601"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jc w:val="both"/>
              <w:rPr>
                <w:sz w:val="26"/>
                <w:szCs w:val="26"/>
              </w:rPr>
            </w:pPr>
          </w:p>
        </w:tc>
        <w:tc>
          <w:tcPr>
            <w:tcW w:w="1601"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c>
          <w:tcPr>
            <w:tcW w:w="1601"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proofErr w:type="spellStart"/>
            <w:r w:rsidRPr="00752049">
              <w:rPr>
                <w:sz w:val="26"/>
                <w:szCs w:val="26"/>
              </w:rPr>
              <w:t>Scale</w:t>
            </w:r>
            <w:r w:rsidRPr="00752049">
              <w:rPr>
                <w:sz w:val="26"/>
                <w:szCs w:val="26"/>
              </w:rPr>
              <w:lastRenderedPageBreak/>
              <w:t>MarkMinimum</w:t>
            </w:r>
            <w:proofErr w:type="spellEnd"/>
          </w:p>
        </w:tc>
        <w:tc>
          <w:tcPr>
            <w:tcW w:w="1601"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lastRenderedPageBreak/>
              <w:t>Мини</w:t>
            </w:r>
            <w:r w:rsidRPr="00752049">
              <w:rPr>
                <w:sz w:val="26"/>
                <w:szCs w:val="26"/>
              </w:rPr>
              <w:lastRenderedPageBreak/>
              <w:t>мальный балл/</w:t>
            </w:r>
            <w:proofErr w:type="gramStart"/>
            <w:r w:rsidRPr="00752049">
              <w:rPr>
                <w:sz w:val="26"/>
                <w:szCs w:val="26"/>
              </w:rPr>
              <w:t>оценка</w:t>
            </w:r>
            <w:proofErr w:type="gramEnd"/>
            <w:r w:rsidRPr="00752049">
              <w:rPr>
                <w:sz w:val="26"/>
                <w:szCs w:val="26"/>
              </w:rPr>
              <w:t xml:space="preserve"> удовлетворяющая данному критерию (группе критериев). Сравнивается либо  по первичному баллу за группу критериев либо по шкале группы.</w:t>
            </w:r>
          </w:p>
        </w:tc>
        <w:tc>
          <w:tcPr>
            <w:tcW w:w="1601"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lastRenderedPageBreak/>
              <w:t xml:space="preserve">число </w:t>
            </w:r>
            <w:r w:rsidRPr="00752049">
              <w:rPr>
                <w:sz w:val="26"/>
                <w:szCs w:val="26"/>
              </w:rPr>
              <w:lastRenderedPageBreak/>
              <w:t>(4 байта)</w:t>
            </w:r>
          </w:p>
        </w:tc>
        <w:tc>
          <w:tcPr>
            <w:tcW w:w="1601"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jc w:val="both"/>
              <w:rPr>
                <w:sz w:val="26"/>
                <w:szCs w:val="26"/>
              </w:rPr>
            </w:pPr>
          </w:p>
        </w:tc>
        <w:tc>
          <w:tcPr>
            <w:tcW w:w="1601"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jc w:val="both"/>
              <w:rPr>
                <w:sz w:val="26"/>
                <w:szCs w:val="26"/>
              </w:rPr>
            </w:pPr>
          </w:p>
        </w:tc>
        <w:tc>
          <w:tcPr>
            <w:tcW w:w="1601"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b/>
                <w:sz w:val="26"/>
                <w:szCs w:val="26"/>
              </w:rPr>
              <w:t>Обяз</w:t>
            </w:r>
            <w:r w:rsidRPr="00752049">
              <w:rPr>
                <w:b/>
                <w:sz w:val="26"/>
                <w:szCs w:val="26"/>
              </w:rPr>
              <w:lastRenderedPageBreak/>
              <w:t>ательно</w:t>
            </w:r>
          </w:p>
        </w:tc>
      </w:tr>
      <w:tr w:rsidR="0085229A" w:rsidRPr="00752049" w:rsidTr="0085229A">
        <w:tc>
          <w:tcPr>
            <w:tcW w:w="1601"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proofErr w:type="spellStart"/>
            <w:r w:rsidRPr="00752049">
              <w:rPr>
                <w:sz w:val="26"/>
                <w:szCs w:val="26"/>
              </w:rPr>
              <w:lastRenderedPageBreak/>
              <w:t>GroupMarkMinimum</w:t>
            </w:r>
            <w:proofErr w:type="spellEnd"/>
          </w:p>
        </w:tc>
        <w:tc>
          <w:tcPr>
            <w:tcW w:w="1601"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Минимальный первичный балл, который соответствует оценке группы</w:t>
            </w:r>
          </w:p>
        </w:tc>
        <w:tc>
          <w:tcPr>
            <w:tcW w:w="1601"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число (4 байта)</w:t>
            </w:r>
          </w:p>
        </w:tc>
        <w:tc>
          <w:tcPr>
            <w:tcW w:w="1601"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jc w:val="both"/>
              <w:rPr>
                <w:sz w:val="26"/>
                <w:szCs w:val="26"/>
              </w:rPr>
            </w:pPr>
          </w:p>
        </w:tc>
        <w:tc>
          <w:tcPr>
            <w:tcW w:w="1601"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jc w:val="both"/>
              <w:rPr>
                <w:sz w:val="26"/>
                <w:szCs w:val="26"/>
              </w:rPr>
            </w:pPr>
          </w:p>
        </w:tc>
        <w:tc>
          <w:tcPr>
            <w:tcW w:w="1601"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b/>
                <w:sz w:val="26"/>
                <w:szCs w:val="26"/>
              </w:rPr>
              <w:t>Обязательно</w:t>
            </w:r>
          </w:p>
        </w:tc>
      </w:tr>
    </w:tbl>
    <w:p w:rsidR="00FE0CBB" w:rsidRPr="00752049" w:rsidRDefault="00FE0CBB" w:rsidP="00752049">
      <w:pPr>
        <w:widowControl w:val="0"/>
        <w:jc w:val="both"/>
        <w:rPr>
          <w:b/>
          <w:sz w:val="26"/>
          <w:szCs w:val="26"/>
        </w:rPr>
      </w:pPr>
    </w:p>
    <w:p w:rsidR="00FE0CBB" w:rsidRPr="00752049" w:rsidRDefault="00FE0CBB" w:rsidP="00752049">
      <w:pPr>
        <w:pStyle w:val="afb"/>
        <w:keepNext/>
        <w:widowControl w:val="0"/>
        <w:numPr>
          <w:ilvl w:val="1"/>
          <w:numId w:val="31"/>
        </w:numPr>
        <w:spacing w:after="200"/>
        <w:jc w:val="both"/>
        <w:rPr>
          <w:b/>
          <w:sz w:val="26"/>
          <w:szCs w:val="26"/>
        </w:rPr>
      </w:pPr>
      <w:bookmarkStart w:id="224" w:name="_Toc412027023"/>
      <w:r w:rsidRPr="00752049">
        <w:rPr>
          <w:b/>
          <w:sz w:val="26"/>
          <w:szCs w:val="26"/>
        </w:rPr>
        <w:t>Не обязательные таблицы</w:t>
      </w:r>
      <w:bookmarkEnd w:id="224"/>
    </w:p>
    <w:p w:rsidR="00FE0CBB" w:rsidRPr="00752049" w:rsidRDefault="00FE0CBB" w:rsidP="00752049">
      <w:pPr>
        <w:pStyle w:val="30"/>
        <w:keepLines w:val="0"/>
        <w:widowControl w:val="0"/>
        <w:numPr>
          <w:ilvl w:val="2"/>
          <w:numId w:val="31"/>
        </w:numPr>
        <w:spacing w:before="120" w:after="60"/>
        <w:jc w:val="both"/>
        <w:rPr>
          <w:rFonts w:ascii="Times New Roman" w:hAnsi="Times New Roman"/>
          <w:color w:val="auto"/>
          <w:sz w:val="26"/>
          <w:szCs w:val="26"/>
        </w:rPr>
      </w:pPr>
      <w:bookmarkStart w:id="225" w:name="_Toc412027024"/>
      <w:r w:rsidRPr="00752049">
        <w:rPr>
          <w:rFonts w:ascii="Times New Roman" w:hAnsi="Times New Roman"/>
          <w:color w:val="auto"/>
          <w:sz w:val="26"/>
          <w:szCs w:val="26"/>
        </w:rPr>
        <w:t>Таблица [</w:t>
      </w:r>
      <w:proofErr w:type="spellStart"/>
      <w:r w:rsidRPr="00752049">
        <w:rPr>
          <w:rFonts w:ascii="Times New Roman" w:hAnsi="Times New Roman"/>
          <w:color w:val="auto"/>
          <w:sz w:val="26"/>
          <w:szCs w:val="26"/>
        </w:rPr>
        <w:t>prnf_CertificatePrintMain</w:t>
      </w:r>
      <w:proofErr w:type="spellEnd"/>
      <w:r w:rsidRPr="00752049">
        <w:rPr>
          <w:rFonts w:ascii="Times New Roman" w:hAnsi="Times New Roman"/>
          <w:color w:val="auto"/>
          <w:sz w:val="26"/>
          <w:szCs w:val="26"/>
        </w:rPr>
        <w:t>]</w:t>
      </w:r>
      <w:bookmarkEnd w:id="225"/>
    </w:p>
    <w:p w:rsidR="00FE0CBB" w:rsidRPr="00752049" w:rsidRDefault="00FE0CBB" w:rsidP="00752049">
      <w:pPr>
        <w:keepNext/>
        <w:widowControl w:val="0"/>
        <w:ind w:firstLine="851"/>
        <w:jc w:val="both"/>
        <w:rPr>
          <w:sz w:val="26"/>
          <w:szCs w:val="26"/>
        </w:rPr>
      </w:pPr>
      <w:r w:rsidRPr="00752049">
        <w:rPr>
          <w:sz w:val="26"/>
          <w:szCs w:val="26"/>
        </w:rPr>
        <w:t>Данные о справках ГИА-9</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95"/>
        <w:gridCol w:w="1595"/>
        <w:gridCol w:w="1595"/>
        <w:gridCol w:w="1595"/>
        <w:gridCol w:w="1595"/>
        <w:gridCol w:w="1596"/>
      </w:tblGrid>
      <w:tr w:rsidR="0085229A" w:rsidRPr="00752049" w:rsidTr="0085229A">
        <w:trPr>
          <w:tblHeader/>
        </w:trPr>
        <w:tc>
          <w:tcPr>
            <w:tcW w:w="833" w:type="pct"/>
            <w:shd w:val="clear" w:color="auto" w:fill="DDDDDD"/>
            <w:vAlign w:val="center"/>
          </w:tcPr>
          <w:p w:rsidR="00FE0CBB" w:rsidRPr="00752049" w:rsidRDefault="00FE0CBB" w:rsidP="00752049">
            <w:pPr>
              <w:keepNext/>
              <w:widowControl w:val="0"/>
              <w:jc w:val="both"/>
              <w:rPr>
                <w:b/>
                <w:sz w:val="26"/>
                <w:szCs w:val="26"/>
              </w:rPr>
            </w:pPr>
            <w:r w:rsidRPr="00752049">
              <w:rPr>
                <w:b/>
                <w:sz w:val="26"/>
                <w:szCs w:val="26"/>
              </w:rPr>
              <w:t>Наименование поля</w:t>
            </w:r>
          </w:p>
        </w:tc>
        <w:tc>
          <w:tcPr>
            <w:tcW w:w="833" w:type="pct"/>
            <w:shd w:val="clear" w:color="auto" w:fill="DDDDDD"/>
            <w:vAlign w:val="center"/>
          </w:tcPr>
          <w:p w:rsidR="00FE0CBB" w:rsidRPr="00752049" w:rsidRDefault="00FE0CBB" w:rsidP="00752049">
            <w:pPr>
              <w:keepNext/>
              <w:widowControl w:val="0"/>
              <w:jc w:val="both"/>
              <w:rPr>
                <w:b/>
                <w:sz w:val="26"/>
                <w:szCs w:val="26"/>
              </w:rPr>
            </w:pPr>
            <w:r w:rsidRPr="00752049">
              <w:rPr>
                <w:b/>
                <w:sz w:val="26"/>
                <w:szCs w:val="26"/>
              </w:rPr>
              <w:t>Описание поля</w:t>
            </w:r>
          </w:p>
        </w:tc>
        <w:tc>
          <w:tcPr>
            <w:tcW w:w="833" w:type="pct"/>
            <w:shd w:val="clear" w:color="auto" w:fill="DDDDDD"/>
            <w:vAlign w:val="center"/>
          </w:tcPr>
          <w:p w:rsidR="00FE0CBB" w:rsidRPr="00752049" w:rsidRDefault="00FE0CBB" w:rsidP="00752049">
            <w:pPr>
              <w:keepNext/>
              <w:widowControl w:val="0"/>
              <w:jc w:val="both"/>
              <w:rPr>
                <w:b/>
                <w:sz w:val="26"/>
                <w:szCs w:val="26"/>
              </w:rPr>
            </w:pPr>
            <w:r w:rsidRPr="00752049">
              <w:rPr>
                <w:b/>
                <w:sz w:val="26"/>
                <w:szCs w:val="26"/>
              </w:rPr>
              <w:t>Разрешенные в поле символы</w:t>
            </w:r>
          </w:p>
        </w:tc>
        <w:tc>
          <w:tcPr>
            <w:tcW w:w="833" w:type="pct"/>
            <w:shd w:val="clear" w:color="auto" w:fill="DDDDDD"/>
            <w:vAlign w:val="center"/>
          </w:tcPr>
          <w:p w:rsidR="00FE0CBB" w:rsidRPr="00752049" w:rsidRDefault="00FE0CBB" w:rsidP="00752049">
            <w:pPr>
              <w:keepNext/>
              <w:widowControl w:val="0"/>
              <w:jc w:val="both"/>
              <w:rPr>
                <w:b/>
                <w:sz w:val="26"/>
                <w:szCs w:val="26"/>
              </w:rPr>
            </w:pPr>
            <w:r w:rsidRPr="00752049">
              <w:rPr>
                <w:b/>
                <w:sz w:val="26"/>
                <w:szCs w:val="26"/>
              </w:rPr>
              <w:t>Справочник</w:t>
            </w:r>
          </w:p>
        </w:tc>
        <w:tc>
          <w:tcPr>
            <w:tcW w:w="833" w:type="pct"/>
            <w:shd w:val="clear" w:color="auto" w:fill="DDDDDD"/>
            <w:vAlign w:val="center"/>
          </w:tcPr>
          <w:p w:rsidR="00FE0CBB" w:rsidRPr="00752049" w:rsidRDefault="00FE0CBB" w:rsidP="00752049">
            <w:pPr>
              <w:keepNext/>
              <w:widowControl w:val="0"/>
              <w:jc w:val="both"/>
              <w:rPr>
                <w:b/>
                <w:sz w:val="26"/>
                <w:szCs w:val="26"/>
              </w:rPr>
            </w:pPr>
            <w:r w:rsidRPr="00752049">
              <w:rPr>
                <w:b/>
                <w:sz w:val="26"/>
                <w:szCs w:val="26"/>
              </w:rPr>
              <w:t>Длина поля</w:t>
            </w:r>
          </w:p>
        </w:tc>
        <w:tc>
          <w:tcPr>
            <w:tcW w:w="834" w:type="pct"/>
            <w:shd w:val="clear" w:color="auto" w:fill="DDDDDD"/>
            <w:vAlign w:val="center"/>
          </w:tcPr>
          <w:p w:rsidR="00FE0CBB" w:rsidRPr="00752049" w:rsidRDefault="00FE0CBB" w:rsidP="00752049">
            <w:pPr>
              <w:keepNext/>
              <w:widowControl w:val="0"/>
              <w:jc w:val="both"/>
              <w:rPr>
                <w:b/>
                <w:sz w:val="26"/>
                <w:szCs w:val="26"/>
              </w:rPr>
            </w:pPr>
            <w:r w:rsidRPr="00752049">
              <w:rPr>
                <w:b/>
                <w:sz w:val="26"/>
                <w:szCs w:val="26"/>
              </w:rPr>
              <w:t>Обязательность</w:t>
            </w:r>
          </w:p>
        </w:tc>
      </w:tr>
      <w:tr w:rsidR="0085229A" w:rsidRPr="00752049" w:rsidTr="0085229A">
        <w:tc>
          <w:tcPr>
            <w:tcW w:w="833" w:type="pct"/>
          </w:tcPr>
          <w:p w:rsidR="00FE0CBB" w:rsidRPr="00752049" w:rsidRDefault="00FE0CBB" w:rsidP="00752049">
            <w:pPr>
              <w:widowControl w:val="0"/>
              <w:jc w:val="both"/>
              <w:rPr>
                <w:strike/>
                <w:sz w:val="26"/>
                <w:szCs w:val="26"/>
              </w:rPr>
            </w:pPr>
            <w:r w:rsidRPr="00752049">
              <w:rPr>
                <w:sz w:val="26"/>
                <w:szCs w:val="26"/>
                <w:lang w:val="en-US"/>
              </w:rPr>
              <w:t>UID</w:t>
            </w:r>
          </w:p>
        </w:tc>
        <w:tc>
          <w:tcPr>
            <w:tcW w:w="833" w:type="pct"/>
          </w:tcPr>
          <w:p w:rsidR="00FE0CBB" w:rsidRPr="00752049" w:rsidRDefault="00FE0CBB" w:rsidP="00752049">
            <w:pPr>
              <w:widowControl w:val="0"/>
              <w:ind w:firstLine="720"/>
              <w:jc w:val="both"/>
              <w:rPr>
                <w:sz w:val="26"/>
                <w:szCs w:val="26"/>
              </w:rPr>
            </w:pPr>
            <w:r w:rsidRPr="00752049">
              <w:rPr>
                <w:sz w:val="26"/>
                <w:szCs w:val="26"/>
              </w:rPr>
              <w:t>Уникальный идентификатор</w:t>
            </w:r>
          </w:p>
        </w:tc>
        <w:tc>
          <w:tcPr>
            <w:tcW w:w="833" w:type="pct"/>
          </w:tcPr>
          <w:p w:rsidR="00FE0CBB" w:rsidRPr="00752049" w:rsidRDefault="00FE0CBB" w:rsidP="00752049">
            <w:pPr>
              <w:widowControl w:val="0"/>
              <w:ind w:firstLine="720"/>
              <w:jc w:val="both"/>
              <w:rPr>
                <w:sz w:val="26"/>
                <w:szCs w:val="26"/>
              </w:rPr>
            </w:pPr>
            <w:r w:rsidRPr="00752049">
              <w:rPr>
                <w:sz w:val="26"/>
                <w:szCs w:val="26"/>
              </w:rPr>
              <w:t xml:space="preserve">Любой набор символов Внимание! Кроме символов «&lt;» «&gt;» желательно чтобы это были цифры, </w:t>
            </w:r>
            <w:r w:rsidRPr="00752049">
              <w:rPr>
                <w:sz w:val="26"/>
                <w:szCs w:val="26"/>
              </w:rPr>
              <w:lastRenderedPageBreak/>
              <w:t xml:space="preserve">буквы, без спец. символов – это относится ко всем полям типа </w:t>
            </w:r>
            <w:r w:rsidRPr="00752049">
              <w:rPr>
                <w:sz w:val="26"/>
                <w:szCs w:val="26"/>
                <w:lang w:val="en-US"/>
              </w:rPr>
              <w:t>UID</w:t>
            </w:r>
          </w:p>
        </w:tc>
        <w:tc>
          <w:tcPr>
            <w:tcW w:w="833" w:type="pct"/>
          </w:tcPr>
          <w:p w:rsidR="00FE0CBB" w:rsidRPr="00752049" w:rsidRDefault="00FE0CBB" w:rsidP="00752049">
            <w:pPr>
              <w:widowControl w:val="0"/>
              <w:jc w:val="both"/>
              <w:rPr>
                <w:sz w:val="26"/>
                <w:szCs w:val="26"/>
              </w:rPr>
            </w:pPr>
          </w:p>
        </w:tc>
        <w:tc>
          <w:tcPr>
            <w:tcW w:w="833" w:type="pct"/>
          </w:tcPr>
          <w:p w:rsidR="00FE0CBB" w:rsidRPr="00752049" w:rsidRDefault="00FE0CBB" w:rsidP="00752049">
            <w:pPr>
              <w:widowControl w:val="0"/>
              <w:ind w:firstLine="720"/>
              <w:jc w:val="both"/>
              <w:rPr>
                <w:sz w:val="26"/>
                <w:szCs w:val="26"/>
              </w:rPr>
            </w:pPr>
            <w:r w:rsidRPr="00752049">
              <w:rPr>
                <w:sz w:val="26"/>
                <w:szCs w:val="26"/>
                <w:lang w:val="en-US"/>
              </w:rPr>
              <w:t xml:space="preserve">16 </w:t>
            </w:r>
            <w:r w:rsidRPr="00752049">
              <w:rPr>
                <w:sz w:val="26"/>
                <w:szCs w:val="26"/>
              </w:rPr>
              <w:t>байт</w:t>
            </w:r>
          </w:p>
        </w:tc>
        <w:tc>
          <w:tcPr>
            <w:tcW w:w="834" w:type="pct"/>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c>
          <w:tcPr>
            <w:tcW w:w="833" w:type="pct"/>
          </w:tcPr>
          <w:p w:rsidR="00FE0CBB" w:rsidRPr="00752049" w:rsidRDefault="00FE0CBB" w:rsidP="00752049">
            <w:pPr>
              <w:widowControl w:val="0"/>
              <w:ind w:firstLine="720"/>
              <w:jc w:val="both"/>
              <w:rPr>
                <w:sz w:val="26"/>
                <w:szCs w:val="26"/>
                <w:lang w:val="en-US"/>
              </w:rPr>
            </w:pPr>
            <w:r w:rsidRPr="00752049">
              <w:rPr>
                <w:sz w:val="26"/>
                <w:szCs w:val="26"/>
              </w:rPr>
              <w:lastRenderedPageBreak/>
              <w:t>R</w:t>
            </w:r>
            <w:proofErr w:type="spellStart"/>
            <w:r w:rsidRPr="00752049">
              <w:rPr>
                <w:sz w:val="26"/>
                <w:szCs w:val="26"/>
                <w:lang w:val="en-US"/>
              </w:rPr>
              <w:t>egion</w:t>
            </w:r>
            <w:proofErr w:type="spellEnd"/>
          </w:p>
        </w:tc>
        <w:tc>
          <w:tcPr>
            <w:tcW w:w="833" w:type="pct"/>
          </w:tcPr>
          <w:p w:rsidR="00FE0CBB" w:rsidRPr="00752049" w:rsidRDefault="00FE0CBB" w:rsidP="00752049">
            <w:pPr>
              <w:widowControl w:val="0"/>
              <w:ind w:firstLine="720"/>
              <w:jc w:val="both"/>
              <w:rPr>
                <w:sz w:val="26"/>
                <w:szCs w:val="26"/>
              </w:rPr>
            </w:pPr>
            <w:r w:rsidRPr="00752049">
              <w:rPr>
                <w:sz w:val="26"/>
                <w:szCs w:val="26"/>
              </w:rPr>
              <w:t>Код субъекта РФ</w:t>
            </w:r>
          </w:p>
        </w:tc>
        <w:tc>
          <w:tcPr>
            <w:tcW w:w="833" w:type="pct"/>
          </w:tcPr>
          <w:p w:rsidR="00FE0CBB" w:rsidRPr="00752049" w:rsidRDefault="00FE0CBB" w:rsidP="00752049">
            <w:pPr>
              <w:widowControl w:val="0"/>
              <w:ind w:firstLine="720"/>
              <w:jc w:val="both"/>
              <w:rPr>
                <w:sz w:val="26"/>
                <w:szCs w:val="26"/>
              </w:rPr>
            </w:pPr>
            <w:r w:rsidRPr="00752049">
              <w:rPr>
                <w:sz w:val="26"/>
                <w:szCs w:val="26"/>
              </w:rPr>
              <w:t>число (4 байта)</w:t>
            </w:r>
          </w:p>
        </w:tc>
        <w:tc>
          <w:tcPr>
            <w:tcW w:w="833" w:type="pct"/>
          </w:tcPr>
          <w:p w:rsidR="00FE0CBB" w:rsidRPr="00752049" w:rsidRDefault="00FE0CBB" w:rsidP="00752049">
            <w:pPr>
              <w:widowControl w:val="0"/>
              <w:ind w:firstLine="720"/>
              <w:jc w:val="both"/>
              <w:rPr>
                <w:sz w:val="26"/>
                <w:szCs w:val="26"/>
              </w:rPr>
            </w:pPr>
            <w:r w:rsidRPr="00752049">
              <w:rPr>
                <w:sz w:val="26"/>
                <w:szCs w:val="26"/>
              </w:rPr>
              <w:t xml:space="preserve">(является ссылкой на поле REGION таблицы </w:t>
            </w:r>
            <w:proofErr w:type="spellStart"/>
            <w:r w:rsidRPr="00752049">
              <w:rPr>
                <w:sz w:val="26"/>
                <w:szCs w:val="26"/>
              </w:rPr>
              <w:t>rbd</w:t>
            </w:r>
            <w:proofErr w:type="gramStart"/>
            <w:r w:rsidRPr="00752049">
              <w:rPr>
                <w:sz w:val="26"/>
                <w:szCs w:val="26"/>
              </w:rPr>
              <w:t>с</w:t>
            </w:r>
            <w:proofErr w:type="gramEnd"/>
            <w:r w:rsidRPr="00752049">
              <w:rPr>
                <w:sz w:val="26"/>
                <w:szCs w:val="26"/>
              </w:rPr>
              <w:t>_Regions</w:t>
            </w:r>
            <w:proofErr w:type="spellEnd"/>
            <w:r w:rsidRPr="00752049">
              <w:rPr>
                <w:sz w:val="26"/>
                <w:szCs w:val="26"/>
              </w:rPr>
              <w:t>)</w:t>
            </w:r>
          </w:p>
        </w:tc>
        <w:tc>
          <w:tcPr>
            <w:tcW w:w="833" w:type="pct"/>
          </w:tcPr>
          <w:p w:rsidR="00FE0CBB" w:rsidRPr="00752049" w:rsidRDefault="00FE0CBB" w:rsidP="00752049">
            <w:pPr>
              <w:widowControl w:val="0"/>
              <w:jc w:val="both"/>
              <w:rPr>
                <w:sz w:val="26"/>
                <w:szCs w:val="26"/>
              </w:rPr>
            </w:pPr>
          </w:p>
        </w:tc>
        <w:tc>
          <w:tcPr>
            <w:tcW w:w="834" w:type="pct"/>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c>
          <w:tcPr>
            <w:tcW w:w="833" w:type="pct"/>
          </w:tcPr>
          <w:p w:rsidR="00FE0CBB" w:rsidRPr="00752049" w:rsidRDefault="00FE0CBB" w:rsidP="00752049">
            <w:pPr>
              <w:widowControl w:val="0"/>
              <w:ind w:firstLine="720"/>
              <w:jc w:val="both"/>
              <w:rPr>
                <w:sz w:val="26"/>
                <w:szCs w:val="26"/>
                <w:lang w:val="en-US"/>
              </w:rPr>
            </w:pPr>
            <w:proofErr w:type="spellStart"/>
            <w:r w:rsidRPr="00752049">
              <w:rPr>
                <w:sz w:val="26"/>
                <w:szCs w:val="26"/>
                <w:lang w:val="en-US"/>
              </w:rPr>
              <w:t>ParticipantUID</w:t>
            </w:r>
            <w:proofErr w:type="spellEnd"/>
          </w:p>
        </w:tc>
        <w:tc>
          <w:tcPr>
            <w:tcW w:w="833" w:type="pct"/>
          </w:tcPr>
          <w:p w:rsidR="00FE0CBB" w:rsidRPr="00752049" w:rsidRDefault="00FE0CBB" w:rsidP="00752049">
            <w:pPr>
              <w:widowControl w:val="0"/>
              <w:ind w:firstLine="720"/>
              <w:jc w:val="both"/>
              <w:rPr>
                <w:sz w:val="26"/>
                <w:szCs w:val="26"/>
              </w:rPr>
            </w:pPr>
            <w:r w:rsidRPr="00752049">
              <w:rPr>
                <w:sz w:val="26"/>
                <w:szCs w:val="26"/>
              </w:rPr>
              <w:t>Уникальный идентификатор участника, для которого прописывается свойство</w:t>
            </w:r>
          </w:p>
        </w:tc>
        <w:tc>
          <w:tcPr>
            <w:tcW w:w="833" w:type="pct"/>
          </w:tcPr>
          <w:p w:rsidR="00FE0CBB" w:rsidRPr="00752049" w:rsidRDefault="00FE0CBB" w:rsidP="00752049">
            <w:pPr>
              <w:widowControl w:val="0"/>
              <w:ind w:firstLine="720"/>
              <w:jc w:val="both"/>
              <w:rPr>
                <w:sz w:val="26"/>
                <w:szCs w:val="26"/>
              </w:rPr>
            </w:pPr>
            <w:r w:rsidRPr="00752049">
              <w:rPr>
                <w:sz w:val="26"/>
                <w:szCs w:val="26"/>
              </w:rPr>
              <w:t>Любой набор символов</w:t>
            </w:r>
          </w:p>
        </w:tc>
        <w:tc>
          <w:tcPr>
            <w:tcW w:w="833" w:type="pct"/>
          </w:tcPr>
          <w:p w:rsidR="00FE0CBB" w:rsidRPr="00752049" w:rsidRDefault="00FE0CBB" w:rsidP="00752049">
            <w:pPr>
              <w:widowControl w:val="0"/>
              <w:ind w:firstLine="720"/>
              <w:jc w:val="both"/>
              <w:rPr>
                <w:sz w:val="26"/>
                <w:szCs w:val="26"/>
              </w:rPr>
            </w:pPr>
            <w:r w:rsidRPr="00752049">
              <w:rPr>
                <w:sz w:val="26"/>
                <w:szCs w:val="26"/>
              </w:rPr>
              <w:t xml:space="preserve">(является ссылкой на поле </w:t>
            </w:r>
            <w:r w:rsidRPr="00752049">
              <w:rPr>
                <w:sz w:val="26"/>
                <w:szCs w:val="26"/>
                <w:lang w:val="en-US"/>
              </w:rPr>
              <w:t>UID</w:t>
            </w:r>
            <w:r w:rsidRPr="00752049">
              <w:rPr>
                <w:sz w:val="26"/>
                <w:szCs w:val="26"/>
              </w:rPr>
              <w:t xml:space="preserve"> таблицы </w:t>
            </w:r>
            <w:proofErr w:type="spellStart"/>
            <w:r w:rsidRPr="00752049">
              <w:rPr>
                <w:sz w:val="26"/>
                <w:szCs w:val="26"/>
              </w:rPr>
              <w:t>rbd_Participants</w:t>
            </w:r>
            <w:proofErr w:type="spellEnd"/>
            <w:r w:rsidRPr="00752049">
              <w:rPr>
                <w:sz w:val="26"/>
                <w:szCs w:val="26"/>
              </w:rPr>
              <w:t>)</w:t>
            </w:r>
          </w:p>
        </w:tc>
        <w:tc>
          <w:tcPr>
            <w:tcW w:w="833" w:type="pct"/>
          </w:tcPr>
          <w:p w:rsidR="00FE0CBB" w:rsidRPr="00752049" w:rsidRDefault="00FE0CBB" w:rsidP="00752049">
            <w:pPr>
              <w:widowControl w:val="0"/>
              <w:jc w:val="both"/>
              <w:rPr>
                <w:sz w:val="26"/>
                <w:szCs w:val="26"/>
              </w:rPr>
            </w:pPr>
          </w:p>
        </w:tc>
        <w:tc>
          <w:tcPr>
            <w:tcW w:w="834" w:type="pct"/>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c>
          <w:tcPr>
            <w:tcW w:w="833" w:type="pct"/>
          </w:tcPr>
          <w:p w:rsidR="00FE0CBB" w:rsidRPr="00752049" w:rsidRDefault="00FE0CBB" w:rsidP="00752049">
            <w:pPr>
              <w:widowControl w:val="0"/>
              <w:ind w:firstLine="720"/>
              <w:jc w:val="both"/>
              <w:rPr>
                <w:sz w:val="26"/>
                <w:szCs w:val="26"/>
              </w:rPr>
            </w:pPr>
            <w:proofErr w:type="spellStart"/>
            <w:r w:rsidRPr="00752049">
              <w:rPr>
                <w:sz w:val="26"/>
                <w:szCs w:val="26"/>
              </w:rPr>
              <w:t>LicenseNumber</w:t>
            </w:r>
            <w:proofErr w:type="spellEnd"/>
          </w:p>
        </w:tc>
        <w:tc>
          <w:tcPr>
            <w:tcW w:w="833" w:type="pct"/>
          </w:tcPr>
          <w:p w:rsidR="00FE0CBB" w:rsidRPr="00752049" w:rsidRDefault="00FE0CBB" w:rsidP="00752049">
            <w:pPr>
              <w:widowControl w:val="0"/>
              <w:ind w:firstLine="720"/>
              <w:jc w:val="both"/>
              <w:rPr>
                <w:sz w:val="26"/>
                <w:szCs w:val="26"/>
              </w:rPr>
            </w:pPr>
            <w:r w:rsidRPr="00752049">
              <w:rPr>
                <w:sz w:val="26"/>
                <w:szCs w:val="26"/>
              </w:rPr>
              <w:t>Номер справки</w:t>
            </w:r>
          </w:p>
        </w:tc>
        <w:tc>
          <w:tcPr>
            <w:tcW w:w="833" w:type="pct"/>
          </w:tcPr>
          <w:p w:rsidR="00FE0CBB" w:rsidRPr="00752049" w:rsidRDefault="00FE0CBB" w:rsidP="00752049">
            <w:pPr>
              <w:widowControl w:val="0"/>
              <w:ind w:firstLine="720"/>
              <w:jc w:val="both"/>
              <w:rPr>
                <w:sz w:val="26"/>
                <w:szCs w:val="26"/>
              </w:rPr>
            </w:pPr>
            <w:r w:rsidRPr="00752049">
              <w:rPr>
                <w:sz w:val="26"/>
                <w:szCs w:val="26"/>
              </w:rPr>
              <w:t>строка (50 символов)</w:t>
            </w:r>
          </w:p>
        </w:tc>
        <w:tc>
          <w:tcPr>
            <w:tcW w:w="833" w:type="pct"/>
          </w:tcPr>
          <w:p w:rsidR="00FE0CBB" w:rsidRPr="00752049" w:rsidRDefault="00FE0CBB" w:rsidP="00752049">
            <w:pPr>
              <w:widowControl w:val="0"/>
              <w:jc w:val="both"/>
              <w:rPr>
                <w:sz w:val="26"/>
                <w:szCs w:val="26"/>
              </w:rPr>
            </w:pPr>
          </w:p>
        </w:tc>
        <w:tc>
          <w:tcPr>
            <w:tcW w:w="833" w:type="pct"/>
          </w:tcPr>
          <w:p w:rsidR="00FE0CBB" w:rsidRPr="00752049" w:rsidRDefault="00FE0CBB" w:rsidP="00752049">
            <w:pPr>
              <w:widowControl w:val="0"/>
              <w:jc w:val="both"/>
              <w:rPr>
                <w:sz w:val="26"/>
                <w:szCs w:val="26"/>
              </w:rPr>
            </w:pPr>
          </w:p>
        </w:tc>
        <w:tc>
          <w:tcPr>
            <w:tcW w:w="834" w:type="pct"/>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c>
          <w:tcPr>
            <w:tcW w:w="833" w:type="pct"/>
          </w:tcPr>
          <w:p w:rsidR="00FE0CBB" w:rsidRPr="00752049" w:rsidRDefault="00FE0CBB" w:rsidP="00752049">
            <w:pPr>
              <w:widowControl w:val="0"/>
              <w:ind w:firstLine="720"/>
              <w:jc w:val="both"/>
              <w:rPr>
                <w:sz w:val="26"/>
                <w:szCs w:val="26"/>
              </w:rPr>
            </w:pPr>
            <w:proofErr w:type="spellStart"/>
            <w:r w:rsidRPr="00752049">
              <w:rPr>
                <w:sz w:val="26"/>
                <w:szCs w:val="26"/>
              </w:rPr>
              <w:t>PrintTime</w:t>
            </w:r>
            <w:proofErr w:type="spellEnd"/>
          </w:p>
        </w:tc>
        <w:tc>
          <w:tcPr>
            <w:tcW w:w="833" w:type="pct"/>
          </w:tcPr>
          <w:p w:rsidR="00FE0CBB" w:rsidRPr="00752049" w:rsidRDefault="00FE0CBB" w:rsidP="00752049">
            <w:pPr>
              <w:widowControl w:val="0"/>
              <w:ind w:firstLine="720"/>
              <w:jc w:val="both"/>
              <w:rPr>
                <w:sz w:val="26"/>
                <w:szCs w:val="26"/>
              </w:rPr>
            </w:pPr>
            <w:r w:rsidRPr="00752049">
              <w:rPr>
                <w:sz w:val="26"/>
                <w:szCs w:val="26"/>
              </w:rPr>
              <w:t>Время создания записи или печати</w:t>
            </w:r>
          </w:p>
        </w:tc>
        <w:tc>
          <w:tcPr>
            <w:tcW w:w="833" w:type="pct"/>
          </w:tcPr>
          <w:p w:rsidR="00FE0CBB" w:rsidRPr="00752049" w:rsidRDefault="00FE0CBB" w:rsidP="00752049">
            <w:pPr>
              <w:widowControl w:val="0"/>
              <w:ind w:firstLine="720"/>
              <w:jc w:val="both"/>
              <w:rPr>
                <w:sz w:val="26"/>
                <w:szCs w:val="26"/>
              </w:rPr>
            </w:pPr>
            <w:r w:rsidRPr="00752049">
              <w:rPr>
                <w:sz w:val="26"/>
                <w:szCs w:val="26"/>
              </w:rPr>
              <w:t>строка (50 символов)</w:t>
            </w:r>
          </w:p>
          <w:p w:rsidR="00FE0CBB" w:rsidRPr="00752049" w:rsidRDefault="00FE0CBB" w:rsidP="00752049">
            <w:pPr>
              <w:widowControl w:val="0"/>
              <w:jc w:val="both"/>
              <w:rPr>
                <w:sz w:val="26"/>
                <w:szCs w:val="26"/>
              </w:rPr>
            </w:pPr>
          </w:p>
        </w:tc>
        <w:tc>
          <w:tcPr>
            <w:tcW w:w="833" w:type="pct"/>
          </w:tcPr>
          <w:p w:rsidR="00FE0CBB" w:rsidRPr="00752049" w:rsidRDefault="00FE0CBB" w:rsidP="00752049">
            <w:pPr>
              <w:widowControl w:val="0"/>
              <w:jc w:val="both"/>
              <w:rPr>
                <w:sz w:val="26"/>
                <w:szCs w:val="26"/>
              </w:rPr>
            </w:pPr>
          </w:p>
        </w:tc>
        <w:tc>
          <w:tcPr>
            <w:tcW w:w="833" w:type="pct"/>
          </w:tcPr>
          <w:p w:rsidR="00FE0CBB" w:rsidRPr="00752049" w:rsidRDefault="00FE0CBB" w:rsidP="00752049">
            <w:pPr>
              <w:widowControl w:val="0"/>
              <w:jc w:val="both"/>
              <w:rPr>
                <w:sz w:val="26"/>
                <w:szCs w:val="26"/>
              </w:rPr>
            </w:pPr>
          </w:p>
        </w:tc>
        <w:tc>
          <w:tcPr>
            <w:tcW w:w="834" w:type="pct"/>
          </w:tcPr>
          <w:p w:rsidR="00FE0CBB" w:rsidRPr="00752049" w:rsidRDefault="00FE0CBB" w:rsidP="00752049">
            <w:pPr>
              <w:widowControl w:val="0"/>
              <w:jc w:val="both"/>
              <w:rPr>
                <w:sz w:val="26"/>
                <w:szCs w:val="26"/>
              </w:rPr>
            </w:pPr>
          </w:p>
        </w:tc>
      </w:tr>
    </w:tbl>
    <w:p w:rsidR="00FE0CBB" w:rsidRPr="00752049" w:rsidRDefault="00FE0CBB" w:rsidP="00752049">
      <w:pPr>
        <w:widowControl w:val="0"/>
        <w:ind w:firstLine="851"/>
        <w:jc w:val="both"/>
        <w:rPr>
          <w:sz w:val="26"/>
          <w:szCs w:val="26"/>
          <w:lang w:val="en-US"/>
        </w:rPr>
      </w:pPr>
    </w:p>
    <w:p w:rsidR="00FE0CBB" w:rsidRPr="00752049" w:rsidRDefault="00FE0CBB" w:rsidP="00752049">
      <w:pPr>
        <w:pStyle w:val="30"/>
        <w:keepLines w:val="0"/>
        <w:widowControl w:val="0"/>
        <w:numPr>
          <w:ilvl w:val="2"/>
          <w:numId w:val="31"/>
        </w:numPr>
        <w:spacing w:before="120" w:after="60"/>
        <w:jc w:val="both"/>
        <w:rPr>
          <w:rFonts w:ascii="Times New Roman" w:hAnsi="Times New Roman"/>
          <w:color w:val="auto"/>
          <w:sz w:val="26"/>
          <w:szCs w:val="26"/>
        </w:rPr>
      </w:pPr>
      <w:bookmarkStart w:id="226" w:name="_Toc412027025"/>
      <w:r w:rsidRPr="00752049">
        <w:rPr>
          <w:rFonts w:ascii="Times New Roman" w:hAnsi="Times New Roman"/>
          <w:color w:val="auto"/>
          <w:sz w:val="26"/>
          <w:szCs w:val="26"/>
        </w:rPr>
        <w:t>Таблица [</w:t>
      </w:r>
      <w:proofErr w:type="spellStart"/>
      <w:r w:rsidRPr="00752049">
        <w:rPr>
          <w:rFonts w:ascii="Times New Roman" w:hAnsi="Times New Roman"/>
          <w:color w:val="auto"/>
          <w:sz w:val="26"/>
          <w:szCs w:val="26"/>
        </w:rPr>
        <w:t>rbd_Auditoriums</w:t>
      </w:r>
      <w:proofErr w:type="spellEnd"/>
      <w:r w:rsidRPr="00752049">
        <w:rPr>
          <w:rFonts w:ascii="Times New Roman" w:hAnsi="Times New Roman"/>
          <w:color w:val="auto"/>
          <w:sz w:val="26"/>
          <w:szCs w:val="26"/>
        </w:rPr>
        <w:t>]</w:t>
      </w:r>
      <w:bookmarkEnd w:id="226"/>
    </w:p>
    <w:p w:rsidR="00FE0CBB" w:rsidRPr="00752049" w:rsidRDefault="00FE0CBB" w:rsidP="00752049">
      <w:pPr>
        <w:pStyle w:val="af9"/>
        <w:keepNext/>
        <w:widowControl w:val="0"/>
        <w:rPr>
          <w:sz w:val="26"/>
          <w:szCs w:val="26"/>
        </w:rPr>
      </w:pPr>
      <w:r w:rsidRPr="00752049">
        <w:rPr>
          <w:sz w:val="26"/>
          <w:szCs w:val="26"/>
        </w:rPr>
        <w:t>Справочник аудиторий в ППЭ</w:t>
      </w:r>
    </w:p>
    <w:tbl>
      <w:tblP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06"/>
        <w:gridCol w:w="1607"/>
        <w:gridCol w:w="1607"/>
        <w:gridCol w:w="1606"/>
        <w:gridCol w:w="1607"/>
        <w:gridCol w:w="1607"/>
      </w:tblGrid>
      <w:tr w:rsidR="0085229A" w:rsidRPr="00752049" w:rsidTr="00752049">
        <w:trPr>
          <w:tblHeader/>
        </w:trPr>
        <w:tc>
          <w:tcPr>
            <w:tcW w:w="1606" w:type="dxa"/>
            <w:tcBorders>
              <w:top w:val="single" w:sz="4" w:space="0" w:color="auto"/>
              <w:left w:val="single" w:sz="4" w:space="0" w:color="auto"/>
              <w:bottom w:val="single" w:sz="4" w:space="0" w:color="auto"/>
              <w:right w:val="single" w:sz="4" w:space="0" w:color="auto"/>
            </w:tcBorders>
            <w:shd w:val="clear" w:color="auto" w:fill="DDDDDD"/>
          </w:tcPr>
          <w:p w:rsidR="00FE0CBB" w:rsidRPr="00752049" w:rsidRDefault="00FE0CBB" w:rsidP="00752049">
            <w:pPr>
              <w:keepNext/>
              <w:widowControl w:val="0"/>
              <w:jc w:val="both"/>
              <w:rPr>
                <w:b/>
                <w:sz w:val="26"/>
                <w:szCs w:val="26"/>
              </w:rPr>
            </w:pPr>
            <w:r w:rsidRPr="00752049">
              <w:rPr>
                <w:b/>
                <w:sz w:val="26"/>
                <w:szCs w:val="26"/>
              </w:rPr>
              <w:t>Наименование поля</w:t>
            </w:r>
          </w:p>
        </w:tc>
        <w:tc>
          <w:tcPr>
            <w:tcW w:w="1607" w:type="dxa"/>
            <w:tcBorders>
              <w:top w:val="single" w:sz="4" w:space="0" w:color="auto"/>
              <w:left w:val="single" w:sz="4" w:space="0" w:color="auto"/>
              <w:bottom w:val="single" w:sz="4" w:space="0" w:color="auto"/>
              <w:right w:val="single" w:sz="4" w:space="0" w:color="auto"/>
            </w:tcBorders>
            <w:shd w:val="clear" w:color="auto" w:fill="DDDDDD"/>
          </w:tcPr>
          <w:p w:rsidR="00FE0CBB" w:rsidRPr="00752049" w:rsidRDefault="00FE0CBB" w:rsidP="00752049">
            <w:pPr>
              <w:keepNext/>
              <w:widowControl w:val="0"/>
              <w:jc w:val="both"/>
              <w:rPr>
                <w:b/>
                <w:sz w:val="26"/>
                <w:szCs w:val="26"/>
              </w:rPr>
            </w:pPr>
            <w:r w:rsidRPr="00752049">
              <w:rPr>
                <w:b/>
                <w:sz w:val="26"/>
                <w:szCs w:val="26"/>
              </w:rPr>
              <w:t>Описание поля</w:t>
            </w:r>
          </w:p>
        </w:tc>
        <w:tc>
          <w:tcPr>
            <w:tcW w:w="1607" w:type="dxa"/>
            <w:tcBorders>
              <w:top w:val="single" w:sz="4" w:space="0" w:color="auto"/>
              <w:left w:val="single" w:sz="4" w:space="0" w:color="auto"/>
              <w:bottom w:val="single" w:sz="4" w:space="0" w:color="auto"/>
              <w:right w:val="single" w:sz="4" w:space="0" w:color="auto"/>
            </w:tcBorders>
            <w:shd w:val="clear" w:color="auto" w:fill="DDDDDD"/>
          </w:tcPr>
          <w:p w:rsidR="00FE0CBB" w:rsidRPr="00752049" w:rsidRDefault="00FE0CBB" w:rsidP="00752049">
            <w:pPr>
              <w:keepNext/>
              <w:widowControl w:val="0"/>
              <w:jc w:val="both"/>
              <w:rPr>
                <w:b/>
                <w:sz w:val="26"/>
                <w:szCs w:val="26"/>
              </w:rPr>
            </w:pPr>
            <w:r w:rsidRPr="00752049">
              <w:rPr>
                <w:b/>
                <w:sz w:val="26"/>
                <w:szCs w:val="26"/>
              </w:rPr>
              <w:t>Разрешенные в поле символы</w:t>
            </w:r>
          </w:p>
        </w:tc>
        <w:tc>
          <w:tcPr>
            <w:tcW w:w="1606" w:type="dxa"/>
            <w:tcBorders>
              <w:top w:val="single" w:sz="4" w:space="0" w:color="auto"/>
              <w:left w:val="single" w:sz="4" w:space="0" w:color="auto"/>
              <w:bottom w:val="single" w:sz="4" w:space="0" w:color="auto"/>
              <w:right w:val="single" w:sz="4" w:space="0" w:color="auto"/>
            </w:tcBorders>
            <w:shd w:val="clear" w:color="auto" w:fill="DDDDDD"/>
          </w:tcPr>
          <w:p w:rsidR="00FE0CBB" w:rsidRPr="00752049" w:rsidRDefault="00FE0CBB" w:rsidP="00752049">
            <w:pPr>
              <w:keepNext/>
              <w:widowControl w:val="0"/>
              <w:jc w:val="both"/>
              <w:rPr>
                <w:b/>
                <w:sz w:val="26"/>
                <w:szCs w:val="26"/>
              </w:rPr>
            </w:pPr>
            <w:r w:rsidRPr="00752049">
              <w:rPr>
                <w:b/>
                <w:sz w:val="26"/>
                <w:szCs w:val="26"/>
              </w:rPr>
              <w:t>Справочник</w:t>
            </w:r>
          </w:p>
        </w:tc>
        <w:tc>
          <w:tcPr>
            <w:tcW w:w="1607" w:type="dxa"/>
            <w:tcBorders>
              <w:top w:val="single" w:sz="4" w:space="0" w:color="auto"/>
              <w:left w:val="single" w:sz="4" w:space="0" w:color="auto"/>
              <w:bottom w:val="single" w:sz="4" w:space="0" w:color="auto"/>
              <w:right w:val="single" w:sz="4" w:space="0" w:color="auto"/>
            </w:tcBorders>
            <w:shd w:val="clear" w:color="auto" w:fill="DDDDDD"/>
          </w:tcPr>
          <w:p w:rsidR="00FE0CBB" w:rsidRPr="00752049" w:rsidRDefault="00FE0CBB" w:rsidP="00752049">
            <w:pPr>
              <w:keepNext/>
              <w:widowControl w:val="0"/>
              <w:jc w:val="both"/>
              <w:rPr>
                <w:b/>
                <w:sz w:val="26"/>
                <w:szCs w:val="26"/>
              </w:rPr>
            </w:pPr>
            <w:r w:rsidRPr="00752049">
              <w:rPr>
                <w:b/>
                <w:sz w:val="26"/>
                <w:szCs w:val="26"/>
              </w:rPr>
              <w:t>Длина поля</w:t>
            </w:r>
          </w:p>
        </w:tc>
        <w:tc>
          <w:tcPr>
            <w:tcW w:w="1607" w:type="dxa"/>
            <w:tcBorders>
              <w:top w:val="single" w:sz="4" w:space="0" w:color="auto"/>
              <w:left w:val="single" w:sz="4" w:space="0" w:color="auto"/>
              <w:bottom w:val="single" w:sz="4" w:space="0" w:color="auto"/>
              <w:right w:val="single" w:sz="4" w:space="0" w:color="auto"/>
            </w:tcBorders>
            <w:shd w:val="clear" w:color="auto" w:fill="DDDDDD"/>
          </w:tcPr>
          <w:p w:rsidR="00FE0CBB" w:rsidRPr="00752049" w:rsidRDefault="00FE0CBB" w:rsidP="00752049">
            <w:pPr>
              <w:keepNext/>
              <w:widowControl w:val="0"/>
              <w:jc w:val="both"/>
              <w:rPr>
                <w:b/>
                <w:sz w:val="26"/>
                <w:szCs w:val="26"/>
              </w:rPr>
            </w:pPr>
            <w:r w:rsidRPr="00752049">
              <w:rPr>
                <w:b/>
                <w:sz w:val="26"/>
                <w:szCs w:val="26"/>
              </w:rPr>
              <w:t>Обязательность</w:t>
            </w:r>
          </w:p>
        </w:tc>
      </w:tr>
      <w:tr w:rsidR="0085229A" w:rsidRPr="00752049" w:rsidTr="00752049">
        <w:tc>
          <w:tcPr>
            <w:tcW w:w="1606" w:type="dxa"/>
          </w:tcPr>
          <w:p w:rsidR="00FE0CBB" w:rsidRPr="00752049" w:rsidRDefault="00FE0CBB" w:rsidP="00752049">
            <w:pPr>
              <w:widowControl w:val="0"/>
              <w:jc w:val="both"/>
              <w:rPr>
                <w:sz w:val="26"/>
                <w:szCs w:val="26"/>
              </w:rPr>
            </w:pPr>
            <w:r w:rsidRPr="00752049">
              <w:rPr>
                <w:noProof/>
                <w:sz w:val="26"/>
                <w:szCs w:val="26"/>
              </w:rPr>
              <w:t>Region</w:t>
            </w:r>
          </w:p>
        </w:tc>
        <w:tc>
          <w:tcPr>
            <w:tcW w:w="1607" w:type="dxa"/>
          </w:tcPr>
          <w:p w:rsidR="00FE0CBB" w:rsidRPr="00752049" w:rsidRDefault="00FE0CBB" w:rsidP="00752049">
            <w:pPr>
              <w:widowControl w:val="0"/>
              <w:jc w:val="both"/>
              <w:rPr>
                <w:sz w:val="26"/>
                <w:szCs w:val="26"/>
              </w:rPr>
            </w:pPr>
            <w:r w:rsidRPr="00752049">
              <w:rPr>
                <w:sz w:val="26"/>
                <w:szCs w:val="26"/>
              </w:rPr>
              <w:t>Код субъекта РФ</w:t>
            </w:r>
          </w:p>
        </w:tc>
        <w:tc>
          <w:tcPr>
            <w:tcW w:w="1607" w:type="dxa"/>
          </w:tcPr>
          <w:p w:rsidR="00FE0CBB" w:rsidRPr="00752049" w:rsidRDefault="00FE0CBB" w:rsidP="00752049">
            <w:pPr>
              <w:widowControl w:val="0"/>
              <w:jc w:val="both"/>
              <w:rPr>
                <w:sz w:val="26"/>
                <w:szCs w:val="26"/>
              </w:rPr>
            </w:pPr>
            <w:r w:rsidRPr="00752049">
              <w:rPr>
                <w:sz w:val="26"/>
                <w:szCs w:val="26"/>
              </w:rPr>
              <w:t>Целое число</w:t>
            </w:r>
          </w:p>
        </w:tc>
        <w:tc>
          <w:tcPr>
            <w:tcW w:w="1606" w:type="dxa"/>
          </w:tcPr>
          <w:p w:rsidR="00FE0CBB" w:rsidRPr="00752049" w:rsidRDefault="00FE0CBB" w:rsidP="00752049">
            <w:pPr>
              <w:widowControl w:val="0"/>
              <w:ind w:firstLine="720"/>
              <w:jc w:val="both"/>
              <w:rPr>
                <w:sz w:val="26"/>
                <w:szCs w:val="26"/>
              </w:rPr>
            </w:pPr>
            <w:r w:rsidRPr="00752049">
              <w:rPr>
                <w:sz w:val="26"/>
                <w:szCs w:val="26"/>
              </w:rPr>
              <w:t xml:space="preserve">(является ссылкой на поле </w:t>
            </w:r>
            <w:r w:rsidRPr="00752049">
              <w:rPr>
                <w:sz w:val="26"/>
                <w:szCs w:val="26"/>
              </w:rPr>
              <w:lastRenderedPageBreak/>
              <w:t xml:space="preserve">REGION таблицы </w:t>
            </w:r>
            <w:proofErr w:type="spellStart"/>
            <w:r w:rsidRPr="00752049">
              <w:rPr>
                <w:sz w:val="26"/>
                <w:szCs w:val="26"/>
              </w:rPr>
              <w:t>rbd</w:t>
            </w:r>
            <w:proofErr w:type="gramStart"/>
            <w:r w:rsidRPr="00752049">
              <w:rPr>
                <w:sz w:val="26"/>
                <w:szCs w:val="26"/>
              </w:rPr>
              <w:t>с</w:t>
            </w:r>
            <w:proofErr w:type="gramEnd"/>
            <w:r w:rsidRPr="00752049">
              <w:rPr>
                <w:sz w:val="26"/>
                <w:szCs w:val="26"/>
              </w:rPr>
              <w:t>_Regions</w:t>
            </w:r>
            <w:proofErr w:type="spellEnd"/>
            <w:r w:rsidRPr="00752049">
              <w:rPr>
                <w:sz w:val="26"/>
                <w:szCs w:val="26"/>
              </w:rPr>
              <w:t>)</w:t>
            </w:r>
          </w:p>
        </w:tc>
        <w:tc>
          <w:tcPr>
            <w:tcW w:w="1607" w:type="dxa"/>
          </w:tcPr>
          <w:p w:rsidR="00FE0CBB" w:rsidRPr="00752049" w:rsidRDefault="00FE0CBB" w:rsidP="00752049">
            <w:pPr>
              <w:widowControl w:val="0"/>
              <w:jc w:val="both"/>
              <w:rPr>
                <w:sz w:val="26"/>
                <w:szCs w:val="26"/>
              </w:rPr>
            </w:pPr>
          </w:p>
        </w:tc>
        <w:tc>
          <w:tcPr>
            <w:tcW w:w="1607" w:type="dxa"/>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752049">
        <w:tblPrEx>
          <w:tblLook w:val="0000" w:firstRow="0" w:lastRow="0" w:firstColumn="0" w:lastColumn="0" w:noHBand="0" w:noVBand="0"/>
        </w:tblPrEx>
        <w:trPr>
          <w:cantSplit/>
        </w:trPr>
        <w:tc>
          <w:tcPr>
            <w:tcW w:w="1606" w:type="dxa"/>
          </w:tcPr>
          <w:p w:rsidR="00FE0CBB" w:rsidRPr="00752049" w:rsidRDefault="00FE0CBB" w:rsidP="00752049">
            <w:pPr>
              <w:widowControl w:val="0"/>
              <w:ind w:firstLine="720"/>
              <w:jc w:val="both"/>
              <w:rPr>
                <w:sz w:val="26"/>
                <w:szCs w:val="26"/>
                <w:lang w:val="en-US"/>
              </w:rPr>
            </w:pPr>
            <w:proofErr w:type="spellStart"/>
            <w:r w:rsidRPr="00752049">
              <w:rPr>
                <w:sz w:val="26"/>
                <w:szCs w:val="26"/>
                <w:lang w:val="en-US"/>
              </w:rPr>
              <w:lastRenderedPageBreak/>
              <w:t>AuditoriumUID</w:t>
            </w:r>
            <w:proofErr w:type="spellEnd"/>
          </w:p>
        </w:tc>
        <w:tc>
          <w:tcPr>
            <w:tcW w:w="1607" w:type="dxa"/>
          </w:tcPr>
          <w:p w:rsidR="00FE0CBB" w:rsidRPr="00752049" w:rsidRDefault="00FE0CBB" w:rsidP="00752049">
            <w:pPr>
              <w:widowControl w:val="0"/>
              <w:ind w:firstLine="720"/>
              <w:jc w:val="both"/>
              <w:rPr>
                <w:sz w:val="26"/>
                <w:szCs w:val="26"/>
              </w:rPr>
            </w:pPr>
            <w:r w:rsidRPr="00752049">
              <w:rPr>
                <w:sz w:val="26"/>
                <w:szCs w:val="26"/>
              </w:rPr>
              <w:t>Уникальный идентификатор</w:t>
            </w:r>
          </w:p>
        </w:tc>
        <w:tc>
          <w:tcPr>
            <w:tcW w:w="1607" w:type="dxa"/>
          </w:tcPr>
          <w:p w:rsidR="00FE0CBB" w:rsidRPr="00752049" w:rsidRDefault="00FE0CBB" w:rsidP="00752049">
            <w:pPr>
              <w:widowControl w:val="0"/>
              <w:ind w:firstLine="720"/>
              <w:jc w:val="both"/>
              <w:rPr>
                <w:sz w:val="26"/>
                <w:szCs w:val="26"/>
              </w:rPr>
            </w:pPr>
            <w:r w:rsidRPr="00752049">
              <w:rPr>
                <w:sz w:val="26"/>
                <w:szCs w:val="26"/>
              </w:rPr>
              <w:t xml:space="preserve">Любой набор символов Внимание! Кроме символов «&lt;» «&gt;» желательно чтобы это были цифры, буквы, без спец. символов – это относится ко всем полям типа </w:t>
            </w:r>
            <w:r w:rsidRPr="00752049">
              <w:rPr>
                <w:sz w:val="26"/>
                <w:szCs w:val="26"/>
                <w:lang w:val="en-US"/>
              </w:rPr>
              <w:t>UID</w:t>
            </w:r>
          </w:p>
        </w:tc>
        <w:tc>
          <w:tcPr>
            <w:tcW w:w="1606" w:type="dxa"/>
          </w:tcPr>
          <w:p w:rsidR="00FE0CBB" w:rsidRPr="00752049" w:rsidRDefault="00FE0CBB" w:rsidP="00752049">
            <w:pPr>
              <w:widowControl w:val="0"/>
              <w:jc w:val="both"/>
              <w:rPr>
                <w:sz w:val="26"/>
                <w:szCs w:val="26"/>
              </w:rPr>
            </w:pPr>
          </w:p>
        </w:tc>
        <w:tc>
          <w:tcPr>
            <w:tcW w:w="1607" w:type="dxa"/>
          </w:tcPr>
          <w:p w:rsidR="00FE0CBB" w:rsidRPr="00752049" w:rsidRDefault="00FE0CBB" w:rsidP="00752049">
            <w:pPr>
              <w:widowControl w:val="0"/>
              <w:ind w:firstLine="720"/>
              <w:jc w:val="both"/>
              <w:rPr>
                <w:sz w:val="26"/>
                <w:szCs w:val="26"/>
              </w:rPr>
            </w:pPr>
            <w:r w:rsidRPr="00752049">
              <w:rPr>
                <w:sz w:val="26"/>
                <w:szCs w:val="26"/>
                <w:lang w:val="en-US"/>
              </w:rPr>
              <w:t xml:space="preserve">16 </w:t>
            </w:r>
            <w:r w:rsidRPr="00752049">
              <w:rPr>
                <w:sz w:val="26"/>
                <w:szCs w:val="26"/>
              </w:rPr>
              <w:t>байт</w:t>
            </w:r>
          </w:p>
        </w:tc>
        <w:tc>
          <w:tcPr>
            <w:tcW w:w="1607" w:type="dxa"/>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752049">
        <w:tblPrEx>
          <w:tblLook w:val="0000" w:firstRow="0" w:lastRow="0" w:firstColumn="0" w:lastColumn="0" w:noHBand="0" w:noVBand="0"/>
        </w:tblPrEx>
        <w:trPr>
          <w:cantSplit/>
        </w:trPr>
        <w:tc>
          <w:tcPr>
            <w:tcW w:w="1606" w:type="dxa"/>
          </w:tcPr>
          <w:p w:rsidR="00FE0CBB" w:rsidRPr="00752049" w:rsidRDefault="00FE0CBB" w:rsidP="00752049">
            <w:pPr>
              <w:widowControl w:val="0"/>
              <w:ind w:firstLine="720"/>
              <w:jc w:val="both"/>
              <w:rPr>
                <w:sz w:val="26"/>
                <w:szCs w:val="26"/>
                <w:lang w:val="en-US"/>
              </w:rPr>
            </w:pPr>
            <w:proofErr w:type="spellStart"/>
            <w:r w:rsidRPr="00752049">
              <w:rPr>
                <w:sz w:val="26"/>
                <w:szCs w:val="26"/>
                <w:lang w:val="en-US"/>
              </w:rPr>
              <w:t>StationUID</w:t>
            </w:r>
            <w:proofErr w:type="spellEnd"/>
          </w:p>
        </w:tc>
        <w:tc>
          <w:tcPr>
            <w:tcW w:w="1607" w:type="dxa"/>
          </w:tcPr>
          <w:p w:rsidR="00FE0CBB" w:rsidRPr="00752049" w:rsidRDefault="00FE0CBB" w:rsidP="00752049">
            <w:pPr>
              <w:widowControl w:val="0"/>
              <w:ind w:firstLine="720"/>
              <w:jc w:val="both"/>
              <w:rPr>
                <w:sz w:val="26"/>
                <w:szCs w:val="26"/>
                <w:lang w:val="en-US"/>
              </w:rPr>
            </w:pPr>
            <w:proofErr w:type="spellStart"/>
            <w:r w:rsidRPr="00752049">
              <w:rPr>
                <w:sz w:val="26"/>
                <w:szCs w:val="26"/>
                <w:lang w:val="en-US"/>
              </w:rPr>
              <w:t>Ссылка</w:t>
            </w:r>
            <w:proofErr w:type="spellEnd"/>
            <w:r w:rsidRPr="00752049">
              <w:rPr>
                <w:sz w:val="26"/>
                <w:szCs w:val="26"/>
                <w:lang w:val="en-US"/>
              </w:rPr>
              <w:t xml:space="preserve"> </w:t>
            </w:r>
            <w:proofErr w:type="spellStart"/>
            <w:r w:rsidRPr="00752049">
              <w:rPr>
                <w:sz w:val="26"/>
                <w:szCs w:val="26"/>
                <w:lang w:val="en-US"/>
              </w:rPr>
              <w:t>на</w:t>
            </w:r>
            <w:proofErr w:type="spellEnd"/>
            <w:r w:rsidRPr="00752049">
              <w:rPr>
                <w:sz w:val="26"/>
                <w:szCs w:val="26"/>
                <w:lang w:val="en-US"/>
              </w:rPr>
              <w:t xml:space="preserve"> ППЭ</w:t>
            </w:r>
          </w:p>
        </w:tc>
        <w:tc>
          <w:tcPr>
            <w:tcW w:w="1607" w:type="dxa"/>
          </w:tcPr>
          <w:p w:rsidR="00FE0CBB" w:rsidRPr="00752049" w:rsidRDefault="00FE0CBB" w:rsidP="00752049">
            <w:pPr>
              <w:widowControl w:val="0"/>
              <w:ind w:firstLine="720"/>
              <w:jc w:val="both"/>
              <w:rPr>
                <w:sz w:val="26"/>
                <w:szCs w:val="26"/>
                <w:lang w:val="en-US"/>
              </w:rPr>
            </w:pPr>
            <w:r w:rsidRPr="00752049">
              <w:rPr>
                <w:sz w:val="26"/>
                <w:szCs w:val="26"/>
                <w:lang w:val="en-US"/>
              </w:rPr>
              <w:t xml:space="preserve">GUID (16 </w:t>
            </w:r>
            <w:proofErr w:type="spellStart"/>
            <w:r w:rsidRPr="00752049">
              <w:rPr>
                <w:sz w:val="26"/>
                <w:szCs w:val="26"/>
                <w:lang w:val="en-US"/>
              </w:rPr>
              <w:t>байт</w:t>
            </w:r>
            <w:proofErr w:type="spellEnd"/>
            <w:r w:rsidRPr="00752049">
              <w:rPr>
                <w:sz w:val="26"/>
                <w:szCs w:val="26"/>
                <w:lang w:val="en-US"/>
              </w:rPr>
              <w:t>)</w:t>
            </w:r>
          </w:p>
        </w:tc>
        <w:tc>
          <w:tcPr>
            <w:tcW w:w="1606" w:type="dxa"/>
          </w:tcPr>
          <w:p w:rsidR="00FE0CBB" w:rsidRPr="00752049" w:rsidRDefault="00FE0CBB" w:rsidP="00752049">
            <w:pPr>
              <w:widowControl w:val="0"/>
              <w:ind w:firstLine="720"/>
              <w:jc w:val="both"/>
              <w:rPr>
                <w:sz w:val="26"/>
                <w:szCs w:val="26"/>
              </w:rPr>
            </w:pPr>
            <w:r w:rsidRPr="00752049">
              <w:rPr>
                <w:sz w:val="26"/>
                <w:szCs w:val="26"/>
              </w:rPr>
              <w:t xml:space="preserve">(является ссылкой на поле </w:t>
            </w:r>
            <w:r w:rsidRPr="00752049">
              <w:rPr>
                <w:sz w:val="26"/>
                <w:szCs w:val="26"/>
                <w:lang w:val="en-US"/>
              </w:rPr>
              <w:t>UID</w:t>
            </w:r>
            <w:r w:rsidRPr="00752049">
              <w:rPr>
                <w:sz w:val="26"/>
                <w:szCs w:val="26"/>
              </w:rPr>
              <w:t xml:space="preserve"> таблицы </w:t>
            </w:r>
            <w:proofErr w:type="spellStart"/>
            <w:r w:rsidRPr="00752049">
              <w:rPr>
                <w:sz w:val="26"/>
                <w:szCs w:val="26"/>
              </w:rPr>
              <w:t>rbd</w:t>
            </w:r>
            <w:proofErr w:type="spellEnd"/>
            <w:r w:rsidRPr="00752049">
              <w:rPr>
                <w:sz w:val="26"/>
                <w:szCs w:val="26"/>
              </w:rPr>
              <w:t>_</w:t>
            </w:r>
            <w:r w:rsidRPr="00752049">
              <w:rPr>
                <w:sz w:val="26"/>
                <w:szCs w:val="26"/>
                <w:lang w:val="en-US"/>
              </w:rPr>
              <w:t>Stations</w:t>
            </w:r>
            <w:r w:rsidRPr="00752049">
              <w:rPr>
                <w:sz w:val="26"/>
                <w:szCs w:val="26"/>
              </w:rPr>
              <w:t>)</w:t>
            </w:r>
          </w:p>
        </w:tc>
        <w:tc>
          <w:tcPr>
            <w:tcW w:w="1607" w:type="dxa"/>
          </w:tcPr>
          <w:p w:rsidR="00FE0CBB" w:rsidRPr="00752049" w:rsidRDefault="00FE0CBB" w:rsidP="00752049">
            <w:pPr>
              <w:widowControl w:val="0"/>
              <w:jc w:val="both"/>
              <w:rPr>
                <w:sz w:val="26"/>
                <w:szCs w:val="26"/>
              </w:rPr>
            </w:pPr>
          </w:p>
        </w:tc>
        <w:tc>
          <w:tcPr>
            <w:tcW w:w="1607" w:type="dxa"/>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752049">
        <w:tblPrEx>
          <w:tblLook w:val="0000" w:firstRow="0" w:lastRow="0" w:firstColumn="0" w:lastColumn="0" w:noHBand="0" w:noVBand="0"/>
        </w:tblPrEx>
        <w:trPr>
          <w:cantSplit/>
        </w:trPr>
        <w:tc>
          <w:tcPr>
            <w:tcW w:w="1606" w:type="dxa"/>
          </w:tcPr>
          <w:p w:rsidR="00FE0CBB" w:rsidRPr="00752049" w:rsidRDefault="00FE0CBB" w:rsidP="00752049">
            <w:pPr>
              <w:widowControl w:val="0"/>
              <w:ind w:firstLine="720"/>
              <w:jc w:val="both"/>
              <w:rPr>
                <w:sz w:val="26"/>
                <w:szCs w:val="26"/>
              </w:rPr>
            </w:pPr>
            <w:r w:rsidRPr="00752049">
              <w:rPr>
                <w:sz w:val="26"/>
                <w:szCs w:val="26"/>
                <w:lang w:val="en-US"/>
              </w:rPr>
              <w:t>Auditorium</w:t>
            </w:r>
            <w:proofErr w:type="spellStart"/>
            <w:r w:rsidRPr="00752049">
              <w:rPr>
                <w:sz w:val="26"/>
                <w:szCs w:val="26"/>
              </w:rPr>
              <w:t>Code</w:t>
            </w:r>
            <w:proofErr w:type="spellEnd"/>
          </w:p>
        </w:tc>
        <w:tc>
          <w:tcPr>
            <w:tcW w:w="1607" w:type="dxa"/>
          </w:tcPr>
          <w:p w:rsidR="00FE0CBB" w:rsidRPr="00752049" w:rsidRDefault="00FE0CBB" w:rsidP="00752049">
            <w:pPr>
              <w:widowControl w:val="0"/>
              <w:ind w:firstLine="720"/>
              <w:jc w:val="both"/>
              <w:rPr>
                <w:sz w:val="26"/>
                <w:szCs w:val="26"/>
              </w:rPr>
            </w:pPr>
            <w:r w:rsidRPr="00752049">
              <w:rPr>
                <w:sz w:val="26"/>
                <w:szCs w:val="26"/>
              </w:rPr>
              <w:t>Код</w:t>
            </w:r>
            <w:r w:rsidRPr="00752049">
              <w:rPr>
                <w:sz w:val="26"/>
                <w:szCs w:val="26"/>
                <w:lang w:val="en-US"/>
              </w:rPr>
              <w:t xml:space="preserve"> </w:t>
            </w:r>
            <w:r w:rsidRPr="00752049">
              <w:rPr>
                <w:sz w:val="26"/>
                <w:szCs w:val="26"/>
              </w:rPr>
              <w:t>аудитории</w:t>
            </w:r>
          </w:p>
        </w:tc>
        <w:tc>
          <w:tcPr>
            <w:tcW w:w="1607" w:type="dxa"/>
          </w:tcPr>
          <w:p w:rsidR="00FE0CBB" w:rsidRPr="00752049" w:rsidRDefault="00FE0CBB" w:rsidP="00752049">
            <w:pPr>
              <w:widowControl w:val="0"/>
              <w:ind w:firstLine="720"/>
              <w:jc w:val="both"/>
              <w:rPr>
                <w:sz w:val="26"/>
                <w:szCs w:val="26"/>
              </w:rPr>
            </w:pPr>
            <w:r w:rsidRPr="00752049">
              <w:rPr>
                <w:sz w:val="26"/>
                <w:szCs w:val="26"/>
              </w:rPr>
              <w:t>строка (4 символов)</w:t>
            </w:r>
          </w:p>
        </w:tc>
        <w:tc>
          <w:tcPr>
            <w:tcW w:w="1606" w:type="dxa"/>
          </w:tcPr>
          <w:p w:rsidR="00FE0CBB" w:rsidRPr="00752049" w:rsidRDefault="00FE0CBB" w:rsidP="00752049">
            <w:pPr>
              <w:widowControl w:val="0"/>
              <w:jc w:val="both"/>
              <w:rPr>
                <w:sz w:val="26"/>
                <w:szCs w:val="26"/>
              </w:rPr>
            </w:pPr>
          </w:p>
        </w:tc>
        <w:tc>
          <w:tcPr>
            <w:tcW w:w="1607" w:type="dxa"/>
          </w:tcPr>
          <w:p w:rsidR="00FE0CBB" w:rsidRPr="00752049" w:rsidRDefault="00FE0CBB" w:rsidP="00752049">
            <w:pPr>
              <w:widowControl w:val="0"/>
              <w:jc w:val="both"/>
              <w:rPr>
                <w:sz w:val="26"/>
                <w:szCs w:val="26"/>
              </w:rPr>
            </w:pPr>
          </w:p>
        </w:tc>
        <w:tc>
          <w:tcPr>
            <w:tcW w:w="1607" w:type="dxa"/>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752049">
        <w:tblPrEx>
          <w:tblLook w:val="0000" w:firstRow="0" w:lastRow="0" w:firstColumn="0" w:lastColumn="0" w:noHBand="0" w:noVBand="0"/>
        </w:tblPrEx>
        <w:trPr>
          <w:cantSplit/>
        </w:trPr>
        <w:tc>
          <w:tcPr>
            <w:tcW w:w="1606" w:type="dxa"/>
          </w:tcPr>
          <w:p w:rsidR="00FE0CBB" w:rsidRPr="00752049" w:rsidRDefault="00FE0CBB" w:rsidP="00752049">
            <w:pPr>
              <w:widowControl w:val="0"/>
              <w:ind w:firstLine="720"/>
              <w:jc w:val="both"/>
              <w:rPr>
                <w:sz w:val="26"/>
                <w:szCs w:val="26"/>
              </w:rPr>
            </w:pPr>
            <w:r w:rsidRPr="00752049">
              <w:rPr>
                <w:sz w:val="26"/>
                <w:szCs w:val="26"/>
                <w:lang w:val="en-US"/>
              </w:rPr>
              <w:t>Auditorium</w:t>
            </w:r>
            <w:proofErr w:type="spellStart"/>
            <w:r w:rsidRPr="00752049">
              <w:rPr>
                <w:sz w:val="26"/>
                <w:szCs w:val="26"/>
              </w:rPr>
              <w:t>Name</w:t>
            </w:r>
            <w:proofErr w:type="spellEnd"/>
          </w:p>
        </w:tc>
        <w:tc>
          <w:tcPr>
            <w:tcW w:w="1607" w:type="dxa"/>
          </w:tcPr>
          <w:p w:rsidR="00FE0CBB" w:rsidRPr="00752049" w:rsidRDefault="00FE0CBB" w:rsidP="00752049">
            <w:pPr>
              <w:widowControl w:val="0"/>
              <w:ind w:firstLine="720"/>
              <w:jc w:val="both"/>
              <w:rPr>
                <w:sz w:val="26"/>
                <w:szCs w:val="26"/>
              </w:rPr>
            </w:pPr>
            <w:r w:rsidRPr="00752049">
              <w:rPr>
                <w:sz w:val="26"/>
                <w:szCs w:val="26"/>
              </w:rPr>
              <w:t>Наименование аудитории</w:t>
            </w:r>
          </w:p>
        </w:tc>
        <w:tc>
          <w:tcPr>
            <w:tcW w:w="1607" w:type="dxa"/>
          </w:tcPr>
          <w:p w:rsidR="00FE0CBB" w:rsidRPr="00752049" w:rsidRDefault="00FE0CBB" w:rsidP="00752049">
            <w:pPr>
              <w:widowControl w:val="0"/>
              <w:ind w:firstLine="720"/>
              <w:jc w:val="both"/>
              <w:rPr>
                <w:sz w:val="26"/>
                <w:szCs w:val="26"/>
              </w:rPr>
            </w:pPr>
            <w:r w:rsidRPr="00752049">
              <w:rPr>
                <w:sz w:val="26"/>
                <w:szCs w:val="26"/>
              </w:rPr>
              <w:t>строка (255 символов)</w:t>
            </w:r>
          </w:p>
        </w:tc>
        <w:tc>
          <w:tcPr>
            <w:tcW w:w="1606" w:type="dxa"/>
          </w:tcPr>
          <w:p w:rsidR="00FE0CBB" w:rsidRPr="00752049" w:rsidRDefault="00FE0CBB" w:rsidP="00752049">
            <w:pPr>
              <w:widowControl w:val="0"/>
              <w:jc w:val="both"/>
              <w:rPr>
                <w:sz w:val="26"/>
                <w:szCs w:val="26"/>
              </w:rPr>
            </w:pPr>
          </w:p>
        </w:tc>
        <w:tc>
          <w:tcPr>
            <w:tcW w:w="1607" w:type="dxa"/>
          </w:tcPr>
          <w:p w:rsidR="00FE0CBB" w:rsidRPr="00752049" w:rsidRDefault="00FE0CBB" w:rsidP="00752049">
            <w:pPr>
              <w:widowControl w:val="0"/>
              <w:jc w:val="both"/>
              <w:rPr>
                <w:sz w:val="26"/>
                <w:szCs w:val="26"/>
              </w:rPr>
            </w:pPr>
          </w:p>
        </w:tc>
        <w:tc>
          <w:tcPr>
            <w:tcW w:w="1607" w:type="dxa"/>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752049">
        <w:tblPrEx>
          <w:tblLook w:val="0000" w:firstRow="0" w:lastRow="0" w:firstColumn="0" w:lastColumn="0" w:noHBand="0" w:noVBand="0"/>
        </w:tblPrEx>
        <w:trPr>
          <w:cantSplit/>
        </w:trPr>
        <w:tc>
          <w:tcPr>
            <w:tcW w:w="1606" w:type="dxa"/>
          </w:tcPr>
          <w:p w:rsidR="00FE0CBB" w:rsidRPr="00752049" w:rsidRDefault="00FE0CBB" w:rsidP="00752049">
            <w:pPr>
              <w:widowControl w:val="0"/>
              <w:ind w:firstLine="720"/>
              <w:jc w:val="both"/>
              <w:rPr>
                <w:sz w:val="26"/>
                <w:szCs w:val="26"/>
                <w:lang w:val="en-US"/>
              </w:rPr>
            </w:pPr>
            <w:proofErr w:type="spellStart"/>
            <w:r w:rsidRPr="00752049">
              <w:rPr>
                <w:sz w:val="26"/>
                <w:szCs w:val="26"/>
              </w:rPr>
              <w:t>Row</w:t>
            </w:r>
            <w:proofErr w:type="spellEnd"/>
            <w:r w:rsidRPr="00752049">
              <w:rPr>
                <w:sz w:val="26"/>
                <w:szCs w:val="26"/>
                <w:lang w:val="en-US"/>
              </w:rPr>
              <w:t>s</w:t>
            </w:r>
            <w:proofErr w:type="spellStart"/>
            <w:r w:rsidRPr="00752049">
              <w:rPr>
                <w:sz w:val="26"/>
                <w:szCs w:val="26"/>
              </w:rPr>
              <w:t>Count</w:t>
            </w:r>
            <w:proofErr w:type="spellEnd"/>
          </w:p>
        </w:tc>
        <w:tc>
          <w:tcPr>
            <w:tcW w:w="1607" w:type="dxa"/>
          </w:tcPr>
          <w:p w:rsidR="00FE0CBB" w:rsidRPr="00752049" w:rsidRDefault="00FE0CBB" w:rsidP="00752049">
            <w:pPr>
              <w:widowControl w:val="0"/>
              <w:ind w:firstLine="720"/>
              <w:jc w:val="both"/>
              <w:rPr>
                <w:sz w:val="26"/>
                <w:szCs w:val="26"/>
              </w:rPr>
            </w:pPr>
            <w:r w:rsidRPr="00752049">
              <w:rPr>
                <w:sz w:val="26"/>
                <w:szCs w:val="26"/>
              </w:rPr>
              <w:t>Количество рядов в аудитории</w:t>
            </w:r>
          </w:p>
        </w:tc>
        <w:tc>
          <w:tcPr>
            <w:tcW w:w="1607" w:type="dxa"/>
          </w:tcPr>
          <w:p w:rsidR="00FE0CBB" w:rsidRPr="00752049" w:rsidRDefault="00FE0CBB" w:rsidP="00752049">
            <w:pPr>
              <w:widowControl w:val="0"/>
              <w:ind w:firstLine="720"/>
              <w:jc w:val="both"/>
              <w:rPr>
                <w:sz w:val="26"/>
                <w:szCs w:val="26"/>
              </w:rPr>
            </w:pPr>
            <w:r w:rsidRPr="00752049">
              <w:rPr>
                <w:sz w:val="26"/>
                <w:szCs w:val="26"/>
              </w:rPr>
              <w:t>число (4 байта)</w:t>
            </w:r>
          </w:p>
        </w:tc>
        <w:tc>
          <w:tcPr>
            <w:tcW w:w="1606" w:type="dxa"/>
          </w:tcPr>
          <w:p w:rsidR="00FE0CBB" w:rsidRPr="00752049" w:rsidRDefault="00FE0CBB" w:rsidP="00752049">
            <w:pPr>
              <w:widowControl w:val="0"/>
              <w:jc w:val="both"/>
              <w:rPr>
                <w:sz w:val="26"/>
                <w:szCs w:val="26"/>
              </w:rPr>
            </w:pPr>
          </w:p>
        </w:tc>
        <w:tc>
          <w:tcPr>
            <w:tcW w:w="1607" w:type="dxa"/>
          </w:tcPr>
          <w:p w:rsidR="00FE0CBB" w:rsidRPr="00752049" w:rsidRDefault="00FE0CBB" w:rsidP="00752049">
            <w:pPr>
              <w:widowControl w:val="0"/>
              <w:jc w:val="both"/>
              <w:rPr>
                <w:sz w:val="26"/>
                <w:szCs w:val="26"/>
              </w:rPr>
            </w:pPr>
          </w:p>
        </w:tc>
        <w:tc>
          <w:tcPr>
            <w:tcW w:w="1607" w:type="dxa"/>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752049">
        <w:tblPrEx>
          <w:tblLook w:val="0000" w:firstRow="0" w:lastRow="0" w:firstColumn="0" w:lastColumn="0" w:noHBand="0" w:noVBand="0"/>
        </w:tblPrEx>
        <w:trPr>
          <w:cantSplit/>
        </w:trPr>
        <w:tc>
          <w:tcPr>
            <w:tcW w:w="1606" w:type="dxa"/>
          </w:tcPr>
          <w:p w:rsidR="00FE0CBB" w:rsidRPr="00752049" w:rsidRDefault="00FE0CBB" w:rsidP="00752049">
            <w:pPr>
              <w:widowControl w:val="0"/>
              <w:ind w:firstLine="720"/>
              <w:jc w:val="both"/>
              <w:rPr>
                <w:sz w:val="26"/>
                <w:szCs w:val="26"/>
              </w:rPr>
            </w:pPr>
            <w:proofErr w:type="spellStart"/>
            <w:r w:rsidRPr="00752049">
              <w:rPr>
                <w:sz w:val="26"/>
                <w:szCs w:val="26"/>
              </w:rPr>
              <w:t>Col</w:t>
            </w:r>
            <w:proofErr w:type="spellEnd"/>
            <w:r w:rsidRPr="00752049">
              <w:rPr>
                <w:sz w:val="26"/>
                <w:szCs w:val="26"/>
                <w:lang w:val="en-US"/>
              </w:rPr>
              <w:t>s</w:t>
            </w:r>
            <w:proofErr w:type="spellStart"/>
            <w:r w:rsidRPr="00752049">
              <w:rPr>
                <w:sz w:val="26"/>
                <w:szCs w:val="26"/>
              </w:rPr>
              <w:t>Count</w:t>
            </w:r>
            <w:proofErr w:type="spellEnd"/>
          </w:p>
        </w:tc>
        <w:tc>
          <w:tcPr>
            <w:tcW w:w="1607" w:type="dxa"/>
          </w:tcPr>
          <w:p w:rsidR="00FE0CBB" w:rsidRPr="00752049" w:rsidRDefault="00FE0CBB" w:rsidP="00752049">
            <w:pPr>
              <w:widowControl w:val="0"/>
              <w:ind w:firstLine="720"/>
              <w:jc w:val="both"/>
              <w:rPr>
                <w:sz w:val="26"/>
                <w:szCs w:val="26"/>
              </w:rPr>
            </w:pPr>
            <w:r w:rsidRPr="00752049">
              <w:rPr>
                <w:sz w:val="26"/>
                <w:szCs w:val="26"/>
              </w:rPr>
              <w:t>Количество посадочных мест в ряду</w:t>
            </w:r>
          </w:p>
        </w:tc>
        <w:tc>
          <w:tcPr>
            <w:tcW w:w="1607" w:type="dxa"/>
          </w:tcPr>
          <w:p w:rsidR="00FE0CBB" w:rsidRPr="00752049" w:rsidRDefault="00FE0CBB" w:rsidP="00752049">
            <w:pPr>
              <w:widowControl w:val="0"/>
              <w:ind w:firstLine="720"/>
              <w:jc w:val="both"/>
              <w:rPr>
                <w:sz w:val="26"/>
                <w:szCs w:val="26"/>
              </w:rPr>
            </w:pPr>
            <w:r w:rsidRPr="00752049">
              <w:rPr>
                <w:sz w:val="26"/>
                <w:szCs w:val="26"/>
              </w:rPr>
              <w:t>число (4 байта)</w:t>
            </w:r>
          </w:p>
        </w:tc>
        <w:tc>
          <w:tcPr>
            <w:tcW w:w="1606" w:type="dxa"/>
            <w:tcBorders>
              <w:bottom w:val="single" w:sz="4" w:space="0" w:color="auto"/>
            </w:tcBorders>
          </w:tcPr>
          <w:p w:rsidR="00FE0CBB" w:rsidRPr="00752049" w:rsidRDefault="00FE0CBB" w:rsidP="00752049">
            <w:pPr>
              <w:widowControl w:val="0"/>
              <w:jc w:val="both"/>
              <w:rPr>
                <w:sz w:val="26"/>
                <w:szCs w:val="26"/>
              </w:rPr>
            </w:pPr>
          </w:p>
        </w:tc>
        <w:tc>
          <w:tcPr>
            <w:tcW w:w="1607" w:type="dxa"/>
            <w:tcBorders>
              <w:bottom w:val="single" w:sz="4" w:space="0" w:color="auto"/>
            </w:tcBorders>
          </w:tcPr>
          <w:p w:rsidR="00FE0CBB" w:rsidRPr="00752049" w:rsidRDefault="00FE0CBB" w:rsidP="00752049">
            <w:pPr>
              <w:widowControl w:val="0"/>
              <w:jc w:val="both"/>
              <w:rPr>
                <w:sz w:val="26"/>
                <w:szCs w:val="26"/>
              </w:rPr>
            </w:pPr>
          </w:p>
        </w:tc>
        <w:tc>
          <w:tcPr>
            <w:tcW w:w="1607" w:type="dxa"/>
            <w:tcBorders>
              <w:bottom w:val="single" w:sz="4" w:space="0" w:color="auto"/>
            </w:tcBorders>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752049">
        <w:tblPrEx>
          <w:tblLook w:val="0000" w:firstRow="0" w:lastRow="0" w:firstColumn="0" w:lastColumn="0" w:noHBand="0" w:noVBand="0"/>
        </w:tblPrEx>
        <w:trPr>
          <w:cantSplit/>
        </w:trPr>
        <w:tc>
          <w:tcPr>
            <w:tcW w:w="1606" w:type="dxa"/>
          </w:tcPr>
          <w:p w:rsidR="00FE0CBB" w:rsidRPr="00752049" w:rsidRDefault="00FE0CBB" w:rsidP="00752049">
            <w:pPr>
              <w:widowControl w:val="0"/>
              <w:ind w:firstLine="720"/>
              <w:jc w:val="both"/>
              <w:rPr>
                <w:sz w:val="26"/>
                <w:szCs w:val="26"/>
                <w:lang w:val="en-US"/>
              </w:rPr>
            </w:pPr>
            <w:proofErr w:type="spellStart"/>
            <w:r w:rsidRPr="00752049">
              <w:rPr>
                <w:sz w:val="26"/>
                <w:szCs w:val="26"/>
                <w:lang w:val="en-US"/>
              </w:rPr>
              <w:lastRenderedPageBreak/>
              <w:t>OrganizerOrder</w:t>
            </w:r>
            <w:proofErr w:type="spellEnd"/>
          </w:p>
        </w:tc>
        <w:tc>
          <w:tcPr>
            <w:tcW w:w="1607" w:type="dxa"/>
          </w:tcPr>
          <w:p w:rsidR="00FE0CBB" w:rsidRPr="00752049" w:rsidRDefault="00FE0CBB" w:rsidP="00752049">
            <w:pPr>
              <w:widowControl w:val="0"/>
              <w:ind w:firstLine="720"/>
              <w:jc w:val="both"/>
              <w:rPr>
                <w:sz w:val="26"/>
                <w:szCs w:val="26"/>
              </w:rPr>
            </w:pPr>
            <w:r w:rsidRPr="00752049">
              <w:rPr>
                <w:sz w:val="26"/>
                <w:szCs w:val="26"/>
              </w:rPr>
              <w:t>Расположение парт в аудитории (0 – вертикально: 1 - горизонтально)</w:t>
            </w:r>
          </w:p>
        </w:tc>
        <w:tc>
          <w:tcPr>
            <w:tcW w:w="1607" w:type="dxa"/>
          </w:tcPr>
          <w:p w:rsidR="00FE0CBB" w:rsidRPr="00752049" w:rsidRDefault="00FE0CBB" w:rsidP="00752049">
            <w:pPr>
              <w:widowControl w:val="0"/>
              <w:ind w:firstLine="720"/>
              <w:jc w:val="both"/>
              <w:rPr>
                <w:sz w:val="26"/>
                <w:szCs w:val="26"/>
              </w:rPr>
            </w:pPr>
            <w:r w:rsidRPr="00752049">
              <w:rPr>
                <w:sz w:val="26"/>
                <w:szCs w:val="26"/>
              </w:rPr>
              <w:t>число (4 байта)</w:t>
            </w:r>
          </w:p>
        </w:tc>
        <w:tc>
          <w:tcPr>
            <w:tcW w:w="1606" w:type="dxa"/>
            <w:shd w:val="clear" w:color="auto" w:fill="FFFFFF"/>
          </w:tcPr>
          <w:p w:rsidR="00FE0CBB" w:rsidRPr="00752049" w:rsidRDefault="00FE0CBB" w:rsidP="00752049">
            <w:pPr>
              <w:widowControl w:val="0"/>
              <w:jc w:val="both"/>
              <w:rPr>
                <w:sz w:val="26"/>
                <w:szCs w:val="26"/>
              </w:rPr>
            </w:pPr>
          </w:p>
        </w:tc>
        <w:tc>
          <w:tcPr>
            <w:tcW w:w="1607" w:type="dxa"/>
            <w:shd w:val="clear" w:color="auto" w:fill="FFFFFF"/>
          </w:tcPr>
          <w:p w:rsidR="00FE0CBB" w:rsidRPr="00752049" w:rsidRDefault="00FE0CBB" w:rsidP="00752049">
            <w:pPr>
              <w:widowControl w:val="0"/>
              <w:jc w:val="both"/>
              <w:rPr>
                <w:sz w:val="26"/>
                <w:szCs w:val="26"/>
              </w:rPr>
            </w:pPr>
          </w:p>
        </w:tc>
        <w:tc>
          <w:tcPr>
            <w:tcW w:w="1607" w:type="dxa"/>
            <w:shd w:val="clear" w:color="auto" w:fill="FFFFFF"/>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752049">
        <w:tblPrEx>
          <w:tblLook w:val="0000" w:firstRow="0" w:lastRow="0" w:firstColumn="0" w:lastColumn="0" w:noHBand="0" w:noVBand="0"/>
        </w:tblPrEx>
        <w:trPr>
          <w:cantSplit/>
        </w:trPr>
        <w:tc>
          <w:tcPr>
            <w:tcW w:w="1606" w:type="dxa"/>
          </w:tcPr>
          <w:p w:rsidR="00FE0CBB" w:rsidRPr="00752049" w:rsidRDefault="00FE0CBB" w:rsidP="00752049">
            <w:pPr>
              <w:widowControl w:val="0"/>
              <w:ind w:firstLine="720"/>
              <w:jc w:val="both"/>
              <w:rPr>
                <w:sz w:val="26"/>
                <w:szCs w:val="26"/>
              </w:rPr>
            </w:pPr>
            <w:proofErr w:type="spellStart"/>
            <w:r w:rsidRPr="00752049">
              <w:rPr>
                <w:sz w:val="26"/>
                <w:szCs w:val="26"/>
              </w:rPr>
              <w:t>LimitPotencial</w:t>
            </w:r>
            <w:proofErr w:type="spellEnd"/>
          </w:p>
        </w:tc>
        <w:tc>
          <w:tcPr>
            <w:tcW w:w="1607" w:type="dxa"/>
          </w:tcPr>
          <w:p w:rsidR="00FE0CBB" w:rsidRPr="00752049" w:rsidRDefault="00FE0CBB" w:rsidP="00752049">
            <w:pPr>
              <w:widowControl w:val="0"/>
              <w:ind w:firstLine="720"/>
              <w:jc w:val="both"/>
              <w:rPr>
                <w:sz w:val="26"/>
                <w:szCs w:val="26"/>
              </w:rPr>
            </w:pPr>
            <w:r w:rsidRPr="00752049">
              <w:rPr>
                <w:sz w:val="26"/>
                <w:szCs w:val="26"/>
              </w:rPr>
              <w:t>Признак аудитории для специализированной рассадки</w:t>
            </w:r>
          </w:p>
        </w:tc>
        <w:tc>
          <w:tcPr>
            <w:tcW w:w="1607" w:type="dxa"/>
          </w:tcPr>
          <w:p w:rsidR="00FE0CBB" w:rsidRPr="00752049" w:rsidRDefault="00FE0CBB" w:rsidP="00752049">
            <w:pPr>
              <w:widowControl w:val="0"/>
              <w:ind w:firstLine="720"/>
              <w:jc w:val="both"/>
              <w:rPr>
                <w:sz w:val="26"/>
                <w:szCs w:val="26"/>
              </w:rPr>
            </w:pPr>
            <w:r w:rsidRPr="00752049">
              <w:rPr>
                <w:sz w:val="26"/>
                <w:szCs w:val="26"/>
              </w:rPr>
              <w:t>число (4 байта)</w:t>
            </w:r>
          </w:p>
        </w:tc>
        <w:tc>
          <w:tcPr>
            <w:tcW w:w="1606" w:type="dxa"/>
          </w:tcPr>
          <w:p w:rsidR="00FE0CBB" w:rsidRPr="00752049" w:rsidRDefault="00FE0CBB" w:rsidP="00752049">
            <w:pPr>
              <w:widowControl w:val="0"/>
              <w:jc w:val="both"/>
              <w:rPr>
                <w:sz w:val="26"/>
                <w:szCs w:val="26"/>
              </w:rPr>
            </w:pPr>
          </w:p>
        </w:tc>
        <w:tc>
          <w:tcPr>
            <w:tcW w:w="1607" w:type="dxa"/>
          </w:tcPr>
          <w:p w:rsidR="00FE0CBB" w:rsidRPr="00752049" w:rsidRDefault="00FE0CBB" w:rsidP="00752049">
            <w:pPr>
              <w:widowControl w:val="0"/>
              <w:jc w:val="both"/>
              <w:rPr>
                <w:sz w:val="26"/>
                <w:szCs w:val="26"/>
              </w:rPr>
            </w:pPr>
          </w:p>
        </w:tc>
        <w:tc>
          <w:tcPr>
            <w:tcW w:w="1607" w:type="dxa"/>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752049">
        <w:tblPrEx>
          <w:tblLook w:val="0000" w:firstRow="0" w:lastRow="0" w:firstColumn="0" w:lastColumn="0" w:noHBand="0" w:noVBand="0"/>
        </w:tblPrEx>
        <w:trPr>
          <w:cantSplit/>
        </w:trPr>
        <w:tc>
          <w:tcPr>
            <w:tcW w:w="1606" w:type="dxa"/>
          </w:tcPr>
          <w:p w:rsidR="00FE0CBB" w:rsidRPr="00752049" w:rsidRDefault="00FE0CBB" w:rsidP="00752049">
            <w:pPr>
              <w:widowControl w:val="0"/>
              <w:ind w:firstLine="720"/>
              <w:jc w:val="both"/>
              <w:rPr>
                <w:sz w:val="26"/>
                <w:szCs w:val="26"/>
                <w:lang w:val="en-US"/>
              </w:rPr>
            </w:pPr>
            <w:r w:rsidRPr="00752049">
              <w:rPr>
                <w:sz w:val="26"/>
                <w:szCs w:val="26"/>
                <w:lang w:val="en-US"/>
              </w:rPr>
              <w:t>Imported</w:t>
            </w:r>
          </w:p>
        </w:tc>
        <w:tc>
          <w:tcPr>
            <w:tcW w:w="1607" w:type="dxa"/>
          </w:tcPr>
          <w:p w:rsidR="00FE0CBB" w:rsidRPr="00752049" w:rsidRDefault="00FE0CBB" w:rsidP="00752049">
            <w:pPr>
              <w:widowControl w:val="0"/>
              <w:ind w:right="-108" w:firstLine="720"/>
              <w:jc w:val="both"/>
              <w:rPr>
                <w:sz w:val="26"/>
                <w:szCs w:val="26"/>
              </w:rPr>
            </w:pPr>
            <w:r w:rsidRPr="00752049">
              <w:rPr>
                <w:sz w:val="26"/>
                <w:szCs w:val="26"/>
              </w:rPr>
              <w:t>Признак импорта</w:t>
            </w:r>
          </w:p>
        </w:tc>
        <w:tc>
          <w:tcPr>
            <w:tcW w:w="1607" w:type="dxa"/>
          </w:tcPr>
          <w:p w:rsidR="00FE0CBB" w:rsidRPr="00752049" w:rsidRDefault="00FE0CBB" w:rsidP="00752049">
            <w:pPr>
              <w:widowControl w:val="0"/>
              <w:ind w:right="-108" w:firstLine="720"/>
              <w:jc w:val="both"/>
              <w:rPr>
                <w:sz w:val="26"/>
                <w:szCs w:val="26"/>
              </w:rPr>
            </w:pPr>
            <w:r w:rsidRPr="00752049">
              <w:rPr>
                <w:sz w:val="26"/>
                <w:szCs w:val="26"/>
              </w:rPr>
              <w:t>Бит (1 байт)</w:t>
            </w:r>
          </w:p>
        </w:tc>
        <w:tc>
          <w:tcPr>
            <w:tcW w:w="1606" w:type="dxa"/>
          </w:tcPr>
          <w:p w:rsidR="00FE0CBB" w:rsidRPr="00752049" w:rsidRDefault="00FE0CBB" w:rsidP="00752049">
            <w:pPr>
              <w:widowControl w:val="0"/>
              <w:jc w:val="both"/>
              <w:rPr>
                <w:sz w:val="26"/>
                <w:szCs w:val="26"/>
              </w:rPr>
            </w:pPr>
          </w:p>
        </w:tc>
        <w:tc>
          <w:tcPr>
            <w:tcW w:w="1607" w:type="dxa"/>
          </w:tcPr>
          <w:p w:rsidR="00FE0CBB" w:rsidRPr="00752049" w:rsidRDefault="00FE0CBB" w:rsidP="00752049">
            <w:pPr>
              <w:widowControl w:val="0"/>
              <w:jc w:val="both"/>
              <w:rPr>
                <w:sz w:val="26"/>
                <w:szCs w:val="26"/>
              </w:rPr>
            </w:pPr>
          </w:p>
        </w:tc>
        <w:tc>
          <w:tcPr>
            <w:tcW w:w="1607" w:type="dxa"/>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752049">
        <w:tblPrEx>
          <w:tblLook w:val="0000" w:firstRow="0" w:lastRow="0" w:firstColumn="0" w:lastColumn="0" w:noHBand="0" w:noVBand="0"/>
        </w:tblPrEx>
        <w:trPr>
          <w:cantSplit/>
        </w:trPr>
        <w:tc>
          <w:tcPr>
            <w:tcW w:w="1606" w:type="dxa"/>
          </w:tcPr>
          <w:p w:rsidR="00FE0CBB" w:rsidRPr="00752049" w:rsidRDefault="00FE0CBB" w:rsidP="00752049">
            <w:pPr>
              <w:widowControl w:val="0"/>
              <w:ind w:firstLine="720"/>
              <w:jc w:val="both"/>
              <w:rPr>
                <w:sz w:val="26"/>
                <w:szCs w:val="26"/>
                <w:lang w:val="en-US"/>
              </w:rPr>
            </w:pPr>
            <w:proofErr w:type="spellStart"/>
            <w:r w:rsidRPr="00752049">
              <w:rPr>
                <w:sz w:val="26"/>
                <w:szCs w:val="26"/>
                <w:lang w:val="en-US"/>
              </w:rPr>
              <w:t>CreateDate</w:t>
            </w:r>
            <w:proofErr w:type="spellEnd"/>
          </w:p>
        </w:tc>
        <w:tc>
          <w:tcPr>
            <w:tcW w:w="1607" w:type="dxa"/>
          </w:tcPr>
          <w:p w:rsidR="00FE0CBB" w:rsidRPr="00752049" w:rsidRDefault="00FE0CBB" w:rsidP="00752049">
            <w:pPr>
              <w:widowControl w:val="0"/>
              <w:ind w:right="-108" w:firstLine="720"/>
              <w:jc w:val="both"/>
              <w:rPr>
                <w:sz w:val="26"/>
                <w:szCs w:val="26"/>
              </w:rPr>
            </w:pPr>
            <w:r w:rsidRPr="00752049">
              <w:rPr>
                <w:sz w:val="26"/>
                <w:szCs w:val="26"/>
              </w:rPr>
              <w:t>Дата-время создания записи</w:t>
            </w:r>
          </w:p>
        </w:tc>
        <w:tc>
          <w:tcPr>
            <w:tcW w:w="1607" w:type="dxa"/>
          </w:tcPr>
          <w:p w:rsidR="00FE0CBB" w:rsidRPr="00752049" w:rsidRDefault="00FE0CBB" w:rsidP="00752049">
            <w:pPr>
              <w:widowControl w:val="0"/>
              <w:ind w:right="-108" w:firstLine="720"/>
              <w:jc w:val="both"/>
              <w:rPr>
                <w:sz w:val="26"/>
                <w:szCs w:val="26"/>
              </w:rPr>
            </w:pPr>
            <w:r w:rsidRPr="00752049">
              <w:rPr>
                <w:sz w:val="26"/>
                <w:szCs w:val="26"/>
              </w:rPr>
              <w:t>дата/время</w:t>
            </w:r>
          </w:p>
        </w:tc>
        <w:tc>
          <w:tcPr>
            <w:tcW w:w="1606" w:type="dxa"/>
          </w:tcPr>
          <w:p w:rsidR="00FE0CBB" w:rsidRPr="00752049" w:rsidRDefault="00FE0CBB" w:rsidP="00752049">
            <w:pPr>
              <w:widowControl w:val="0"/>
              <w:jc w:val="both"/>
              <w:rPr>
                <w:sz w:val="26"/>
                <w:szCs w:val="26"/>
              </w:rPr>
            </w:pPr>
          </w:p>
        </w:tc>
        <w:tc>
          <w:tcPr>
            <w:tcW w:w="1607" w:type="dxa"/>
          </w:tcPr>
          <w:p w:rsidR="00FE0CBB" w:rsidRPr="00752049" w:rsidRDefault="00FE0CBB" w:rsidP="00752049">
            <w:pPr>
              <w:widowControl w:val="0"/>
              <w:jc w:val="both"/>
              <w:rPr>
                <w:sz w:val="26"/>
                <w:szCs w:val="26"/>
              </w:rPr>
            </w:pPr>
          </w:p>
        </w:tc>
        <w:tc>
          <w:tcPr>
            <w:tcW w:w="1607" w:type="dxa"/>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752049">
        <w:tblPrEx>
          <w:tblLook w:val="0000" w:firstRow="0" w:lastRow="0" w:firstColumn="0" w:lastColumn="0" w:noHBand="0" w:noVBand="0"/>
        </w:tblPrEx>
        <w:trPr>
          <w:cantSplit/>
        </w:trPr>
        <w:tc>
          <w:tcPr>
            <w:tcW w:w="1606" w:type="dxa"/>
          </w:tcPr>
          <w:p w:rsidR="00FE0CBB" w:rsidRPr="00752049" w:rsidRDefault="00FE0CBB" w:rsidP="00752049">
            <w:pPr>
              <w:widowControl w:val="0"/>
              <w:ind w:firstLine="720"/>
              <w:jc w:val="both"/>
              <w:rPr>
                <w:sz w:val="26"/>
                <w:szCs w:val="26"/>
                <w:lang w:val="en-US"/>
              </w:rPr>
            </w:pPr>
            <w:proofErr w:type="spellStart"/>
            <w:r w:rsidRPr="00752049">
              <w:rPr>
                <w:sz w:val="26"/>
                <w:szCs w:val="26"/>
                <w:lang w:val="en-US"/>
              </w:rPr>
              <w:t>UpdateDate</w:t>
            </w:r>
            <w:proofErr w:type="spellEnd"/>
          </w:p>
        </w:tc>
        <w:tc>
          <w:tcPr>
            <w:tcW w:w="1607" w:type="dxa"/>
          </w:tcPr>
          <w:p w:rsidR="00FE0CBB" w:rsidRPr="00752049" w:rsidRDefault="00FE0CBB" w:rsidP="00752049">
            <w:pPr>
              <w:widowControl w:val="0"/>
              <w:ind w:right="-108" w:firstLine="720"/>
              <w:jc w:val="both"/>
              <w:rPr>
                <w:sz w:val="26"/>
                <w:szCs w:val="26"/>
              </w:rPr>
            </w:pPr>
            <w:r w:rsidRPr="00752049">
              <w:rPr>
                <w:sz w:val="26"/>
                <w:szCs w:val="26"/>
              </w:rPr>
              <w:t>Дата-время последнего изменения записи</w:t>
            </w:r>
          </w:p>
        </w:tc>
        <w:tc>
          <w:tcPr>
            <w:tcW w:w="1607" w:type="dxa"/>
          </w:tcPr>
          <w:p w:rsidR="00FE0CBB" w:rsidRPr="00752049" w:rsidRDefault="00FE0CBB" w:rsidP="00752049">
            <w:pPr>
              <w:widowControl w:val="0"/>
              <w:ind w:right="-108" w:firstLine="720"/>
              <w:jc w:val="both"/>
              <w:rPr>
                <w:sz w:val="26"/>
                <w:szCs w:val="26"/>
              </w:rPr>
            </w:pPr>
            <w:r w:rsidRPr="00752049">
              <w:rPr>
                <w:sz w:val="26"/>
                <w:szCs w:val="26"/>
              </w:rPr>
              <w:t>дата/время</w:t>
            </w:r>
          </w:p>
        </w:tc>
        <w:tc>
          <w:tcPr>
            <w:tcW w:w="1606" w:type="dxa"/>
          </w:tcPr>
          <w:p w:rsidR="00FE0CBB" w:rsidRPr="00752049" w:rsidRDefault="00FE0CBB" w:rsidP="00752049">
            <w:pPr>
              <w:widowControl w:val="0"/>
              <w:jc w:val="both"/>
              <w:rPr>
                <w:sz w:val="26"/>
                <w:szCs w:val="26"/>
              </w:rPr>
            </w:pPr>
          </w:p>
        </w:tc>
        <w:tc>
          <w:tcPr>
            <w:tcW w:w="1607" w:type="dxa"/>
          </w:tcPr>
          <w:p w:rsidR="00FE0CBB" w:rsidRPr="00752049" w:rsidRDefault="00FE0CBB" w:rsidP="00752049">
            <w:pPr>
              <w:widowControl w:val="0"/>
              <w:jc w:val="both"/>
              <w:rPr>
                <w:sz w:val="26"/>
                <w:szCs w:val="26"/>
              </w:rPr>
            </w:pPr>
          </w:p>
        </w:tc>
        <w:tc>
          <w:tcPr>
            <w:tcW w:w="1607" w:type="dxa"/>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752049">
        <w:tblPrEx>
          <w:tblLook w:val="0000" w:firstRow="0" w:lastRow="0" w:firstColumn="0" w:lastColumn="0" w:noHBand="0" w:noVBand="0"/>
        </w:tblPrEx>
        <w:trPr>
          <w:cantSplit/>
        </w:trPr>
        <w:tc>
          <w:tcPr>
            <w:tcW w:w="1606" w:type="dxa"/>
          </w:tcPr>
          <w:p w:rsidR="00FE0CBB" w:rsidRPr="00752049" w:rsidRDefault="00FE0CBB" w:rsidP="00752049">
            <w:pPr>
              <w:widowControl w:val="0"/>
              <w:ind w:firstLine="720"/>
              <w:jc w:val="both"/>
              <w:rPr>
                <w:sz w:val="26"/>
                <w:szCs w:val="26"/>
                <w:lang w:val="en-US"/>
              </w:rPr>
            </w:pPr>
            <w:proofErr w:type="spellStart"/>
            <w:r w:rsidRPr="00752049">
              <w:rPr>
                <w:sz w:val="26"/>
                <w:szCs w:val="26"/>
                <w:lang w:val="en-US"/>
              </w:rPr>
              <w:t>ImoprtCreateDate</w:t>
            </w:r>
            <w:proofErr w:type="spellEnd"/>
          </w:p>
        </w:tc>
        <w:tc>
          <w:tcPr>
            <w:tcW w:w="1607" w:type="dxa"/>
          </w:tcPr>
          <w:p w:rsidR="00FE0CBB" w:rsidRPr="00752049" w:rsidRDefault="00FE0CBB" w:rsidP="00752049">
            <w:pPr>
              <w:widowControl w:val="0"/>
              <w:ind w:right="-108" w:firstLine="720"/>
              <w:jc w:val="both"/>
              <w:rPr>
                <w:sz w:val="26"/>
                <w:szCs w:val="26"/>
              </w:rPr>
            </w:pPr>
            <w:r w:rsidRPr="00752049">
              <w:rPr>
                <w:sz w:val="26"/>
                <w:szCs w:val="26"/>
              </w:rPr>
              <w:t>Дата-время импорта записи</w:t>
            </w:r>
          </w:p>
        </w:tc>
        <w:tc>
          <w:tcPr>
            <w:tcW w:w="1607" w:type="dxa"/>
          </w:tcPr>
          <w:p w:rsidR="00FE0CBB" w:rsidRPr="00752049" w:rsidRDefault="00FE0CBB" w:rsidP="00752049">
            <w:pPr>
              <w:widowControl w:val="0"/>
              <w:ind w:right="-108" w:firstLine="720"/>
              <w:jc w:val="both"/>
              <w:rPr>
                <w:sz w:val="26"/>
                <w:szCs w:val="26"/>
              </w:rPr>
            </w:pPr>
            <w:r w:rsidRPr="00752049">
              <w:rPr>
                <w:sz w:val="26"/>
                <w:szCs w:val="26"/>
              </w:rPr>
              <w:t>дата/время</w:t>
            </w:r>
          </w:p>
        </w:tc>
        <w:tc>
          <w:tcPr>
            <w:tcW w:w="1606" w:type="dxa"/>
          </w:tcPr>
          <w:p w:rsidR="00FE0CBB" w:rsidRPr="00752049" w:rsidRDefault="00FE0CBB" w:rsidP="00752049">
            <w:pPr>
              <w:widowControl w:val="0"/>
              <w:jc w:val="both"/>
              <w:rPr>
                <w:sz w:val="26"/>
                <w:szCs w:val="26"/>
              </w:rPr>
            </w:pPr>
          </w:p>
        </w:tc>
        <w:tc>
          <w:tcPr>
            <w:tcW w:w="1607" w:type="dxa"/>
          </w:tcPr>
          <w:p w:rsidR="00FE0CBB" w:rsidRPr="00752049" w:rsidRDefault="00FE0CBB" w:rsidP="00752049">
            <w:pPr>
              <w:widowControl w:val="0"/>
              <w:jc w:val="both"/>
              <w:rPr>
                <w:sz w:val="26"/>
                <w:szCs w:val="26"/>
              </w:rPr>
            </w:pPr>
          </w:p>
        </w:tc>
        <w:tc>
          <w:tcPr>
            <w:tcW w:w="1607" w:type="dxa"/>
          </w:tcPr>
          <w:p w:rsidR="00FE0CBB" w:rsidRPr="00752049" w:rsidRDefault="00FE0CBB" w:rsidP="00752049">
            <w:pPr>
              <w:widowControl w:val="0"/>
              <w:jc w:val="both"/>
              <w:rPr>
                <w:sz w:val="26"/>
                <w:szCs w:val="26"/>
              </w:rPr>
            </w:pPr>
          </w:p>
        </w:tc>
      </w:tr>
      <w:tr w:rsidR="0085229A" w:rsidRPr="00752049" w:rsidTr="00752049">
        <w:tblPrEx>
          <w:tblLook w:val="0000" w:firstRow="0" w:lastRow="0" w:firstColumn="0" w:lastColumn="0" w:noHBand="0" w:noVBand="0"/>
        </w:tblPrEx>
        <w:trPr>
          <w:cantSplit/>
        </w:trPr>
        <w:tc>
          <w:tcPr>
            <w:tcW w:w="1606" w:type="dxa"/>
          </w:tcPr>
          <w:p w:rsidR="00FE0CBB" w:rsidRPr="00752049" w:rsidRDefault="00FE0CBB" w:rsidP="00752049">
            <w:pPr>
              <w:widowControl w:val="0"/>
              <w:ind w:firstLine="720"/>
              <w:jc w:val="both"/>
              <w:rPr>
                <w:sz w:val="26"/>
                <w:szCs w:val="26"/>
                <w:lang w:val="en-US"/>
              </w:rPr>
            </w:pPr>
            <w:proofErr w:type="spellStart"/>
            <w:r w:rsidRPr="00752049">
              <w:rPr>
                <w:sz w:val="26"/>
                <w:szCs w:val="26"/>
                <w:lang w:val="en-US"/>
              </w:rPr>
              <w:t>ImportUpdateDate</w:t>
            </w:r>
            <w:proofErr w:type="spellEnd"/>
          </w:p>
        </w:tc>
        <w:tc>
          <w:tcPr>
            <w:tcW w:w="1607" w:type="dxa"/>
          </w:tcPr>
          <w:p w:rsidR="00FE0CBB" w:rsidRPr="00752049" w:rsidRDefault="00FE0CBB" w:rsidP="00752049">
            <w:pPr>
              <w:widowControl w:val="0"/>
              <w:ind w:right="-108" w:firstLine="720"/>
              <w:jc w:val="both"/>
              <w:rPr>
                <w:sz w:val="26"/>
                <w:szCs w:val="26"/>
              </w:rPr>
            </w:pPr>
            <w:r w:rsidRPr="00752049">
              <w:rPr>
                <w:sz w:val="26"/>
                <w:szCs w:val="26"/>
              </w:rPr>
              <w:t>Дата-время последнего изменения записи при импорте</w:t>
            </w:r>
          </w:p>
        </w:tc>
        <w:tc>
          <w:tcPr>
            <w:tcW w:w="1607" w:type="dxa"/>
          </w:tcPr>
          <w:p w:rsidR="00FE0CBB" w:rsidRPr="00752049" w:rsidRDefault="00FE0CBB" w:rsidP="00752049">
            <w:pPr>
              <w:widowControl w:val="0"/>
              <w:ind w:right="-108" w:firstLine="720"/>
              <w:jc w:val="both"/>
              <w:rPr>
                <w:sz w:val="26"/>
                <w:szCs w:val="26"/>
              </w:rPr>
            </w:pPr>
            <w:r w:rsidRPr="00752049">
              <w:rPr>
                <w:sz w:val="26"/>
                <w:szCs w:val="26"/>
              </w:rPr>
              <w:t>дата/время</w:t>
            </w:r>
          </w:p>
        </w:tc>
        <w:tc>
          <w:tcPr>
            <w:tcW w:w="1606" w:type="dxa"/>
          </w:tcPr>
          <w:p w:rsidR="00FE0CBB" w:rsidRPr="00752049" w:rsidRDefault="00FE0CBB" w:rsidP="00752049">
            <w:pPr>
              <w:widowControl w:val="0"/>
              <w:jc w:val="both"/>
              <w:rPr>
                <w:sz w:val="26"/>
                <w:szCs w:val="26"/>
              </w:rPr>
            </w:pPr>
          </w:p>
        </w:tc>
        <w:tc>
          <w:tcPr>
            <w:tcW w:w="1607" w:type="dxa"/>
          </w:tcPr>
          <w:p w:rsidR="00FE0CBB" w:rsidRPr="00752049" w:rsidRDefault="00FE0CBB" w:rsidP="00752049">
            <w:pPr>
              <w:widowControl w:val="0"/>
              <w:jc w:val="both"/>
              <w:rPr>
                <w:sz w:val="26"/>
                <w:szCs w:val="26"/>
              </w:rPr>
            </w:pPr>
          </w:p>
        </w:tc>
        <w:tc>
          <w:tcPr>
            <w:tcW w:w="1607" w:type="dxa"/>
          </w:tcPr>
          <w:p w:rsidR="00FE0CBB" w:rsidRPr="00752049" w:rsidRDefault="00FE0CBB" w:rsidP="00752049">
            <w:pPr>
              <w:widowControl w:val="0"/>
              <w:jc w:val="both"/>
              <w:rPr>
                <w:sz w:val="26"/>
                <w:szCs w:val="26"/>
              </w:rPr>
            </w:pPr>
          </w:p>
        </w:tc>
      </w:tr>
      <w:tr w:rsidR="0085229A" w:rsidRPr="00752049" w:rsidTr="00752049">
        <w:tblPrEx>
          <w:tblLook w:val="0000" w:firstRow="0" w:lastRow="0" w:firstColumn="0" w:lastColumn="0" w:noHBand="0" w:noVBand="0"/>
        </w:tblPrEx>
        <w:trPr>
          <w:cantSplit/>
        </w:trPr>
        <w:tc>
          <w:tcPr>
            <w:tcW w:w="1606" w:type="dxa"/>
          </w:tcPr>
          <w:p w:rsidR="00FE0CBB" w:rsidRPr="00752049" w:rsidRDefault="00FE0CBB" w:rsidP="00752049">
            <w:pPr>
              <w:widowControl w:val="0"/>
              <w:ind w:firstLine="720"/>
              <w:jc w:val="both"/>
              <w:rPr>
                <w:sz w:val="26"/>
                <w:szCs w:val="26"/>
                <w:lang w:val="en-US"/>
              </w:rPr>
            </w:pPr>
            <w:proofErr w:type="spellStart"/>
            <w:r w:rsidRPr="00752049">
              <w:rPr>
                <w:sz w:val="26"/>
                <w:szCs w:val="26"/>
                <w:lang w:val="en-US"/>
              </w:rPr>
              <w:lastRenderedPageBreak/>
              <w:t>ExamForm</w:t>
            </w:r>
            <w:proofErr w:type="spellEnd"/>
          </w:p>
        </w:tc>
        <w:tc>
          <w:tcPr>
            <w:tcW w:w="1607" w:type="dxa"/>
          </w:tcPr>
          <w:p w:rsidR="00FE0CBB" w:rsidRPr="00752049" w:rsidRDefault="00FE0CBB" w:rsidP="00752049">
            <w:pPr>
              <w:widowControl w:val="0"/>
              <w:ind w:firstLine="720"/>
              <w:jc w:val="both"/>
              <w:rPr>
                <w:sz w:val="26"/>
                <w:szCs w:val="26"/>
              </w:rPr>
            </w:pPr>
            <w:r w:rsidRPr="00752049">
              <w:rPr>
                <w:sz w:val="26"/>
                <w:szCs w:val="26"/>
              </w:rPr>
              <w:t>Признак пригодности аудитории для экзаменов в устной/компьютерной форме</w:t>
            </w:r>
          </w:p>
        </w:tc>
        <w:tc>
          <w:tcPr>
            <w:tcW w:w="1607" w:type="dxa"/>
          </w:tcPr>
          <w:p w:rsidR="00FE0CBB" w:rsidRPr="00752049" w:rsidRDefault="00FE0CBB" w:rsidP="00752049">
            <w:pPr>
              <w:widowControl w:val="0"/>
              <w:ind w:firstLine="720"/>
              <w:jc w:val="both"/>
              <w:rPr>
                <w:sz w:val="26"/>
                <w:szCs w:val="26"/>
              </w:rPr>
            </w:pPr>
            <w:r w:rsidRPr="00752049">
              <w:rPr>
                <w:sz w:val="26"/>
                <w:szCs w:val="26"/>
              </w:rPr>
              <w:t>число (4 байта)</w:t>
            </w:r>
          </w:p>
        </w:tc>
        <w:tc>
          <w:tcPr>
            <w:tcW w:w="1606" w:type="dxa"/>
          </w:tcPr>
          <w:p w:rsidR="00FE0CBB" w:rsidRPr="00752049" w:rsidRDefault="00FE0CBB" w:rsidP="00752049">
            <w:pPr>
              <w:widowControl w:val="0"/>
              <w:jc w:val="both"/>
              <w:rPr>
                <w:sz w:val="26"/>
                <w:szCs w:val="26"/>
              </w:rPr>
            </w:pPr>
          </w:p>
        </w:tc>
        <w:tc>
          <w:tcPr>
            <w:tcW w:w="1607" w:type="dxa"/>
          </w:tcPr>
          <w:p w:rsidR="00FE0CBB" w:rsidRPr="00752049" w:rsidRDefault="00FE0CBB" w:rsidP="00752049">
            <w:pPr>
              <w:widowControl w:val="0"/>
              <w:jc w:val="both"/>
              <w:rPr>
                <w:sz w:val="26"/>
                <w:szCs w:val="26"/>
              </w:rPr>
            </w:pPr>
          </w:p>
        </w:tc>
        <w:tc>
          <w:tcPr>
            <w:tcW w:w="1607" w:type="dxa"/>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752049">
        <w:tblPrEx>
          <w:tblLook w:val="0000" w:firstRow="0" w:lastRow="0" w:firstColumn="0" w:lastColumn="0" w:noHBand="0" w:noVBand="0"/>
        </w:tblPrEx>
        <w:trPr>
          <w:cantSplit/>
        </w:trPr>
        <w:tc>
          <w:tcPr>
            <w:tcW w:w="1606" w:type="dxa"/>
          </w:tcPr>
          <w:p w:rsidR="00FE0CBB" w:rsidRPr="00752049" w:rsidRDefault="00FE0CBB" w:rsidP="00752049">
            <w:pPr>
              <w:widowControl w:val="0"/>
              <w:ind w:firstLine="720"/>
              <w:jc w:val="both"/>
              <w:rPr>
                <w:sz w:val="26"/>
                <w:szCs w:val="26"/>
                <w:lang w:val="en-US"/>
              </w:rPr>
            </w:pPr>
            <w:proofErr w:type="spellStart"/>
            <w:r w:rsidRPr="00752049">
              <w:rPr>
                <w:sz w:val="26"/>
                <w:szCs w:val="26"/>
                <w:lang w:val="en-US"/>
              </w:rPr>
              <w:t>VideoControl</w:t>
            </w:r>
            <w:proofErr w:type="spellEnd"/>
          </w:p>
        </w:tc>
        <w:tc>
          <w:tcPr>
            <w:tcW w:w="1607" w:type="dxa"/>
          </w:tcPr>
          <w:p w:rsidR="00FE0CBB" w:rsidRPr="00752049" w:rsidRDefault="00FE0CBB" w:rsidP="00752049">
            <w:pPr>
              <w:widowControl w:val="0"/>
              <w:ind w:firstLine="720"/>
              <w:jc w:val="both"/>
              <w:rPr>
                <w:sz w:val="26"/>
                <w:szCs w:val="26"/>
              </w:rPr>
            </w:pPr>
            <w:r w:rsidRPr="00752049">
              <w:rPr>
                <w:sz w:val="26"/>
                <w:szCs w:val="26"/>
              </w:rPr>
              <w:t>Признак наличия видеонаблюдения в аудитории (0/</w:t>
            </w:r>
            <w:r w:rsidRPr="00752049">
              <w:rPr>
                <w:sz w:val="26"/>
                <w:szCs w:val="26"/>
                <w:lang w:val="en-US"/>
              </w:rPr>
              <w:t>false</w:t>
            </w:r>
            <w:r w:rsidRPr="00752049">
              <w:rPr>
                <w:sz w:val="26"/>
                <w:szCs w:val="26"/>
              </w:rPr>
              <w:t xml:space="preserve"> – нет, 1/</w:t>
            </w:r>
            <w:r w:rsidRPr="00752049">
              <w:rPr>
                <w:sz w:val="26"/>
                <w:szCs w:val="26"/>
                <w:lang w:val="en-US"/>
              </w:rPr>
              <w:t>true</w:t>
            </w:r>
            <w:r w:rsidRPr="00752049">
              <w:rPr>
                <w:sz w:val="26"/>
                <w:szCs w:val="26"/>
              </w:rPr>
              <w:t xml:space="preserve"> – есть)</w:t>
            </w:r>
          </w:p>
        </w:tc>
        <w:tc>
          <w:tcPr>
            <w:tcW w:w="1607" w:type="dxa"/>
          </w:tcPr>
          <w:p w:rsidR="00FE0CBB" w:rsidRPr="00752049" w:rsidRDefault="00FE0CBB" w:rsidP="00752049">
            <w:pPr>
              <w:widowControl w:val="0"/>
              <w:ind w:firstLine="720"/>
              <w:jc w:val="both"/>
              <w:rPr>
                <w:sz w:val="26"/>
                <w:szCs w:val="26"/>
              </w:rPr>
            </w:pPr>
            <w:r w:rsidRPr="00752049">
              <w:rPr>
                <w:sz w:val="26"/>
                <w:szCs w:val="26"/>
              </w:rPr>
              <w:t>бит</w:t>
            </w:r>
          </w:p>
        </w:tc>
        <w:tc>
          <w:tcPr>
            <w:tcW w:w="1606" w:type="dxa"/>
          </w:tcPr>
          <w:p w:rsidR="00FE0CBB" w:rsidRPr="00752049" w:rsidRDefault="00FE0CBB" w:rsidP="00752049">
            <w:pPr>
              <w:widowControl w:val="0"/>
              <w:jc w:val="both"/>
              <w:rPr>
                <w:sz w:val="26"/>
                <w:szCs w:val="26"/>
              </w:rPr>
            </w:pPr>
          </w:p>
        </w:tc>
        <w:tc>
          <w:tcPr>
            <w:tcW w:w="1607" w:type="dxa"/>
          </w:tcPr>
          <w:p w:rsidR="00FE0CBB" w:rsidRPr="00752049" w:rsidRDefault="00FE0CBB" w:rsidP="00752049">
            <w:pPr>
              <w:widowControl w:val="0"/>
              <w:jc w:val="both"/>
              <w:rPr>
                <w:sz w:val="26"/>
                <w:szCs w:val="26"/>
              </w:rPr>
            </w:pPr>
          </w:p>
        </w:tc>
        <w:tc>
          <w:tcPr>
            <w:tcW w:w="1607" w:type="dxa"/>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752049">
        <w:tblPrEx>
          <w:tblLook w:val="0000" w:firstRow="0" w:lastRow="0" w:firstColumn="0" w:lastColumn="0" w:noHBand="0" w:noVBand="0"/>
        </w:tblPrEx>
        <w:trPr>
          <w:cantSplit/>
        </w:trPr>
        <w:tc>
          <w:tcPr>
            <w:tcW w:w="1606" w:type="dxa"/>
          </w:tcPr>
          <w:p w:rsidR="00FE0CBB" w:rsidRPr="00752049" w:rsidRDefault="00FE0CBB" w:rsidP="00752049">
            <w:pPr>
              <w:widowControl w:val="0"/>
              <w:ind w:firstLine="720"/>
              <w:jc w:val="both"/>
              <w:rPr>
                <w:sz w:val="26"/>
                <w:szCs w:val="26"/>
                <w:lang w:val="en-US"/>
              </w:rPr>
            </w:pPr>
            <w:proofErr w:type="spellStart"/>
            <w:r w:rsidRPr="00752049">
              <w:rPr>
                <w:sz w:val="26"/>
                <w:szCs w:val="26"/>
                <w:lang w:val="en-US"/>
              </w:rPr>
              <w:t>IsLab</w:t>
            </w:r>
            <w:proofErr w:type="spellEnd"/>
          </w:p>
        </w:tc>
        <w:tc>
          <w:tcPr>
            <w:tcW w:w="1607" w:type="dxa"/>
          </w:tcPr>
          <w:p w:rsidR="00FE0CBB" w:rsidRPr="00752049" w:rsidRDefault="00FE0CBB" w:rsidP="00752049">
            <w:pPr>
              <w:widowControl w:val="0"/>
              <w:ind w:firstLine="720"/>
              <w:jc w:val="both"/>
              <w:rPr>
                <w:sz w:val="26"/>
                <w:szCs w:val="26"/>
              </w:rPr>
            </w:pPr>
            <w:r w:rsidRPr="00752049">
              <w:rPr>
                <w:sz w:val="26"/>
                <w:szCs w:val="26"/>
              </w:rPr>
              <w:t>Признак использования аудитории в качестве лаборатории (0/</w:t>
            </w:r>
            <w:r w:rsidRPr="00752049">
              <w:rPr>
                <w:sz w:val="26"/>
                <w:szCs w:val="26"/>
                <w:lang w:val="en-US"/>
              </w:rPr>
              <w:t>false</w:t>
            </w:r>
            <w:r w:rsidRPr="00752049">
              <w:rPr>
                <w:sz w:val="26"/>
                <w:szCs w:val="26"/>
              </w:rPr>
              <w:t xml:space="preserve"> – не пригодна, 1/</w:t>
            </w:r>
            <w:r w:rsidRPr="00752049">
              <w:rPr>
                <w:sz w:val="26"/>
                <w:szCs w:val="26"/>
                <w:lang w:val="en-US"/>
              </w:rPr>
              <w:t>true</w:t>
            </w:r>
            <w:r w:rsidRPr="00752049">
              <w:rPr>
                <w:sz w:val="26"/>
                <w:szCs w:val="26"/>
              </w:rPr>
              <w:t xml:space="preserve"> – пригодна)</w:t>
            </w:r>
          </w:p>
        </w:tc>
        <w:tc>
          <w:tcPr>
            <w:tcW w:w="1607" w:type="dxa"/>
          </w:tcPr>
          <w:p w:rsidR="00FE0CBB" w:rsidRPr="00752049" w:rsidRDefault="00FE0CBB" w:rsidP="00752049">
            <w:pPr>
              <w:widowControl w:val="0"/>
              <w:ind w:firstLine="720"/>
              <w:jc w:val="both"/>
              <w:rPr>
                <w:sz w:val="26"/>
                <w:szCs w:val="26"/>
              </w:rPr>
            </w:pPr>
            <w:r w:rsidRPr="00752049">
              <w:rPr>
                <w:sz w:val="26"/>
                <w:szCs w:val="26"/>
              </w:rPr>
              <w:t>бит</w:t>
            </w:r>
          </w:p>
        </w:tc>
        <w:tc>
          <w:tcPr>
            <w:tcW w:w="1606" w:type="dxa"/>
          </w:tcPr>
          <w:p w:rsidR="00FE0CBB" w:rsidRPr="00752049" w:rsidRDefault="00FE0CBB" w:rsidP="00752049">
            <w:pPr>
              <w:widowControl w:val="0"/>
              <w:jc w:val="both"/>
              <w:rPr>
                <w:sz w:val="26"/>
                <w:szCs w:val="26"/>
              </w:rPr>
            </w:pPr>
          </w:p>
        </w:tc>
        <w:tc>
          <w:tcPr>
            <w:tcW w:w="1607" w:type="dxa"/>
          </w:tcPr>
          <w:p w:rsidR="00FE0CBB" w:rsidRPr="00752049" w:rsidRDefault="00FE0CBB" w:rsidP="00752049">
            <w:pPr>
              <w:widowControl w:val="0"/>
              <w:jc w:val="both"/>
              <w:rPr>
                <w:sz w:val="26"/>
                <w:szCs w:val="26"/>
              </w:rPr>
            </w:pPr>
          </w:p>
        </w:tc>
        <w:tc>
          <w:tcPr>
            <w:tcW w:w="1607" w:type="dxa"/>
          </w:tcPr>
          <w:p w:rsidR="00FE0CBB" w:rsidRPr="00752049" w:rsidRDefault="00FE0CBB" w:rsidP="00752049">
            <w:pPr>
              <w:widowControl w:val="0"/>
              <w:ind w:firstLine="720"/>
              <w:jc w:val="both"/>
              <w:rPr>
                <w:sz w:val="26"/>
                <w:szCs w:val="26"/>
              </w:rPr>
            </w:pPr>
            <w:r w:rsidRPr="00752049">
              <w:rPr>
                <w:b/>
                <w:sz w:val="26"/>
                <w:szCs w:val="26"/>
              </w:rPr>
              <w:t>Обязательно</w:t>
            </w:r>
          </w:p>
        </w:tc>
      </w:tr>
    </w:tbl>
    <w:p w:rsidR="00FE0CBB" w:rsidRPr="00752049" w:rsidRDefault="00FE0CBB" w:rsidP="00752049">
      <w:pPr>
        <w:widowControl w:val="0"/>
        <w:ind w:firstLine="851"/>
        <w:jc w:val="both"/>
        <w:rPr>
          <w:sz w:val="26"/>
          <w:szCs w:val="26"/>
          <w:lang w:val="en-US"/>
        </w:rPr>
      </w:pPr>
    </w:p>
    <w:p w:rsidR="00FE0CBB" w:rsidRPr="00752049" w:rsidRDefault="00FE0CBB" w:rsidP="00752049">
      <w:pPr>
        <w:pStyle w:val="30"/>
        <w:keepLines w:val="0"/>
        <w:widowControl w:val="0"/>
        <w:numPr>
          <w:ilvl w:val="2"/>
          <w:numId w:val="31"/>
        </w:numPr>
        <w:spacing w:before="120" w:after="60"/>
        <w:jc w:val="both"/>
        <w:rPr>
          <w:rFonts w:ascii="Times New Roman" w:hAnsi="Times New Roman"/>
          <w:color w:val="auto"/>
          <w:sz w:val="26"/>
          <w:szCs w:val="26"/>
        </w:rPr>
      </w:pPr>
      <w:bookmarkStart w:id="227" w:name="_Toc412027026"/>
      <w:r w:rsidRPr="00752049">
        <w:rPr>
          <w:rFonts w:ascii="Times New Roman" w:hAnsi="Times New Roman"/>
          <w:color w:val="auto"/>
          <w:sz w:val="26"/>
          <w:szCs w:val="26"/>
        </w:rPr>
        <w:t>Таблица [</w:t>
      </w:r>
      <w:proofErr w:type="spellStart"/>
      <w:r w:rsidRPr="00752049">
        <w:rPr>
          <w:rFonts w:ascii="Times New Roman" w:hAnsi="Times New Roman"/>
          <w:color w:val="auto"/>
          <w:sz w:val="26"/>
          <w:szCs w:val="26"/>
        </w:rPr>
        <w:t>rbd_ParticipantsExamPStation</w:t>
      </w:r>
      <w:proofErr w:type="spellEnd"/>
      <w:r w:rsidRPr="00752049">
        <w:rPr>
          <w:rFonts w:ascii="Times New Roman" w:hAnsi="Times New Roman"/>
          <w:color w:val="auto"/>
          <w:sz w:val="26"/>
          <w:szCs w:val="26"/>
        </w:rPr>
        <w:t>]</w:t>
      </w:r>
      <w:bookmarkEnd w:id="227"/>
    </w:p>
    <w:p w:rsidR="00FE0CBB" w:rsidRPr="00752049" w:rsidRDefault="00FE0CBB" w:rsidP="00752049">
      <w:pPr>
        <w:pStyle w:val="af9"/>
        <w:keepNext/>
        <w:widowControl w:val="0"/>
        <w:rPr>
          <w:sz w:val="26"/>
          <w:szCs w:val="26"/>
        </w:rPr>
      </w:pPr>
      <w:r w:rsidRPr="00752049">
        <w:rPr>
          <w:sz w:val="26"/>
          <w:szCs w:val="26"/>
        </w:rPr>
        <w:t>Данные о рассадке участников ГИА</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06"/>
        <w:gridCol w:w="1607"/>
        <w:gridCol w:w="1607"/>
        <w:gridCol w:w="1606"/>
        <w:gridCol w:w="1607"/>
        <w:gridCol w:w="1607"/>
      </w:tblGrid>
      <w:tr w:rsidR="0085229A" w:rsidRPr="00752049" w:rsidTr="0085229A">
        <w:trPr>
          <w:tblHeader/>
        </w:trPr>
        <w:tc>
          <w:tcPr>
            <w:tcW w:w="1606" w:type="dxa"/>
            <w:tcBorders>
              <w:top w:val="single" w:sz="4" w:space="0" w:color="auto"/>
              <w:left w:val="single" w:sz="4" w:space="0" w:color="auto"/>
              <w:bottom w:val="single" w:sz="4" w:space="0" w:color="auto"/>
              <w:right w:val="single" w:sz="4" w:space="0" w:color="auto"/>
            </w:tcBorders>
            <w:shd w:val="clear" w:color="auto" w:fill="DDDDDD"/>
          </w:tcPr>
          <w:p w:rsidR="00FE0CBB" w:rsidRPr="00752049" w:rsidRDefault="00FE0CBB" w:rsidP="00752049">
            <w:pPr>
              <w:keepNext/>
              <w:widowControl w:val="0"/>
              <w:jc w:val="both"/>
              <w:rPr>
                <w:b/>
                <w:sz w:val="26"/>
                <w:szCs w:val="26"/>
              </w:rPr>
            </w:pPr>
            <w:r w:rsidRPr="00752049">
              <w:rPr>
                <w:b/>
                <w:sz w:val="26"/>
                <w:szCs w:val="26"/>
              </w:rPr>
              <w:t>Наименование поля</w:t>
            </w:r>
          </w:p>
        </w:tc>
        <w:tc>
          <w:tcPr>
            <w:tcW w:w="1607" w:type="dxa"/>
            <w:tcBorders>
              <w:top w:val="single" w:sz="4" w:space="0" w:color="auto"/>
              <w:left w:val="single" w:sz="4" w:space="0" w:color="auto"/>
              <w:bottom w:val="single" w:sz="4" w:space="0" w:color="auto"/>
              <w:right w:val="single" w:sz="4" w:space="0" w:color="auto"/>
            </w:tcBorders>
            <w:shd w:val="clear" w:color="auto" w:fill="DDDDDD"/>
          </w:tcPr>
          <w:p w:rsidR="00FE0CBB" w:rsidRPr="00752049" w:rsidRDefault="00FE0CBB" w:rsidP="00752049">
            <w:pPr>
              <w:keepNext/>
              <w:widowControl w:val="0"/>
              <w:jc w:val="both"/>
              <w:rPr>
                <w:b/>
                <w:sz w:val="26"/>
                <w:szCs w:val="26"/>
              </w:rPr>
            </w:pPr>
            <w:r w:rsidRPr="00752049">
              <w:rPr>
                <w:b/>
                <w:sz w:val="26"/>
                <w:szCs w:val="26"/>
              </w:rPr>
              <w:t>Описание поля</w:t>
            </w:r>
          </w:p>
        </w:tc>
        <w:tc>
          <w:tcPr>
            <w:tcW w:w="1607" w:type="dxa"/>
            <w:tcBorders>
              <w:top w:val="single" w:sz="4" w:space="0" w:color="auto"/>
              <w:left w:val="single" w:sz="4" w:space="0" w:color="auto"/>
              <w:bottom w:val="single" w:sz="4" w:space="0" w:color="auto"/>
              <w:right w:val="single" w:sz="4" w:space="0" w:color="auto"/>
            </w:tcBorders>
            <w:shd w:val="clear" w:color="auto" w:fill="DDDDDD"/>
          </w:tcPr>
          <w:p w:rsidR="00FE0CBB" w:rsidRPr="00752049" w:rsidRDefault="00FE0CBB" w:rsidP="00752049">
            <w:pPr>
              <w:keepNext/>
              <w:widowControl w:val="0"/>
              <w:jc w:val="both"/>
              <w:rPr>
                <w:b/>
                <w:sz w:val="26"/>
                <w:szCs w:val="26"/>
              </w:rPr>
            </w:pPr>
            <w:r w:rsidRPr="00752049">
              <w:rPr>
                <w:b/>
                <w:sz w:val="26"/>
                <w:szCs w:val="26"/>
              </w:rPr>
              <w:t>Разрешенные в поле символы</w:t>
            </w:r>
          </w:p>
        </w:tc>
        <w:tc>
          <w:tcPr>
            <w:tcW w:w="1606" w:type="dxa"/>
            <w:tcBorders>
              <w:top w:val="single" w:sz="4" w:space="0" w:color="auto"/>
              <w:left w:val="single" w:sz="4" w:space="0" w:color="auto"/>
              <w:bottom w:val="single" w:sz="4" w:space="0" w:color="auto"/>
              <w:right w:val="single" w:sz="4" w:space="0" w:color="auto"/>
            </w:tcBorders>
            <w:shd w:val="clear" w:color="auto" w:fill="DDDDDD"/>
          </w:tcPr>
          <w:p w:rsidR="00FE0CBB" w:rsidRPr="00752049" w:rsidRDefault="00FE0CBB" w:rsidP="00752049">
            <w:pPr>
              <w:keepNext/>
              <w:widowControl w:val="0"/>
              <w:jc w:val="both"/>
              <w:rPr>
                <w:b/>
                <w:sz w:val="26"/>
                <w:szCs w:val="26"/>
              </w:rPr>
            </w:pPr>
            <w:r w:rsidRPr="00752049">
              <w:rPr>
                <w:b/>
                <w:sz w:val="26"/>
                <w:szCs w:val="26"/>
              </w:rPr>
              <w:t>Справочник</w:t>
            </w:r>
          </w:p>
        </w:tc>
        <w:tc>
          <w:tcPr>
            <w:tcW w:w="1607" w:type="dxa"/>
            <w:tcBorders>
              <w:top w:val="single" w:sz="4" w:space="0" w:color="auto"/>
              <w:left w:val="single" w:sz="4" w:space="0" w:color="auto"/>
              <w:bottom w:val="single" w:sz="4" w:space="0" w:color="auto"/>
              <w:right w:val="single" w:sz="4" w:space="0" w:color="auto"/>
            </w:tcBorders>
            <w:shd w:val="clear" w:color="auto" w:fill="DDDDDD"/>
          </w:tcPr>
          <w:p w:rsidR="00FE0CBB" w:rsidRPr="00752049" w:rsidRDefault="00FE0CBB" w:rsidP="00752049">
            <w:pPr>
              <w:keepNext/>
              <w:widowControl w:val="0"/>
              <w:jc w:val="both"/>
              <w:rPr>
                <w:b/>
                <w:sz w:val="26"/>
                <w:szCs w:val="26"/>
              </w:rPr>
            </w:pPr>
            <w:r w:rsidRPr="00752049">
              <w:rPr>
                <w:b/>
                <w:sz w:val="26"/>
                <w:szCs w:val="26"/>
              </w:rPr>
              <w:t>Длина поля</w:t>
            </w:r>
          </w:p>
        </w:tc>
        <w:tc>
          <w:tcPr>
            <w:tcW w:w="1607" w:type="dxa"/>
            <w:tcBorders>
              <w:top w:val="single" w:sz="4" w:space="0" w:color="auto"/>
              <w:left w:val="single" w:sz="4" w:space="0" w:color="auto"/>
              <w:bottom w:val="single" w:sz="4" w:space="0" w:color="auto"/>
              <w:right w:val="single" w:sz="4" w:space="0" w:color="auto"/>
            </w:tcBorders>
            <w:shd w:val="clear" w:color="auto" w:fill="DDDDDD"/>
          </w:tcPr>
          <w:p w:rsidR="00FE0CBB" w:rsidRPr="00752049" w:rsidRDefault="00FE0CBB" w:rsidP="00752049">
            <w:pPr>
              <w:keepNext/>
              <w:widowControl w:val="0"/>
              <w:jc w:val="both"/>
              <w:rPr>
                <w:b/>
                <w:sz w:val="26"/>
                <w:szCs w:val="26"/>
              </w:rPr>
            </w:pPr>
            <w:r w:rsidRPr="00752049">
              <w:rPr>
                <w:b/>
                <w:sz w:val="26"/>
                <w:szCs w:val="26"/>
              </w:rPr>
              <w:t>Обязательность</w:t>
            </w:r>
          </w:p>
        </w:tc>
      </w:tr>
      <w:tr w:rsidR="0085229A" w:rsidRPr="00752049" w:rsidTr="0085229A">
        <w:tc>
          <w:tcPr>
            <w:tcW w:w="1606" w:type="dxa"/>
          </w:tcPr>
          <w:p w:rsidR="00FE0CBB" w:rsidRPr="00752049" w:rsidRDefault="00FE0CBB" w:rsidP="00752049">
            <w:pPr>
              <w:widowControl w:val="0"/>
              <w:jc w:val="both"/>
              <w:rPr>
                <w:sz w:val="26"/>
                <w:szCs w:val="26"/>
              </w:rPr>
            </w:pPr>
            <w:proofErr w:type="spellStart"/>
            <w:r w:rsidRPr="00752049">
              <w:rPr>
                <w:sz w:val="26"/>
                <w:szCs w:val="26"/>
              </w:rPr>
              <w:t>PExamPlacesOnStation</w:t>
            </w:r>
            <w:proofErr w:type="spellEnd"/>
            <w:r w:rsidRPr="00752049">
              <w:rPr>
                <w:sz w:val="26"/>
                <w:szCs w:val="26"/>
                <w:lang w:val="en-US"/>
              </w:rPr>
              <w:t>U</w:t>
            </w:r>
            <w:r w:rsidRPr="00752049">
              <w:rPr>
                <w:sz w:val="26"/>
                <w:szCs w:val="26"/>
              </w:rPr>
              <w:t>ID</w:t>
            </w:r>
          </w:p>
        </w:tc>
        <w:tc>
          <w:tcPr>
            <w:tcW w:w="1607" w:type="dxa"/>
          </w:tcPr>
          <w:p w:rsidR="00FE0CBB" w:rsidRPr="00752049" w:rsidRDefault="00FE0CBB" w:rsidP="00752049">
            <w:pPr>
              <w:widowControl w:val="0"/>
              <w:ind w:firstLine="720"/>
              <w:jc w:val="both"/>
              <w:rPr>
                <w:sz w:val="26"/>
                <w:szCs w:val="26"/>
              </w:rPr>
            </w:pPr>
            <w:r w:rsidRPr="00752049">
              <w:rPr>
                <w:sz w:val="26"/>
                <w:szCs w:val="26"/>
              </w:rPr>
              <w:t>Уникальный идентификатор</w:t>
            </w:r>
          </w:p>
        </w:tc>
        <w:tc>
          <w:tcPr>
            <w:tcW w:w="1607" w:type="dxa"/>
          </w:tcPr>
          <w:p w:rsidR="00FE0CBB" w:rsidRPr="00752049" w:rsidRDefault="00FE0CBB" w:rsidP="00752049">
            <w:pPr>
              <w:widowControl w:val="0"/>
              <w:ind w:firstLine="720"/>
              <w:jc w:val="both"/>
              <w:rPr>
                <w:sz w:val="26"/>
                <w:szCs w:val="26"/>
              </w:rPr>
            </w:pPr>
            <w:r w:rsidRPr="00752049">
              <w:rPr>
                <w:sz w:val="26"/>
                <w:szCs w:val="26"/>
              </w:rPr>
              <w:t xml:space="preserve">Любой набор символов Внимание! Кроме символов «&lt;» «&gt;» желательно </w:t>
            </w:r>
            <w:r w:rsidRPr="00752049">
              <w:rPr>
                <w:sz w:val="26"/>
                <w:szCs w:val="26"/>
              </w:rPr>
              <w:lastRenderedPageBreak/>
              <w:t xml:space="preserve">чтобы это были цифры, буквы, без спец. символов – это относится ко всем полям типа </w:t>
            </w:r>
            <w:r w:rsidRPr="00752049">
              <w:rPr>
                <w:sz w:val="26"/>
                <w:szCs w:val="26"/>
                <w:lang w:val="en-US"/>
              </w:rPr>
              <w:t>UID</w:t>
            </w:r>
          </w:p>
        </w:tc>
        <w:tc>
          <w:tcPr>
            <w:tcW w:w="1606" w:type="dxa"/>
          </w:tcPr>
          <w:p w:rsidR="00FE0CBB" w:rsidRPr="00752049" w:rsidRDefault="00FE0CBB" w:rsidP="00752049">
            <w:pPr>
              <w:widowControl w:val="0"/>
              <w:jc w:val="both"/>
              <w:rPr>
                <w:sz w:val="26"/>
                <w:szCs w:val="26"/>
              </w:rPr>
            </w:pPr>
          </w:p>
        </w:tc>
        <w:tc>
          <w:tcPr>
            <w:tcW w:w="1607" w:type="dxa"/>
          </w:tcPr>
          <w:p w:rsidR="00FE0CBB" w:rsidRPr="00752049" w:rsidRDefault="00FE0CBB" w:rsidP="00752049">
            <w:pPr>
              <w:widowControl w:val="0"/>
              <w:ind w:firstLine="720"/>
              <w:jc w:val="both"/>
              <w:rPr>
                <w:sz w:val="26"/>
                <w:szCs w:val="26"/>
              </w:rPr>
            </w:pPr>
            <w:r w:rsidRPr="00752049">
              <w:rPr>
                <w:sz w:val="26"/>
                <w:szCs w:val="26"/>
                <w:lang w:val="en-US"/>
              </w:rPr>
              <w:t xml:space="preserve">16 </w:t>
            </w:r>
            <w:r w:rsidRPr="00752049">
              <w:rPr>
                <w:sz w:val="26"/>
                <w:szCs w:val="26"/>
              </w:rPr>
              <w:t>байт</w:t>
            </w:r>
          </w:p>
        </w:tc>
        <w:tc>
          <w:tcPr>
            <w:tcW w:w="1607" w:type="dxa"/>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c>
          <w:tcPr>
            <w:tcW w:w="1606" w:type="dxa"/>
          </w:tcPr>
          <w:p w:rsidR="00FE0CBB" w:rsidRPr="00752049" w:rsidRDefault="00FE0CBB" w:rsidP="00752049">
            <w:pPr>
              <w:widowControl w:val="0"/>
              <w:ind w:firstLine="720"/>
              <w:jc w:val="both"/>
              <w:rPr>
                <w:sz w:val="26"/>
                <w:szCs w:val="26"/>
              </w:rPr>
            </w:pPr>
            <w:proofErr w:type="spellStart"/>
            <w:r w:rsidRPr="00752049">
              <w:rPr>
                <w:sz w:val="26"/>
                <w:szCs w:val="26"/>
              </w:rPr>
              <w:lastRenderedPageBreak/>
              <w:t>Places</w:t>
            </w:r>
            <w:proofErr w:type="spellEnd"/>
            <w:r w:rsidRPr="00752049">
              <w:rPr>
                <w:sz w:val="26"/>
                <w:szCs w:val="26"/>
                <w:lang w:val="en-US"/>
              </w:rPr>
              <w:t>UI</w:t>
            </w:r>
            <w:r w:rsidRPr="00752049">
              <w:rPr>
                <w:sz w:val="26"/>
                <w:szCs w:val="26"/>
              </w:rPr>
              <w:t>D</w:t>
            </w:r>
          </w:p>
        </w:tc>
        <w:tc>
          <w:tcPr>
            <w:tcW w:w="1607" w:type="dxa"/>
          </w:tcPr>
          <w:p w:rsidR="00FE0CBB" w:rsidRPr="00752049" w:rsidRDefault="00FE0CBB" w:rsidP="00752049">
            <w:pPr>
              <w:widowControl w:val="0"/>
              <w:ind w:firstLine="720"/>
              <w:jc w:val="both"/>
              <w:rPr>
                <w:sz w:val="26"/>
                <w:szCs w:val="26"/>
              </w:rPr>
            </w:pPr>
            <w:r w:rsidRPr="00752049">
              <w:rPr>
                <w:sz w:val="26"/>
                <w:szCs w:val="26"/>
              </w:rPr>
              <w:t>Уникальный идентификатор места в аудитории</w:t>
            </w:r>
          </w:p>
        </w:tc>
        <w:tc>
          <w:tcPr>
            <w:tcW w:w="1607" w:type="dxa"/>
          </w:tcPr>
          <w:p w:rsidR="00FE0CBB" w:rsidRPr="00752049" w:rsidRDefault="00FE0CBB" w:rsidP="00752049">
            <w:pPr>
              <w:widowControl w:val="0"/>
              <w:ind w:firstLine="720"/>
              <w:jc w:val="both"/>
              <w:rPr>
                <w:sz w:val="26"/>
                <w:szCs w:val="26"/>
              </w:rPr>
            </w:pPr>
            <w:r w:rsidRPr="00752049">
              <w:rPr>
                <w:sz w:val="26"/>
                <w:szCs w:val="26"/>
                <w:lang w:val="en-US"/>
              </w:rPr>
              <w:t>GUID</w:t>
            </w:r>
            <w:r w:rsidRPr="00752049">
              <w:rPr>
                <w:sz w:val="26"/>
                <w:szCs w:val="26"/>
              </w:rPr>
              <w:t xml:space="preserve"> (16 байт)</w:t>
            </w:r>
          </w:p>
        </w:tc>
        <w:tc>
          <w:tcPr>
            <w:tcW w:w="1606" w:type="dxa"/>
            <w:shd w:val="clear" w:color="auto" w:fill="auto"/>
          </w:tcPr>
          <w:p w:rsidR="00FE0CBB" w:rsidRPr="00752049" w:rsidRDefault="00FE0CBB" w:rsidP="00752049">
            <w:pPr>
              <w:widowControl w:val="0"/>
              <w:ind w:firstLine="720"/>
              <w:jc w:val="both"/>
              <w:rPr>
                <w:sz w:val="26"/>
                <w:szCs w:val="26"/>
              </w:rPr>
            </w:pPr>
            <w:r w:rsidRPr="00752049">
              <w:rPr>
                <w:sz w:val="26"/>
                <w:szCs w:val="26"/>
              </w:rPr>
              <w:t xml:space="preserve">(является ссылкой на поле </w:t>
            </w:r>
            <w:proofErr w:type="spellStart"/>
            <w:r w:rsidRPr="00752049">
              <w:rPr>
                <w:sz w:val="26"/>
                <w:szCs w:val="26"/>
              </w:rPr>
              <w:t>PlacesUID</w:t>
            </w:r>
            <w:proofErr w:type="spellEnd"/>
            <w:r w:rsidRPr="00752049">
              <w:rPr>
                <w:sz w:val="26"/>
                <w:szCs w:val="26"/>
              </w:rPr>
              <w:t xml:space="preserve"> таблицы </w:t>
            </w:r>
            <w:proofErr w:type="spellStart"/>
            <w:r w:rsidRPr="00752049">
              <w:rPr>
                <w:sz w:val="26"/>
                <w:szCs w:val="26"/>
              </w:rPr>
              <w:t>rbd_Places</w:t>
            </w:r>
            <w:proofErr w:type="spellEnd"/>
            <w:r w:rsidRPr="00752049">
              <w:rPr>
                <w:sz w:val="26"/>
                <w:szCs w:val="26"/>
              </w:rPr>
              <w:t>)</w:t>
            </w:r>
          </w:p>
        </w:tc>
        <w:tc>
          <w:tcPr>
            <w:tcW w:w="1607" w:type="dxa"/>
          </w:tcPr>
          <w:p w:rsidR="00FE0CBB" w:rsidRPr="00752049" w:rsidRDefault="00FE0CBB" w:rsidP="00752049">
            <w:pPr>
              <w:widowControl w:val="0"/>
              <w:jc w:val="both"/>
              <w:rPr>
                <w:sz w:val="26"/>
                <w:szCs w:val="26"/>
              </w:rPr>
            </w:pPr>
          </w:p>
        </w:tc>
        <w:tc>
          <w:tcPr>
            <w:tcW w:w="1607" w:type="dxa"/>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blPrEx>
          <w:tblLook w:val="0000" w:firstRow="0" w:lastRow="0" w:firstColumn="0" w:lastColumn="0" w:noHBand="0" w:noVBand="0"/>
        </w:tblPrEx>
        <w:trPr>
          <w:cantSplit/>
        </w:trPr>
        <w:tc>
          <w:tcPr>
            <w:tcW w:w="1606" w:type="dxa"/>
          </w:tcPr>
          <w:p w:rsidR="00FE0CBB" w:rsidRPr="00752049" w:rsidRDefault="00FE0CBB" w:rsidP="00752049">
            <w:pPr>
              <w:widowControl w:val="0"/>
              <w:ind w:firstLine="720"/>
              <w:jc w:val="both"/>
              <w:rPr>
                <w:sz w:val="26"/>
                <w:szCs w:val="26"/>
              </w:rPr>
            </w:pPr>
            <w:proofErr w:type="spellStart"/>
            <w:r w:rsidRPr="00752049">
              <w:rPr>
                <w:sz w:val="26"/>
                <w:szCs w:val="26"/>
                <w:lang w:val="en-US"/>
              </w:rPr>
              <w:t>AuditoriumUID</w:t>
            </w:r>
            <w:proofErr w:type="spellEnd"/>
          </w:p>
        </w:tc>
        <w:tc>
          <w:tcPr>
            <w:tcW w:w="1607" w:type="dxa"/>
          </w:tcPr>
          <w:p w:rsidR="00FE0CBB" w:rsidRPr="00752049" w:rsidRDefault="00FE0CBB" w:rsidP="00752049">
            <w:pPr>
              <w:widowControl w:val="0"/>
              <w:ind w:firstLine="720"/>
              <w:jc w:val="both"/>
              <w:rPr>
                <w:sz w:val="26"/>
                <w:szCs w:val="26"/>
                <w:lang w:val="en-US"/>
              </w:rPr>
            </w:pPr>
            <w:proofErr w:type="spellStart"/>
            <w:r w:rsidRPr="00752049">
              <w:rPr>
                <w:sz w:val="26"/>
                <w:szCs w:val="26"/>
                <w:lang w:val="en-US"/>
              </w:rPr>
              <w:t>Уникальный</w:t>
            </w:r>
            <w:proofErr w:type="spellEnd"/>
            <w:r w:rsidRPr="00752049">
              <w:rPr>
                <w:sz w:val="26"/>
                <w:szCs w:val="26"/>
                <w:lang w:val="en-US"/>
              </w:rPr>
              <w:t xml:space="preserve"> </w:t>
            </w:r>
            <w:proofErr w:type="spellStart"/>
            <w:r w:rsidRPr="00752049">
              <w:rPr>
                <w:sz w:val="26"/>
                <w:szCs w:val="26"/>
                <w:lang w:val="en-US"/>
              </w:rPr>
              <w:t>идентификатор</w:t>
            </w:r>
            <w:proofErr w:type="spellEnd"/>
            <w:r w:rsidRPr="00752049">
              <w:rPr>
                <w:sz w:val="26"/>
                <w:szCs w:val="26"/>
                <w:lang w:val="en-US"/>
              </w:rPr>
              <w:t xml:space="preserve"> </w:t>
            </w:r>
            <w:r w:rsidRPr="00752049">
              <w:rPr>
                <w:sz w:val="26"/>
                <w:szCs w:val="26"/>
              </w:rPr>
              <w:t>аудитории</w:t>
            </w:r>
          </w:p>
        </w:tc>
        <w:tc>
          <w:tcPr>
            <w:tcW w:w="1607" w:type="dxa"/>
          </w:tcPr>
          <w:p w:rsidR="00FE0CBB" w:rsidRPr="00752049" w:rsidRDefault="00FE0CBB" w:rsidP="00752049">
            <w:pPr>
              <w:widowControl w:val="0"/>
              <w:ind w:firstLine="720"/>
              <w:jc w:val="both"/>
              <w:rPr>
                <w:sz w:val="26"/>
                <w:szCs w:val="26"/>
              </w:rPr>
            </w:pPr>
            <w:r w:rsidRPr="00752049">
              <w:rPr>
                <w:sz w:val="26"/>
                <w:szCs w:val="26"/>
                <w:lang w:val="en-US"/>
              </w:rPr>
              <w:t>GUID</w:t>
            </w:r>
            <w:r w:rsidRPr="00752049">
              <w:rPr>
                <w:sz w:val="26"/>
                <w:szCs w:val="26"/>
              </w:rPr>
              <w:t xml:space="preserve"> (16 байт)</w:t>
            </w:r>
          </w:p>
        </w:tc>
        <w:tc>
          <w:tcPr>
            <w:tcW w:w="1606" w:type="dxa"/>
          </w:tcPr>
          <w:p w:rsidR="00FE0CBB" w:rsidRPr="00752049" w:rsidRDefault="00FE0CBB" w:rsidP="00752049">
            <w:pPr>
              <w:widowControl w:val="0"/>
              <w:ind w:firstLine="720"/>
              <w:jc w:val="both"/>
              <w:rPr>
                <w:sz w:val="26"/>
                <w:szCs w:val="26"/>
              </w:rPr>
            </w:pPr>
            <w:r w:rsidRPr="00752049">
              <w:rPr>
                <w:sz w:val="26"/>
                <w:szCs w:val="26"/>
              </w:rPr>
              <w:t xml:space="preserve">(является ссылкой на поле </w:t>
            </w:r>
            <w:proofErr w:type="spellStart"/>
            <w:r w:rsidRPr="00752049">
              <w:rPr>
                <w:sz w:val="26"/>
                <w:szCs w:val="26"/>
                <w:lang w:val="en-US"/>
              </w:rPr>
              <w:t>AuditoriumU</w:t>
            </w:r>
            <w:proofErr w:type="spellEnd"/>
            <w:r w:rsidRPr="00752049">
              <w:rPr>
                <w:sz w:val="26"/>
                <w:szCs w:val="26"/>
              </w:rPr>
              <w:t xml:space="preserve">ID таблицы </w:t>
            </w:r>
            <w:proofErr w:type="spellStart"/>
            <w:r w:rsidRPr="00752049">
              <w:rPr>
                <w:sz w:val="26"/>
                <w:szCs w:val="26"/>
              </w:rPr>
              <w:t>rbd_Auditoriums</w:t>
            </w:r>
            <w:proofErr w:type="spellEnd"/>
            <w:r w:rsidRPr="00752049">
              <w:rPr>
                <w:sz w:val="26"/>
                <w:szCs w:val="26"/>
              </w:rPr>
              <w:t>)</w:t>
            </w:r>
          </w:p>
        </w:tc>
        <w:tc>
          <w:tcPr>
            <w:tcW w:w="1607" w:type="dxa"/>
          </w:tcPr>
          <w:p w:rsidR="00FE0CBB" w:rsidRPr="00752049" w:rsidRDefault="00FE0CBB" w:rsidP="00752049">
            <w:pPr>
              <w:widowControl w:val="0"/>
              <w:jc w:val="both"/>
              <w:rPr>
                <w:sz w:val="26"/>
                <w:szCs w:val="26"/>
              </w:rPr>
            </w:pPr>
          </w:p>
        </w:tc>
        <w:tc>
          <w:tcPr>
            <w:tcW w:w="1607" w:type="dxa"/>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blPrEx>
          <w:tblLook w:val="0000" w:firstRow="0" w:lastRow="0" w:firstColumn="0" w:lastColumn="0" w:noHBand="0" w:noVBand="0"/>
        </w:tblPrEx>
        <w:trPr>
          <w:cantSplit/>
        </w:trPr>
        <w:tc>
          <w:tcPr>
            <w:tcW w:w="1606" w:type="dxa"/>
          </w:tcPr>
          <w:p w:rsidR="00FE0CBB" w:rsidRPr="00752049" w:rsidRDefault="00FE0CBB" w:rsidP="00752049">
            <w:pPr>
              <w:widowControl w:val="0"/>
              <w:ind w:firstLine="720"/>
              <w:jc w:val="both"/>
              <w:rPr>
                <w:sz w:val="26"/>
                <w:szCs w:val="26"/>
                <w:lang w:val="en-US"/>
              </w:rPr>
            </w:pPr>
            <w:proofErr w:type="spellStart"/>
            <w:r w:rsidRPr="00752049">
              <w:rPr>
                <w:sz w:val="26"/>
                <w:szCs w:val="26"/>
                <w:lang w:val="en-US"/>
              </w:rPr>
              <w:t>StationExamAuditoryUID</w:t>
            </w:r>
            <w:proofErr w:type="spellEnd"/>
          </w:p>
        </w:tc>
        <w:tc>
          <w:tcPr>
            <w:tcW w:w="1607" w:type="dxa"/>
          </w:tcPr>
          <w:p w:rsidR="00FE0CBB" w:rsidRPr="00752049" w:rsidRDefault="00FE0CBB" w:rsidP="00752049">
            <w:pPr>
              <w:widowControl w:val="0"/>
              <w:ind w:firstLine="720"/>
              <w:jc w:val="both"/>
              <w:rPr>
                <w:sz w:val="26"/>
                <w:szCs w:val="26"/>
              </w:rPr>
            </w:pPr>
            <w:r w:rsidRPr="00752049">
              <w:rPr>
                <w:sz w:val="26"/>
                <w:szCs w:val="26"/>
              </w:rPr>
              <w:t>Уникальный идентификатор назначения аудитории на экзамен</w:t>
            </w:r>
          </w:p>
        </w:tc>
        <w:tc>
          <w:tcPr>
            <w:tcW w:w="1607" w:type="dxa"/>
          </w:tcPr>
          <w:p w:rsidR="00FE0CBB" w:rsidRPr="00752049" w:rsidRDefault="00FE0CBB" w:rsidP="00752049">
            <w:pPr>
              <w:widowControl w:val="0"/>
              <w:ind w:firstLine="720"/>
              <w:jc w:val="both"/>
              <w:rPr>
                <w:sz w:val="26"/>
                <w:szCs w:val="26"/>
              </w:rPr>
            </w:pPr>
            <w:r w:rsidRPr="00752049">
              <w:rPr>
                <w:sz w:val="26"/>
                <w:szCs w:val="26"/>
                <w:lang w:val="en-US"/>
              </w:rPr>
              <w:t>GUID</w:t>
            </w:r>
            <w:r w:rsidRPr="00752049">
              <w:rPr>
                <w:sz w:val="26"/>
                <w:szCs w:val="26"/>
              </w:rPr>
              <w:t xml:space="preserve"> (16 байт)</w:t>
            </w:r>
          </w:p>
        </w:tc>
        <w:tc>
          <w:tcPr>
            <w:tcW w:w="1606" w:type="dxa"/>
          </w:tcPr>
          <w:p w:rsidR="00FE0CBB" w:rsidRPr="00752049" w:rsidRDefault="00FE0CBB" w:rsidP="00752049">
            <w:pPr>
              <w:widowControl w:val="0"/>
              <w:ind w:firstLine="720"/>
              <w:jc w:val="both"/>
              <w:rPr>
                <w:sz w:val="26"/>
                <w:szCs w:val="26"/>
              </w:rPr>
            </w:pPr>
            <w:r w:rsidRPr="00752049">
              <w:rPr>
                <w:sz w:val="26"/>
                <w:szCs w:val="26"/>
              </w:rPr>
              <w:t xml:space="preserve">(является ссылкой на поле </w:t>
            </w:r>
            <w:proofErr w:type="spellStart"/>
            <w:r w:rsidRPr="00752049">
              <w:rPr>
                <w:sz w:val="26"/>
                <w:szCs w:val="26"/>
                <w:lang w:val="en-US"/>
              </w:rPr>
              <w:t>StationExamAuditoryUID</w:t>
            </w:r>
            <w:proofErr w:type="spellEnd"/>
            <w:r w:rsidRPr="00752049">
              <w:rPr>
                <w:sz w:val="26"/>
                <w:szCs w:val="26"/>
              </w:rPr>
              <w:t xml:space="preserve"> таблицы </w:t>
            </w:r>
            <w:proofErr w:type="spellStart"/>
            <w:r w:rsidRPr="00752049">
              <w:rPr>
                <w:sz w:val="26"/>
                <w:szCs w:val="26"/>
              </w:rPr>
              <w:t>rbd_StationExamAuditory</w:t>
            </w:r>
            <w:proofErr w:type="spellEnd"/>
            <w:r w:rsidRPr="00752049">
              <w:rPr>
                <w:sz w:val="26"/>
                <w:szCs w:val="26"/>
              </w:rPr>
              <w:t>)</w:t>
            </w:r>
          </w:p>
        </w:tc>
        <w:tc>
          <w:tcPr>
            <w:tcW w:w="1607" w:type="dxa"/>
          </w:tcPr>
          <w:p w:rsidR="00FE0CBB" w:rsidRPr="00752049" w:rsidRDefault="00FE0CBB" w:rsidP="00752049">
            <w:pPr>
              <w:widowControl w:val="0"/>
              <w:jc w:val="both"/>
              <w:rPr>
                <w:sz w:val="26"/>
                <w:szCs w:val="26"/>
              </w:rPr>
            </w:pPr>
          </w:p>
        </w:tc>
        <w:tc>
          <w:tcPr>
            <w:tcW w:w="1607" w:type="dxa"/>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blPrEx>
          <w:tblLook w:val="0000" w:firstRow="0" w:lastRow="0" w:firstColumn="0" w:lastColumn="0" w:noHBand="0" w:noVBand="0"/>
        </w:tblPrEx>
        <w:trPr>
          <w:cantSplit/>
        </w:trPr>
        <w:tc>
          <w:tcPr>
            <w:tcW w:w="1606" w:type="dxa"/>
          </w:tcPr>
          <w:p w:rsidR="00FE0CBB" w:rsidRPr="00752049" w:rsidRDefault="00FE0CBB" w:rsidP="00752049">
            <w:pPr>
              <w:widowControl w:val="0"/>
              <w:ind w:firstLine="720"/>
              <w:jc w:val="both"/>
              <w:rPr>
                <w:sz w:val="26"/>
                <w:szCs w:val="26"/>
                <w:lang w:val="en-US"/>
              </w:rPr>
            </w:pPr>
            <w:proofErr w:type="spellStart"/>
            <w:r w:rsidRPr="00752049">
              <w:rPr>
                <w:sz w:val="26"/>
                <w:szCs w:val="26"/>
                <w:lang w:val="en-US"/>
              </w:rPr>
              <w:lastRenderedPageBreak/>
              <w:t>ParticipantUID</w:t>
            </w:r>
            <w:proofErr w:type="spellEnd"/>
          </w:p>
        </w:tc>
        <w:tc>
          <w:tcPr>
            <w:tcW w:w="1607" w:type="dxa"/>
          </w:tcPr>
          <w:p w:rsidR="00FE0CBB" w:rsidRPr="00752049" w:rsidRDefault="00FE0CBB" w:rsidP="00752049">
            <w:pPr>
              <w:widowControl w:val="0"/>
              <w:ind w:firstLine="720"/>
              <w:jc w:val="both"/>
              <w:rPr>
                <w:sz w:val="26"/>
                <w:szCs w:val="26"/>
              </w:rPr>
            </w:pPr>
            <w:r w:rsidRPr="00752049">
              <w:rPr>
                <w:sz w:val="26"/>
                <w:szCs w:val="26"/>
              </w:rPr>
              <w:t>Уникальный идентификатор участника, для которого прописывается свойство</w:t>
            </w:r>
          </w:p>
        </w:tc>
        <w:tc>
          <w:tcPr>
            <w:tcW w:w="1607" w:type="dxa"/>
          </w:tcPr>
          <w:p w:rsidR="00FE0CBB" w:rsidRPr="00752049" w:rsidRDefault="00FE0CBB" w:rsidP="00752049">
            <w:pPr>
              <w:widowControl w:val="0"/>
              <w:ind w:firstLine="720"/>
              <w:jc w:val="both"/>
              <w:rPr>
                <w:sz w:val="26"/>
                <w:szCs w:val="26"/>
              </w:rPr>
            </w:pPr>
            <w:r w:rsidRPr="00752049">
              <w:rPr>
                <w:sz w:val="26"/>
                <w:szCs w:val="26"/>
              </w:rPr>
              <w:t>Любой набор символов</w:t>
            </w:r>
          </w:p>
        </w:tc>
        <w:tc>
          <w:tcPr>
            <w:tcW w:w="1606" w:type="dxa"/>
            <w:shd w:val="clear" w:color="auto" w:fill="auto"/>
          </w:tcPr>
          <w:p w:rsidR="00FE0CBB" w:rsidRPr="00752049" w:rsidRDefault="00FE0CBB" w:rsidP="00752049">
            <w:pPr>
              <w:widowControl w:val="0"/>
              <w:ind w:firstLine="720"/>
              <w:jc w:val="both"/>
              <w:rPr>
                <w:sz w:val="26"/>
                <w:szCs w:val="26"/>
              </w:rPr>
            </w:pPr>
            <w:r w:rsidRPr="00752049">
              <w:rPr>
                <w:sz w:val="26"/>
                <w:szCs w:val="26"/>
              </w:rPr>
              <w:t xml:space="preserve">(является ссылкой на поле </w:t>
            </w:r>
            <w:r w:rsidRPr="00752049">
              <w:rPr>
                <w:sz w:val="26"/>
                <w:szCs w:val="26"/>
                <w:lang w:val="en-US"/>
              </w:rPr>
              <w:t>UID</w:t>
            </w:r>
            <w:r w:rsidRPr="00752049">
              <w:rPr>
                <w:sz w:val="26"/>
                <w:szCs w:val="26"/>
              </w:rPr>
              <w:t xml:space="preserve"> таблицы </w:t>
            </w:r>
            <w:proofErr w:type="spellStart"/>
            <w:r w:rsidRPr="00752049">
              <w:rPr>
                <w:sz w:val="26"/>
                <w:szCs w:val="26"/>
              </w:rPr>
              <w:t>rbd_Participants</w:t>
            </w:r>
            <w:proofErr w:type="spellEnd"/>
            <w:r w:rsidRPr="00752049">
              <w:rPr>
                <w:sz w:val="26"/>
                <w:szCs w:val="26"/>
              </w:rPr>
              <w:t>)</w:t>
            </w:r>
          </w:p>
        </w:tc>
        <w:tc>
          <w:tcPr>
            <w:tcW w:w="1607" w:type="dxa"/>
            <w:vAlign w:val="center"/>
          </w:tcPr>
          <w:p w:rsidR="00FE0CBB" w:rsidRPr="00752049" w:rsidRDefault="00FE0CBB" w:rsidP="00752049">
            <w:pPr>
              <w:widowControl w:val="0"/>
              <w:jc w:val="both"/>
              <w:rPr>
                <w:sz w:val="26"/>
                <w:szCs w:val="26"/>
              </w:rPr>
            </w:pPr>
          </w:p>
        </w:tc>
        <w:tc>
          <w:tcPr>
            <w:tcW w:w="1607" w:type="dxa"/>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blPrEx>
          <w:tblLook w:val="0000" w:firstRow="0" w:lastRow="0" w:firstColumn="0" w:lastColumn="0" w:noHBand="0" w:noVBand="0"/>
        </w:tblPrEx>
        <w:trPr>
          <w:cantSplit/>
        </w:trPr>
        <w:tc>
          <w:tcPr>
            <w:tcW w:w="1606" w:type="dxa"/>
          </w:tcPr>
          <w:p w:rsidR="00FE0CBB" w:rsidRPr="00752049" w:rsidRDefault="00FE0CBB" w:rsidP="00752049">
            <w:pPr>
              <w:widowControl w:val="0"/>
              <w:ind w:firstLine="720"/>
              <w:jc w:val="both"/>
              <w:rPr>
                <w:sz w:val="26"/>
                <w:szCs w:val="26"/>
                <w:lang w:val="en-US"/>
              </w:rPr>
            </w:pPr>
            <w:proofErr w:type="spellStart"/>
            <w:r w:rsidRPr="00752049">
              <w:rPr>
                <w:sz w:val="26"/>
                <w:szCs w:val="26"/>
                <w:lang w:val="en-US"/>
              </w:rPr>
              <w:t>StationUID</w:t>
            </w:r>
            <w:proofErr w:type="spellEnd"/>
          </w:p>
        </w:tc>
        <w:tc>
          <w:tcPr>
            <w:tcW w:w="1607" w:type="dxa"/>
          </w:tcPr>
          <w:p w:rsidR="00FE0CBB" w:rsidRPr="00752049" w:rsidRDefault="00FE0CBB" w:rsidP="00752049">
            <w:pPr>
              <w:widowControl w:val="0"/>
              <w:ind w:firstLine="720"/>
              <w:jc w:val="both"/>
              <w:rPr>
                <w:sz w:val="26"/>
                <w:szCs w:val="26"/>
                <w:lang w:val="en-US"/>
              </w:rPr>
            </w:pPr>
            <w:proofErr w:type="spellStart"/>
            <w:r w:rsidRPr="00752049">
              <w:rPr>
                <w:sz w:val="26"/>
                <w:szCs w:val="26"/>
                <w:lang w:val="en-US"/>
              </w:rPr>
              <w:t>Ссылка</w:t>
            </w:r>
            <w:proofErr w:type="spellEnd"/>
            <w:r w:rsidRPr="00752049">
              <w:rPr>
                <w:sz w:val="26"/>
                <w:szCs w:val="26"/>
                <w:lang w:val="en-US"/>
              </w:rPr>
              <w:t xml:space="preserve"> </w:t>
            </w:r>
            <w:proofErr w:type="spellStart"/>
            <w:r w:rsidRPr="00752049">
              <w:rPr>
                <w:sz w:val="26"/>
                <w:szCs w:val="26"/>
                <w:lang w:val="en-US"/>
              </w:rPr>
              <w:t>на</w:t>
            </w:r>
            <w:proofErr w:type="spellEnd"/>
            <w:r w:rsidRPr="00752049">
              <w:rPr>
                <w:sz w:val="26"/>
                <w:szCs w:val="26"/>
                <w:lang w:val="en-US"/>
              </w:rPr>
              <w:t xml:space="preserve"> ППЭ</w:t>
            </w:r>
          </w:p>
        </w:tc>
        <w:tc>
          <w:tcPr>
            <w:tcW w:w="1607" w:type="dxa"/>
          </w:tcPr>
          <w:p w:rsidR="00FE0CBB" w:rsidRPr="00752049" w:rsidRDefault="00FE0CBB" w:rsidP="00752049">
            <w:pPr>
              <w:widowControl w:val="0"/>
              <w:ind w:firstLine="720"/>
              <w:jc w:val="both"/>
              <w:rPr>
                <w:sz w:val="26"/>
                <w:szCs w:val="26"/>
                <w:lang w:val="en-US"/>
              </w:rPr>
            </w:pPr>
            <w:r w:rsidRPr="00752049">
              <w:rPr>
                <w:sz w:val="26"/>
                <w:szCs w:val="26"/>
                <w:lang w:val="en-US"/>
              </w:rPr>
              <w:t xml:space="preserve">GUID (16 </w:t>
            </w:r>
            <w:proofErr w:type="spellStart"/>
            <w:r w:rsidRPr="00752049">
              <w:rPr>
                <w:sz w:val="26"/>
                <w:szCs w:val="26"/>
                <w:lang w:val="en-US"/>
              </w:rPr>
              <w:t>байт</w:t>
            </w:r>
            <w:proofErr w:type="spellEnd"/>
            <w:r w:rsidRPr="00752049">
              <w:rPr>
                <w:sz w:val="26"/>
                <w:szCs w:val="26"/>
                <w:lang w:val="en-US"/>
              </w:rPr>
              <w:t>)</w:t>
            </w:r>
          </w:p>
        </w:tc>
        <w:tc>
          <w:tcPr>
            <w:tcW w:w="1606" w:type="dxa"/>
            <w:shd w:val="clear" w:color="auto" w:fill="auto"/>
          </w:tcPr>
          <w:p w:rsidR="00FE0CBB" w:rsidRPr="00752049" w:rsidRDefault="00FE0CBB" w:rsidP="00752049">
            <w:pPr>
              <w:widowControl w:val="0"/>
              <w:ind w:firstLine="720"/>
              <w:jc w:val="both"/>
              <w:rPr>
                <w:sz w:val="26"/>
                <w:szCs w:val="26"/>
              </w:rPr>
            </w:pPr>
            <w:r w:rsidRPr="00752049">
              <w:rPr>
                <w:sz w:val="26"/>
                <w:szCs w:val="26"/>
              </w:rPr>
              <w:t xml:space="preserve">(является ссылкой на поле </w:t>
            </w:r>
            <w:r w:rsidRPr="00752049">
              <w:rPr>
                <w:sz w:val="26"/>
                <w:szCs w:val="26"/>
                <w:lang w:val="en-US"/>
              </w:rPr>
              <w:t>UID</w:t>
            </w:r>
            <w:r w:rsidRPr="00752049">
              <w:rPr>
                <w:sz w:val="26"/>
                <w:szCs w:val="26"/>
              </w:rPr>
              <w:t xml:space="preserve"> таблицы </w:t>
            </w:r>
            <w:proofErr w:type="spellStart"/>
            <w:r w:rsidRPr="00752049">
              <w:rPr>
                <w:sz w:val="26"/>
                <w:szCs w:val="26"/>
              </w:rPr>
              <w:t>rbd</w:t>
            </w:r>
            <w:proofErr w:type="spellEnd"/>
            <w:r w:rsidRPr="00752049">
              <w:rPr>
                <w:sz w:val="26"/>
                <w:szCs w:val="26"/>
              </w:rPr>
              <w:t>_</w:t>
            </w:r>
            <w:r w:rsidRPr="00752049">
              <w:rPr>
                <w:sz w:val="26"/>
                <w:szCs w:val="26"/>
                <w:lang w:val="en-US"/>
              </w:rPr>
              <w:t>Stations</w:t>
            </w:r>
            <w:r w:rsidRPr="00752049">
              <w:rPr>
                <w:sz w:val="26"/>
                <w:szCs w:val="26"/>
              </w:rPr>
              <w:t>)</w:t>
            </w:r>
          </w:p>
        </w:tc>
        <w:tc>
          <w:tcPr>
            <w:tcW w:w="1607" w:type="dxa"/>
          </w:tcPr>
          <w:p w:rsidR="00FE0CBB" w:rsidRPr="00752049" w:rsidRDefault="00FE0CBB" w:rsidP="00752049">
            <w:pPr>
              <w:widowControl w:val="0"/>
              <w:jc w:val="both"/>
              <w:rPr>
                <w:sz w:val="26"/>
                <w:szCs w:val="26"/>
              </w:rPr>
            </w:pPr>
          </w:p>
        </w:tc>
        <w:tc>
          <w:tcPr>
            <w:tcW w:w="1607" w:type="dxa"/>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blPrEx>
          <w:tblLook w:val="0000" w:firstRow="0" w:lastRow="0" w:firstColumn="0" w:lastColumn="0" w:noHBand="0" w:noVBand="0"/>
        </w:tblPrEx>
        <w:trPr>
          <w:cantSplit/>
        </w:trPr>
        <w:tc>
          <w:tcPr>
            <w:tcW w:w="1606" w:type="dxa"/>
          </w:tcPr>
          <w:p w:rsidR="00FE0CBB" w:rsidRPr="00752049" w:rsidRDefault="00FE0CBB" w:rsidP="00752049">
            <w:pPr>
              <w:widowControl w:val="0"/>
              <w:ind w:firstLine="720"/>
              <w:jc w:val="both"/>
              <w:rPr>
                <w:sz w:val="26"/>
                <w:szCs w:val="26"/>
                <w:lang w:val="en-US"/>
              </w:rPr>
            </w:pPr>
            <w:r w:rsidRPr="00752049">
              <w:rPr>
                <w:sz w:val="26"/>
                <w:szCs w:val="26"/>
                <w:lang w:val="en-US"/>
              </w:rPr>
              <w:t>Exam</w:t>
            </w:r>
          </w:p>
        </w:tc>
        <w:tc>
          <w:tcPr>
            <w:tcW w:w="1607" w:type="dxa"/>
          </w:tcPr>
          <w:p w:rsidR="00FE0CBB" w:rsidRPr="00752049" w:rsidRDefault="00FE0CBB" w:rsidP="00752049">
            <w:pPr>
              <w:widowControl w:val="0"/>
              <w:ind w:firstLine="720"/>
              <w:jc w:val="both"/>
              <w:rPr>
                <w:sz w:val="26"/>
                <w:szCs w:val="26"/>
              </w:rPr>
            </w:pPr>
            <w:r w:rsidRPr="00752049">
              <w:rPr>
                <w:sz w:val="26"/>
                <w:szCs w:val="26"/>
              </w:rPr>
              <w:t>Идентификатор</w:t>
            </w:r>
            <w:r w:rsidRPr="00752049">
              <w:rPr>
                <w:sz w:val="26"/>
                <w:szCs w:val="26"/>
                <w:lang w:val="en-US"/>
              </w:rPr>
              <w:t xml:space="preserve"> </w:t>
            </w:r>
            <w:r w:rsidRPr="00752049">
              <w:rPr>
                <w:sz w:val="26"/>
                <w:szCs w:val="26"/>
              </w:rPr>
              <w:t>экзамена</w:t>
            </w:r>
          </w:p>
        </w:tc>
        <w:tc>
          <w:tcPr>
            <w:tcW w:w="1607" w:type="dxa"/>
          </w:tcPr>
          <w:p w:rsidR="00FE0CBB" w:rsidRPr="00752049" w:rsidRDefault="00FE0CBB" w:rsidP="00752049">
            <w:pPr>
              <w:widowControl w:val="0"/>
              <w:ind w:firstLine="720"/>
              <w:jc w:val="both"/>
              <w:rPr>
                <w:sz w:val="26"/>
                <w:szCs w:val="26"/>
                <w:lang w:val="en-US"/>
              </w:rPr>
            </w:pPr>
            <w:r w:rsidRPr="00752049">
              <w:rPr>
                <w:sz w:val="26"/>
                <w:szCs w:val="26"/>
              </w:rPr>
              <w:t>Целое число</w:t>
            </w:r>
          </w:p>
        </w:tc>
        <w:tc>
          <w:tcPr>
            <w:tcW w:w="1606" w:type="dxa"/>
            <w:shd w:val="clear" w:color="auto" w:fill="auto"/>
            <w:vAlign w:val="center"/>
          </w:tcPr>
          <w:p w:rsidR="00FE0CBB" w:rsidRPr="00752049" w:rsidRDefault="00FE0CBB" w:rsidP="00752049">
            <w:pPr>
              <w:widowControl w:val="0"/>
              <w:ind w:firstLine="720"/>
              <w:jc w:val="both"/>
              <w:rPr>
                <w:sz w:val="26"/>
                <w:szCs w:val="26"/>
              </w:rPr>
            </w:pPr>
            <w:r w:rsidRPr="00752049">
              <w:rPr>
                <w:sz w:val="26"/>
                <w:szCs w:val="26"/>
              </w:rPr>
              <w:t xml:space="preserve">(является ссылкой на поле </w:t>
            </w:r>
            <w:proofErr w:type="spellStart"/>
            <w:r w:rsidRPr="00752049">
              <w:rPr>
                <w:sz w:val="26"/>
                <w:szCs w:val="26"/>
                <w:lang w:val="en-US"/>
              </w:rPr>
              <w:t>ExamGlobalUID</w:t>
            </w:r>
            <w:proofErr w:type="spellEnd"/>
            <w:r w:rsidRPr="00752049">
              <w:rPr>
                <w:sz w:val="26"/>
                <w:szCs w:val="26"/>
              </w:rPr>
              <w:t xml:space="preserve"> таблицы </w:t>
            </w:r>
            <w:proofErr w:type="spellStart"/>
            <w:r w:rsidRPr="00752049">
              <w:rPr>
                <w:sz w:val="26"/>
                <w:szCs w:val="26"/>
                <w:lang w:val="en-US"/>
              </w:rPr>
              <w:t>dat</w:t>
            </w:r>
            <w:proofErr w:type="spellEnd"/>
            <w:r w:rsidRPr="00752049">
              <w:rPr>
                <w:sz w:val="26"/>
                <w:szCs w:val="26"/>
              </w:rPr>
              <w:t>_</w:t>
            </w:r>
            <w:r w:rsidRPr="00752049">
              <w:rPr>
                <w:sz w:val="26"/>
                <w:szCs w:val="26"/>
                <w:lang w:val="en-US"/>
              </w:rPr>
              <w:t>Exams</w:t>
            </w:r>
            <w:r w:rsidRPr="00752049">
              <w:rPr>
                <w:sz w:val="26"/>
                <w:szCs w:val="26"/>
              </w:rPr>
              <w:t>)</w:t>
            </w:r>
          </w:p>
        </w:tc>
        <w:tc>
          <w:tcPr>
            <w:tcW w:w="1607" w:type="dxa"/>
            <w:vAlign w:val="center"/>
          </w:tcPr>
          <w:p w:rsidR="00FE0CBB" w:rsidRPr="00752049" w:rsidRDefault="00FE0CBB" w:rsidP="00752049">
            <w:pPr>
              <w:widowControl w:val="0"/>
              <w:jc w:val="both"/>
              <w:rPr>
                <w:sz w:val="26"/>
                <w:szCs w:val="26"/>
              </w:rPr>
            </w:pPr>
          </w:p>
        </w:tc>
        <w:tc>
          <w:tcPr>
            <w:tcW w:w="1607" w:type="dxa"/>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c>
          <w:tcPr>
            <w:tcW w:w="1606"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noProof/>
                <w:sz w:val="26"/>
                <w:szCs w:val="26"/>
              </w:rPr>
              <w:t>Region</w:t>
            </w:r>
          </w:p>
        </w:tc>
        <w:tc>
          <w:tcPr>
            <w:tcW w:w="1607"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Код субъекта РФ</w:t>
            </w:r>
          </w:p>
        </w:tc>
        <w:tc>
          <w:tcPr>
            <w:tcW w:w="1607"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Целое число</w:t>
            </w:r>
          </w:p>
        </w:tc>
        <w:tc>
          <w:tcPr>
            <w:tcW w:w="1606"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 xml:space="preserve">(является ссылкой на поле REGION таблицы </w:t>
            </w:r>
            <w:proofErr w:type="spellStart"/>
            <w:r w:rsidRPr="00752049">
              <w:rPr>
                <w:sz w:val="26"/>
                <w:szCs w:val="26"/>
              </w:rPr>
              <w:t>rbd</w:t>
            </w:r>
            <w:proofErr w:type="gramStart"/>
            <w:r w:rsidRPr="00752049">
              <w:rPr>
                <w:sz w:val="26"/>
                <w:szCs w:val="26"/>
              </w:rPr>
              <w:t>с</w:t>
            </w:r>
            <w:proofErr w:type="gramEnd"/>
            <w:r w:rsidRPr="00752049">
              <w:rPr>
                <w:sz w:val="26"/>
                <w:szCs w:val="26"/>
              </w:rPr>
              <w:t>_Regions</w:t>
            </w:r>
            <w:proofErr w:type="spellEnd"/>
            <w:r w:rsidRPr="00752049">
              <w:rPr>
                <w:sz w:val="26"/>
                <w:szCs w:val="26"/>
              </w:rPr>
              <w:t>)</w:t>
            </w:r>
          </w:p>
        </w:tc>
        <w:tc>
          <w:tcPr>
            <w:tcW w:w="1607"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jc w:val="both"/>
              <w:rPr>
                <w:sz w:val="26"/>
                <w:szCs w:val="26"/>
              </w:rPr>
            </w:pPr>
          </w:p>
        </w:tc>
        <w:tc>
          <w:tcPr>
            <w:tcW w:w="1607"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c>
          <w:tcPr>
            <w:tcW w:w="1606"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lang w:val="en-US"/>
              </w:rPr>
            </w:pPr>
            <w:proofErr w:type="spellStart"/>
            <w:r w:rsidRPr="00752049">
              <w:rPr>
                <w:sz w:val="26"/>
                <w:szCs w:val="26"/>
                <w:lang w:val="en-US"/>
              </w:rPr>
              <w:t>IsManual</w:t>
            </w:r>
            <w:proofErr w:type="spellEnd"/>
          </w:p>
        </w:tc>
        <w:tc>
          <w:tcPr>
            <w:tcW w:w="1607"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Признак ручной рассадки</w:t>
            </w:r>
          </w:p>
        </w:tc>
        <w:tc>
          <w:tcPr>
            <w:tcW w:w="1607"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бит</w:t>
            </w:r>
          </w:p>
        </w:tc>
        <w:tc>
          <w:tcPr>
            <w:tcW w:w="1606"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jc w:val="both"/>
              <w:rPr>
                <w:sz w:val="26"/>
                <w:szCs w:val="26"/>
              </w:rPr>
            </w:pPr>
          </w:p>
        </w:tc>
        <w:tc>
          <w:tcPr>
            <w:tcW w:w="1607"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jc w:val="both"/>
              <w:rPr>
                <w:sz w:val="26"/>
                <w:szCs w:val="26"/>
              </w:rPr>
            </w:pPr>
          </w:p>
        </w:tc>
        <w:tc>
          <w:tcPr>
            <w:tcW w:w="1607"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jc w:val="both"/>
              <w:rPr>
                <w:sz w:val="26"/>
                <w:szCs w:val="26"/>
              </w:rPr>
            </w:pPr>
          </w:p>
        </w:tc>
      </w:tr>
    </w:tbl>
    <w:p w:rsidR="00FE0CBB" w:rsidRPr="00752049" w:rsidRDefault="00FE0CBB" w:rsidP="00752049">
      <w:pPr>
        <w:widowControl w:val="0"/>
        <w:ind w:firstLine="851"/>
        <w:jc w:val="both"/>
        <w:rPr>
          <w:sz w:val="26"/>
          <w:szCs w:val="26"/>
          <w:lang w:val="en-US"/>
        </w:rPr>
      </w:pPr>
    </w:p>
    <w:p w:rsidR="00FE0CBB" w:rsidRPr="00752049" w:rsidRDefault="00FE0CBB" w:rsidP="00752049">
      <w:pPr>
        <w:pStyle w:val="30"/>
        <w:keepLines w:val="0"/>
        <w:widowControl w:val="0"/>
        <w:numPr>
          <w:ilvl w:val="2"/>
          <w:numId w:val="31"/>
        </w:numPr>
        <w:spacing w:before="120" w:after="60"/>
        <w:jc w:val="both"/>
        <w:rPr>
          <w:rFonts w:ascii="Times New Roman" w:hAnsi="Times New Roman"/>
          <w:color w:val="auto"/>
          <w:sz w:val="26"/>
          <w:szCs w:val="26"/>
        </w:rPr>
      </w:pPr>
      <w:bookmarkStart w:id="228" w:name="_Toc384745336"/>
      <w:bookmarkStart w:id="229" w:name="_Toc412027027"/>
      <w:r w:rsidRPr="00752049">
        <w:rPr>
          <w:rFonts w:ascii="Times New Roman" w:hAnsi="Times New Roman"/>
          <w:color w:val="auto"/>
          <w:sz w:val="26"/>
          <w:szCs w:val="26"/>
        </w:rPr>
        <w:lastRenderedPageBreak/>
        <w:t>Таблица [</w:t>
      </w:r>
      <w:proofErr w:type="spellStart"/>
      <w:r w:rsidRPr="00752049">
        <w:rPr>
          <w:rFonts w:ascii="Times New Roman" w:hAnsi="Times New Roman"/>
          <w:color w:val="auto"/>
          <w:sz w:val="26"/>
          <w:szCs w:val="26"/>
        </w:rPr>
        <w:t>rbd_Places</w:t>
      </w:r>
      <w:proofErr w:type="spellEnd"/>
      <w:r w:rsidRPr="00752049">
        <w:rPr>
          <w:rFonts w:ascii="Times New Roman" w:hAnsi="Times New Roman"/>
          <w:color w:val="auto"/>
          <w:sz w:val="26"/>
          <w:szCs w:val="26"/>
        </w:rPr>
        <w:t>]</w:t>
      </w:r>
      <w:bookmarkEnd w:id="228"/>
      <w:bookmarkEnd w:id="229"/>
    </w:p>
    <w:p w:rsidR="00FE0CBB" w:rsidRPr="00752049" w:rsidRDefault="00FE0CBB" w:rsidP="00752049">
      <w:pPr>
        <w:pStyle w:val="af9"/>
        <w:keepNext/>
        <w:widowControl w:val="0"/>
        <w:rPr>
          <w:sz w:val="26"/>
          <w:szCs w:val="26"/>
        </w:rPr>
      </w:pPr>
      <w:r w:rsidRPr="00752049">
        <w:rPr>
          <w:sz w:val="26"/>
          <w:szCs w:val="26"/>
        </w:rPr>
        <w:t>Справочник мест в аудитории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5"/>
        <w:gridCol w:w="1595"/>
        <w:gridCol w:w="1595"/>
        <w:gridCol w:w="1595"/>
        <w:gridCol w:w="1595"/>
        <w:gridCol w:w="1596"/>
      </w:tblGrid>
      <w:tr w:rsidR="0085229A" w:rsidRPr="00752049" w:rsidTr="0085229A">
        <w:trPr>
          <w:cantSplit/>
          <w:tblHeader/>
        </w:trPr>
        <w:tc>
          <w:tcPr>
            <w:tcW w:w="833" w:type="pct"/>
            <w:shd w:val="clear" w:color="auto" w:fill="D9D9D9" w:themeFill="background1" w:themeFillShade="D9"/>
            <w:vAlign w:val="center"/>
          </w:tcPr>
          <w:p w:rsidR="00FE0CBB" w:rsidRPr="00752049" w:rsidRDefault="00FE0CBB" w:rsidP="00752049">
            <w:pPr>
              <w:keepNext/>
              <w:widowControl w:val="0"/>
              <w:jc w:val="both"/>
              <w:rPr>
                <w:b/>
                <w:sz w:val="26"/>
                <w:szCs w:val="26"/>
              </w:rPr>
            </w:pPr>
            <w:r w:rsidRPr="00752049">
              <w:rPr>
                <w:b/>
                <w:sz w:val="26"/>
                <w:szCs w:val="26"/>
              </w:rPr>
              <w:t>Наименование поля</w:t>
            </w:r>
          </w:p>
        </w:tc>
        <w:tc>
          <w:tcPr>
            <w:tcW w:w="833" w:type="pct"/>
            <w:shd w:val="clear" w:color="auto" w:fill="D9D9D9" w:themeFill="background1" w:themeFillShade="D9"/>
            <w:vAlign w:val="center"/>
          </w:tcPr>
          <w:p w:rsidR="00FE0CBB" w:rsidRPr="00752049" w:rsidRDefault="00FE0CBB" w:rsidP="00752049">
            <w:pPr>
              <w:keepNext/>
              <w:widowControl w:val="0"/>
              <w:jc w:val="both"/>
              <w:rPr>
                <w:b/>
                <w:sz w:val="26"/>
                <w:szCs w:val="26"/>
              </w:rPr>
            </w:pPr>
            <w:r w:rsidRPr="00752049">
              <w:rPr>
                <w:b/>
                <w:sz w:val="26"/>
                <w:szCs w:val="26"/>
              </w:rPr>
              <w:t>Описание поля</w:t>
            </w:r>
          </w:p>
        </w:tc>
        <w:tc>
          <w:tcPr>
            <w:tcW w:w="833" w:type="pct"/>
            <w:shd w:val="clear" w:color="auto" w:fill="D9D9D9" w:themeFill="background1" w:themeFillShade="D9"/>
            <w:vAlign w:val="center"/>
          </w:tcPr>
          <w:p w:rsidR="00FE0CBB" w:rsidRPr="00752049" w:rsidRDefault="00FE0CBB" w:rsidP="00752049">
            <w:pPr>
              <w:keepNext/>
              <w:widowControl w:val="0"/>
              <w:jc w:val="both"/>
              <w:rPr>
                <w:b/>
                <w:sz w:val="26"/>
                <w:szCs w:val="26"/>
              </w:rPr>
            </w:pPr>
            <w:r w:rsidRPr="00752049">
              <w:rPr>
                <w:b/>
                <w:sz w:val="26"/>
                <w:szCs w:val="26"/>
              </w:rPr>
              <w:t>Разрешенные в поле символы</w:t>
            </w:r>
          </w:p>
        </w:tc>
        <w:tc>
          <w:tcPr>
            <w:tcW w:w="833" w:type="pct"/>
            <w:shd w:val="clear" w:color="auto" w:fill="D9D9D9" w:themeFill="background1" w:themeFillShade="D9"/>
            <w:vAlign w:val="center"/>
          </w:tcPr>
          <w:p w:rsidR="00FE0CBB" w:rsidRPr="00752049" w:rsidRDefault="00FE0CBB" w:rsidP="00752049">
            <w:pPr>
              <w:keepNext/>
              <w:widowControl w:val="0"/>
              <w:jc w:val="both"/>
              <w:rPr>
                <w:b/>
                <w:sz w:val="26"/>
                <w:szCs w:val="26"/>
              </w:rPr>
            </w:pPr>
            <w:r w:rsidRPr="00752049">
              <w:rPr>
                <w:b/>
                <w:sz w:val="26"/>
                <w:szCs w:val="26"/>
              </w:rPr>
              <w:t>Справочник</w:t>
            </w:r>
          </w:p>
        </w:tc>
        <w:tc>
          <w:tcPr>
            <w:tcW w:w="833" w:type="pct"/>
            <w:shd w:val="clear" w:color="auto" w:fill="D9D9D9" w:themeFill="background1" w:themeFillShade="D9"/>
            <w:vAlign w:val="center"/>
          </w:tcPr>
          <w:p w:rsidR="00FE0CBB" w:rsidRPr="00752049" w:rsidRDefault="00FE0CBB" w:rsidP="00752049">
            <w:pPr>
              <w:keepNext/>
              <w:widowControl w:val="0"/>
              <w:jc w:val="both"/>
              <w:rPr>
                <w:b/>
                <w:sz w:val="26"/>
                <w:szCs w:val="26"/>
              </w:rPr>
            </w:pPr>
            <w:r w:rsidRPr="00752049">
              <w:rPr>
                <w:b/>
                <w:sz w:val="26"/>
                <w:szCs w:val="26"/>
              </w:rPr>
              <w:t>Длина поля</w:t>
            </w:r>
          </w:p>
        </w:tc>
        <w:tc>
          <w:tcPr>
            <w:tcW w:w="834" w:type="pct"/>
            <w:shd w:val="clear" w:color="auto" w:fill="D9D9D9" w:themeFill="background1" w:themeFillShade="D9"/>
            <w:vAlign w:val="center"/>
          </w:tcPr>
          <w:p w:rsidR="00FE0CBB" w:rsidRPr="00752049" w:rsidRDefault="00FE0CBB" w:rsidP="00752049">
            <w:pPr>
              <w:keepNext/>
              <w:widowControl w:val="0"/>
              <w:jc w:val="both"/>
              <w:rPr>
                <w:b/>
                <w:sz w:val="26"/>
                <w:szCs w:val="26"/>
              </w:rPr>
            </w:pPr>
            <w:r w:rsidRPr="00752049">
              <w:rPr>
                <w:b/>
                <w:sz w:val="26"/>
                <w:szCs w:val="26"/>
              </w:rPr>
              <w:t>Обязательность</w:t>
            </w:r>
          </w:p>
        </w:tc>
      </w:tr>
      <w:tr w:rsidR="0085229A" w:rsidRPr="00752049" w:rsidTr="0085229A">
        <w:trPr>
          <w:cantSplit/>
        </w:trPr>
        <w:tc>
          <w:tcPr>
            <w:tcW w:w="833" w:type="pct"/>
          </w:tcPr>
          <w:p w:rsidR="00FE0CBB" w:rsidRPr="00752049" w:rsidRDefault="00FE0CBB" w:rsidP="00752049">
            <w:pPr>
              <w:widowControl w:val="0"/>
              <w:jc w:val="both"/>
              <w:rPr>
                <w:sz w:val="26"/>
                <w:szCs w:val="26"/>
              </w:rPr>
            </w:pPr>
            <w:r w:rsidRPr="00752049">
              <w:rPr>
                <w:noProof/>
                <w:sz w:val="26"/>
                <w:szCs w:val="26"/>
              </w:rPr>
              <w:t>Places</w:t>
            </w:r>
            <w:r w:rsidRPr="00752049">
              <w:rPr>
                <w:noProof/>
                <w:sz w:val="26"/>
                <w:szCs w:val="26"/>
                <w:lang w:val="en-US"/>
              </w:rPr>
              <w:t>U</w:t>
            </w:r>
            <w:r w:rsidRPr="00752049">
              <w:rPr>
                <w:noProof/>
                <w:sz w:val="26"/>
                <w:szCs w:val="26"/>
              </w:rPr>
              <w:t>ID</w:t>
            </w:r>
          </w:p>
        </w:tc>
        <w:tc>
          <w:tcPr>
            <w:tcW w:w="833" w:type="pct"/>
          </w:tcPr>
          <w:p w:rsidR="00FE0CBB" w:rsidRPr="00752049" w:rsidRDefault="00FE0CBB" w:rsidP="00752049">
            <w:pPr>
              <w:widowControl w:val="0"/>
              <w:ind w:firstLine="720"/>
              <w:jc w:val="both"/>
              <w:rPr>
                <w:sz w:val="26"/>
                <w:szCs w:val="26"/>
              </w:rPr>
            </w:pPr>
            <w:r w:rsidRPr="00752049">
              <w:rPr>
                <w:sz w:val="26"/>
                <w:szCs w:val="26"/>
              </w:rPr>
              <w:t>Уникальный идентификатор участника, для которого прописывается свойство</w:t>
            </w:r>
          </w:p>
        </w:tc>
        <w:tc>
          <w:tcPr>
            <w:tcW w:w="833" w:type="pct"/>
          </w:tcPr>
          <w:p w:rsidR="00FE0CBB" w:rsidRPr="00752049" w:rsidRDefault="00FE0CBB" w:rsidP="00752049">
            <w:pPr>
              <w:widowControl w:val="0"/>
              <w:ind w:firstLine="720"/>
              <w:jc w:val="both"/>
              <w:rPr>
                <w:sz w:val="26"/>
                <w:szCs w:val="26"/>
              </w:rPr>
            </w:pPr>
            <w:r w:rsidRPr="00752049">
              <w:rPr>
                <w:sz w:val="26"/>
                <w:szCs w:val="26"/>
              </w:rPr>
              <w:t>Любой набор символов</w:t>
            </w:r>
          </w:p>
        </w:tc>
        <w:tc>
          <w:tcPr>
            <w:tcW w:w="833" w:type="pct"/>
          </w:tcPr>
          <w:p w:rsidR="00FE0CBB" w:rsidRPr="00752049" w:rsidRDefault="00FE0CBB" w:rsidP="00752049">
            <w:pPr>
              <w:widowControl w:val="0"/>
              <w:ind w:firstLine="720"/>
              <w:jc w:val="both"/>
              <w:rPr>
                <w:sz w:val="26"/>
                <w:szCs w:val="26"/>
              </w:rPr>
            </w:pPr>
            <w:r w:rsidRPr="00752049">
              <w:rPr>
                <w:sz w:val="26"/>
                <w:szCs w:val="26"/>
              </w:rPr>
              <w:t xml:space="preserve">(является ссылкой на поле </w:t>
            </w:r>
            <w:r w:rsidRPr="00752049">
              <w:rPr>
                <w:sz w:val="26"/>
                <w:szCs w:val="26"/>
                <w:lang w:val="en-US"/>
              </w:rPr>
              <w:t>UID</w:t>
            </w:r>
            <w:r w:rsidRPr="00752049">
              <w:rPr>
                <w:sz w:val="26"/>
                <w:szCs w:val="26"/>
              </w:rPr>
              <w:t xml:space="preserve"> таблицы </w:t>
            </w:r>
            <w:proofErr w:type="spellStart"/>
            <w:r w:rsidRPr="00752049">
              <w:rPr>
                <w:sz w:val="26"/>
                <w:szCs w:val="26"/>
              </w:rPr>
              <w:t>rbd_Participants</w:t>
            </w:r>
            <w:proofErr w:type="spellEnd"/>
            <w:r w:rsidRPr="00752049">
              <w:rPr>
                <w:sz w:val="26"/>
                <w:szCs w:val="26"/>
              </w:rPr>
              <w:t>)</w:t>
            </w:r>
          </w:p>
        </w:tc>
        <w:tc>
          <w:tcPr>
            <w:tcW w:w="833" w:type="pct"/>
            <w:vAlign w:val="center"/>
          </w:tcPr>
          <w:p w:rsidR="00FE0CBB" w:rsidRPr="00752049" w:rsidRDefault="00FE0CBB" w:rsidP="00752049">
            <w:pPr>
              <w:widowControl w:val="0"/>
              <w:jc w:val="both"/>
              <w:rPr>
                <w:sz w:val="26"/>
                <w:szCs w:val="26"/>
              </w:rPr>
            </w:pPr>
          </w:p>
        </w:tc>
        <w:tc>
          <w:tcPr>
            <w:tcW w:w="834" w:type="pct"/>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blPrEx>
          <w:tblLook w:val="01E0" w:firstRow="1" w:lastRow="1" w:firstColumn="1" w:lastColumn="1" w:noHBand="0" w:noVBand="0"/>
        </w:tblPrEx>
        <w:tc>
          <w:tcPr>
            <w:tcW w:w="833" w:type="pct"/>
          </w:tcPr>
          <w:p w:rsidR="00FE0CBB" w:rsidRPr="00752049" w:rsidRDefault="00FE0CBB" w:rsidP="00752049">
            <w:pPr>
              <w:widowControl w:val="0"/>
              <w:ind w:firstLine="720"/>
              <w:jc w:val="both"/>
              <w:rPr>
                <w:sz w:val="26"/>
                <w:szCs w:val="26"/>
                <w:lang w:val="en-US"/>
              </w:rPr>
            </w:pPr>
            <w:r w:rsidRPr="00752049">
              <w:rPr>
                <w:sz w:val="26"/>
                <w:szCs w:val="26"/>
                <w:lang w:val="en-US"/>
              </w:rPr>
              <w:t>Region</w:t>
            </w:r>
          </w:p>
        </w:tc>
        <w:tc>
          <w:tcPr>
            <w:tcW w:w="833" w:type="pct"/>
          </w:tcPr>
          <w:p w:rsidR="00FE0CBB" w:rsidRPr="00752049" w:rsidRDefault="00FE0CBB" w:rsidP="00752049">
            <w:pPr>
              <w:widowControl w:val="0"/>
              <w:ind w:firstLine="720"/>
              <w:jc w:val="both"/>
              <w:rPr>
                <w:sz w:val="26"/>
                <w:szCs w:val="26"/>
                <w:lang w:val="en-US"/>
              </w:rPr>
            </w:pPr>
            <w:proofErr w:type="spellStart"/>
            <w:r w:rsidRPr="00752049">
              <w:rPr>
                <w:sz w:val="26"/>
                <w:szCs w:val="26"/>
                <w:lang w:val="en-US"/>
              </w:rPr>
              <w:t>Код</w:t>
            </w:r>
            <w:proofErr w:type="spellEnd"/>
            <w:r w:rsidRPr="00752049">
              <w:rPr>
                <w:sz w:val="26"/>
                <w:szCs w:val="26"/>
                <w:lang w:val="en-US"/>
              </w:rPr>
              <w:t xml:space="preserve"> </w:t>
            </w:r>
            <w:proofErr w:type="spellStart"/>
            <w:r w:rsidRPr="00752049">
              <w:rPr>
                <w:sz w:val="26"/>
                <w:szCs w:val="26"/>
                <w:lang w:val="en-US"/>
              </w:rPr>
              <w:t>субъекта</w:t>
            </w:r>
            <w:proofErr w:type="spellEnd"/>
            <w:r w:rsidRPr="00752049">
              <w:rPr>
                <w:sz w:val="26"/>
                <w:szCs w:val="26"/>
                <w:lang w:val="en-US"/>
              </w:rPr>
              <w:t xml:space="preserve"> РФ</w:t>
            </w:r>
          </w:p>
        </w:tc>
        <w:tc>
          <w:tcPr>
            <w:tcW w:w="833" w:type="pct"/>
          </w:tcPr>
          <w:p w:rsidR="00FE0CBB" w:rsidRPr="00752049" w:rsidRDefault="00FE0CBB" w:rsidP="00752049">
            <w:pPr>
              <w:widowControl w:val="0"/>
              <w:ind w:firstLine="720"/>
              <w:jc w:val="both"/>
              <w:rPr>
                <w:sz w:val="26"/>
                <w:szCs w:val="26"/>
                <w:lang w:val="en-US"/>
              </w:rPr>
            </w:pPr>
            <w:proofErr w:type="spellStart"/>
            <w:r w:rsidRPr="00752049">
              <w:rPr>
                <w:sz w:val="26"/>
                <w:szCs w:val="26"/>
                <w:lang w:val="en-US"/>
              </w:rPr>
              <w:t>число</w:t>
            </w:r>
            <w:proofErr w:type="spellEnd"/>
            <w:r w:rsidRPr="00752049">
              <w:rPr>
                <w:sz w:val="26"/>
                <w:szCs w:val="26"/>
                <w:lang w:val="en-US"/>
              </w:rPr>
              <w:t xml:space="preserve"> (4 </w:t>
            </w:r>
            <w:proofErr w:type="spellStart"/>
            <w:r w:rsidRPr="00752049">
              <w:rPr>
                <w:sz w:val="26"/>
                <w:szCs w:val="26"/>
                <w:lang w:val="en-US"/>
              </w:rPr>
              <w:t>байта</w:t>
            </w:r>
            <w:proofErr w:type="spellEnd"/>
            <w:r w:rsidRPr="00752049">
              <w:rPr>
                <w:sz w:val="26"/>
                <w:szCs w:val="26"/>
                <w:lang w:val="en-US"/>
              </w:rPr>
              <w:t>)</w:t>
            </w:r>
          </w:p>
        </w:tc>
        <w:tc>
          <w:tcPr>
            <w:tcW w:w="833" w:type="pct"/>
          </w:tcPr>
          <w:p w:rsidR="00FE0CBB" w:rsidRPr="00752049" w:rsidRDefault="00FE0CBB" w:rsidP="00752049">
            <w:pPr>
              <w:widowControl w:val="0"/>
              <w:ind w:firstLine="720"/>
              <w:jc w:val="both"/>
              <w:rPr>
                <w:sz w:val="26"/>
                <w:szCs w:val="26"/>
              </w:rPr>
            </w:pPr>
            <w:r w:rsidRPr="00752049">
              <w:rPr>
                <w:sz w:val="26"/>
                <w:szCs w:val="26"/>
              </w:rPr>
              <w:t xml:space="preserve">(является ссылкой на поле REGION таблицы </w:t>
            </w:r>
            <w:proofErr w:type="spellStart"/>
            <w:r w:rsidRPr="00752049">
              <w:rPr>
                <w:sz w:val="26"/>
                <w:szCs w:val="26"/>
              </w:rPr>
              <w:t>rbd</w:t>
            </w:r>
            <w:proofErr w:type="gramStart"/>
            <w:r w:rsidRPr="00752049">
              <w:rPr>
                <w:sz w:val="26"/>
                <w:szCs w:val="26"/>
              </w:rPr>
              <w:t>с</w:t>
            </w:r>
            <w:proofErr w:type="gramEnd"/>
            <w:r w:rsidRPr="00752049">
              <w:rPr>
                <w:sz w:val="26"/>
                <w:szCs w:val="26"/>
              </w:rPr>
              <w:t>_Regions</w:t>
            </w:r>
            <w:proofErr w:type="spellEnd"/>
            <w:r w:rsidRPr="00752049">
              <w:rPr>
                <w:sz w:val="26"/>
                <w:szCs w:val="26"/>
              </w:rPr>
              <w:t>)</w:t>
            </w:r>
          </w:p>
        </w:tc>
        <w:tc>
          <w:tcPr>
            <w:tcW w:w="833" w:type="pct"/>
          </w:tcPr>
          <w:p w:rsidR="00FE0CBB" w:rsidRPr="00752049" w:rsidRDefault="00FE0CBB" w:rsidP="00752049">
            <w:pPr>
              <w:widowControl w:val="0"/>
              <w:jc w:val="both"/>
              <w:rPr>
                <w:sz w:val="26"/>
                <w:szCs w:val="26"/>
              </w:rPr>
            </w:pPr>
          </w:p>
        </w:tc>
        <w:tc>
          <w:tcPr>
            <w:tcW w:w="834" w:type="pct"/>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rPr>
          <w:cantSplit/>
        </w:trPr>
        <w:tc>
          <w:tcPr>
            <w:tcW w:w="833" w:type="pct"/>
          </w:tcPr>
          <w:p w:rsidR="00FE0CBB" w:rsidRPr="00752049" w:rsidRDefault="00FE0CBB" w:rsidP="00752049">
            <w:pPr>
              <w:widowControl w:val="0"/>
              <w:ind w:firstLine="720"/>
              <w:jc w:val="both"/>
              <w:rPr>
                <w:sz w:val="26"/>
                <w:szCs w:val="26"/>
              </w:rPr>
            </w:pPr>
            <w:r w:rsidRPr="00752049">
              <w:rPr>
                <w:noProof/>
                <w:sz w:val="26"/>
                <w:szCs w:val="26"/>
              </w:rPr>
              <w:t>AuditoriumID</w:t>
            </w:r>
          </w:p>
        </w:tc>
        <w:tc>
          <w:tcPr>
            <w:tcW w:w="833" w:type="pct"/>
          </w:tcPr>
          <w:p w:rsidR="00FE0CBB" w:rsidRPr="00752049" w:rsidRDefault="00FE0CBB" w:rsidP="00752049">
            <w:pPr>
              <w:widowControl w:val="0"/>
              <w:ind w:firstLine="720"/>
              <w:jc w:val="both"/>
              <w:rPr>
                <w:sz w:val="26"/>
                <w:szCs w:val="26"/>
              </w:rPr>
            </w:pPr>
            <w:proofErr w:type="spellStart"/>
            <w:r w:rsidRPr="00752049">
              <w:rPr>
                <w:sz w:val="26"/>
                <w:szCs w:val="26"/>
                <w:lang w:val="en-US"/>
              </w:rPr>
              <w:t>Уникальный</w:t>
            </w:r>
            <w:proofErr w:type="spellEnd"/>
            <w:r w:rsidRPr="00752049">
              <w:rPr>
                <w:sz w:val="26"/>
                <w:szCs w:val="26"/>
                <w:lang w:val="en-US"/>
              </w:rPr>
              <w:t xml:space="preserve"> </w:t>
            </w:r>
            <w:proofErr w:type="spellStart"/>
            <w:r w:rsidRPr="00752049">
              <w:rPr>
                <w:sz w:val="26"/>
                <w:szCs w:val="26"/>
                <w:lang w:val="en-US"/>
              </w:rPr>
              <w:t>идентификатор</w:t>
            </w:r>
            <w:proofErr w:type="spellEnd"/>
            <w:r w:rsidRPr="00752049">
              <w:rPr>
                <w:sz w:val="26"/>
                <w:szCs w:val="26"/>
                <w:lang w:val="en-US"/>
              </w:rPr>
              <w:t xml:space="preserve"> </w:t>
            </w:r>
            <w:r w:rsidRPr="00752049">
              <w:rPr>
                <w:sz w:val="26"/>
                <w:szCs w:val="26"/>
              </w:rPr>
              <w:t>аудитории</w:t>
            </w:r>
          </w:p>
        </w:tc>
        <w:tc>
          <w:tcPr>
            <w:tcW w:w="833" w:type="pct"/>
          </w:tcPr>
          <w:p w:rsidR="00FE0CBB" w:rsidRPr="00752049" w:rsidRDefault="00FE0CBB" w:rsidP="00752049">
            <w:pPr>
              <w:widowControl w:val="0"/>
              <w:ind w:firstLine="720"/>
              <w:jc w:val="both"/>
              <w:rPr>
                <w:sz w:val="26"/>
                <w:szCs w:val="26"/>
              </w:rPr>
            </w:pPr>
            <w:r w:rsidRPr="00752049">
              <w:rPr>
                <w:sz w:val="26"/>
                <w:szCs w:val="26"/>
                <w:lang w:val="en-US"/>
              </w:rPr>
              <w:t>GUID</w:t>
            </w:r>
            <w:r w:rsidRPr="00752049">
              <w:rPr>
                <w:sz w:val="26"/>
                <w:szCs w:val="26"/>
              </w:rPr>
              <w:t xml:space="preserve"> (16 байт)</w:t>
            </w:r>
          </w:p>
        </w:tc>
        <w:tc>
          <w:tcPr>
            <w:tcW w:w="833" w:type="pct"/>
          </w:tcPr>
          <w:p w:rsidR="00FE0CBB" w:rsidRPr="00752049" w:rsidRDefault="00FE0CBB" w:rsidP="00752049">
            <w:pPr>
              <w:widowControl w:val="0"/>
              <w:ind w:firstLine="720"/>
              <w:jc w:val="both"/>
              <w:rPr>
                <w:sz w:val="26"/>
                <w:szCs w:val="26"/>
              </w:rPr>
            </w:pPr>
            <w:r w:rsidRPr="00752049">
              <w:rPr>
                <w:sz w:val="26"/>
                <w:szCs w:val="26"/>
              </w:rPr>
              <w:t xml:space="preserve">(является ссылкой на поле </w:t>
            </w:r>
            <w:proofErr w:type="spellStart"/>
            <w:r w:rsidRPr="00752049">
              <w:rPr>
                <w:sz w:val="26"/>
                <w:szCs w:val="26"/>
                <w:lang w:val="en-US"/>
              </w:rPr>
              <w:t>AuditoriumUID</w:t>
            </w:r>
            <w:proofErr w:type="spellEnd"/>
            <w:r w:rsidRPr="00752049">
              <w:rPr>
                <w:sz w:val="26"/>
                <w:szCs w:val="26"/>
              </w:rPr>
              <w:t xml:space="preserve"> таблицы </w:t>
            </w:r>
            <w:proofErr w:type="spellStart"/>
            <w:r w:rsidRPr="00752049">
              <w:rPr>
                <w:sz w:val="26"/>
                <w:szCs w:val="26"/>
              </w:rPr>
              <w:t>rbd</w:t>
            </w:r>
            <w:proofErr w:type="spellEnd"/>
            <w:r w:rsidRPr="00752049">
              <w:rPr>
                <w:sz w:val="26"/>
                <w:szCs w:val="26"/>
              </w:rPr>
              <w:t>_</w:t>
            </w:r>
            <w:r w:rsidRPr="00752049">
              <w:rPr>
                <w:sz w:val="26"/>
                <w:szCs w:val="26"/>
                <w:lang w:val="en-US"/>
              </w:rPr>
              <w:t>Auditoriums</w:t>
            </w:r>
            <w:r w:rsidRPr="00752049">
              <w:rPr>
                <w:sz w:val="26"/>
                <w:szCs w:val="26"/>
              </w:rPr>
              <w:t>)</w:t>
            </w:r>
          </w:p>
        </w:tc>
        <w:tc>
          <w:tcPr>
            <w:tcW w:w="833" w:type="pct"/>
          </w:tcPr>
          <w:p w:rsidR="00FE0CBB" w:rsidRPr="00752049" w:rsidRDefault="00FE0CBB" w:rsidP="00752049">
            <w:pPr>
              <w:widowControl w:val="0"/>
              <w:jc w:val="both"/>
              <w:rPr>
                <w:sz w:val="26"/>
                <w:szCs w:val="26"/>
              </w:rPr>
            </w:pPr>
          </w:p>
        </w:tc>
        <w:tc>
          <w:tcPr>
            <w:tcW w:w="834" w:type="pct"/>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blPrEx>
          <w:tblLook w:val="01E0" w:firstRow="1" w:lastRow="1" w:firstColumn="1" w:lastColumn="1" w:noHBand="0" w:noVBand="0"/>
        </w:tblPrEx>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lang w:val="en-US"/>
              </w:rPr>
            </w:pPr>
            <w:r w:rsidRPr="00752049">
              <w:rPr>
                <w:noProof/>
                <w:sz w:val="26"/>
                <w:szCs w:val="26"/>
              </w:rPr>
              <w:t>Row</w:t>
            </w: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lang w:val="en-US"/>
              </w:rPr>
            </w:pPr>
            <w:r w:rsidRPr="00752049">
              <w:rPr>
                <w:sz w:val="26"/>
                <w:szCs w:val="26"/>
              </w:rPr>
              <w:t>Номер ряда в аудитории</w:t>
            </w: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число (4 байта)</w:t>
            </w: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jc w:val="both"/>
              <w:rPr>
                <w:sz w:val="26"/>
                <w:szCs w:val="26"/>
                <w:lang w:val="en-US"/>
              </w:rPr>
            </w:pP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jc w:val="both"/>
              <w:rPr>
                <w:sz w:val="26"/>
                <w:szCs w:val="26"/>
              </w:rPr>
            </w:pPr>
          </w:p>
        </w:tc>
        <w:tc>
          <w:tcPr>
            <w:tcW w:w="834"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blPrEx>
          <w:tblLook w:val="01E0" w:firstRow="1" w:lastRow="1" w:firstColumn="1" w:lastColumn="1" w:noHBand="0" w:noVBand="0"/>
        </w:tblPrEx>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lang w:val="en-US"/>
              </w:rPr>
            </w:pPr>
            <w:r w:rsidRPr="00752049">
              <w:rPr>
                <w:noProof/>
                <w:sz w:val="26"/>
                <w:szCs w:val="26"/>
              </w:rPr>
              <w:t>Col</w:t>
            </w: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Номер места в ряду в аудитории</w:t>
            </w: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число (4 байта)</w:t>
            </w: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jc w:val="both"/>
              <w:rPr>
                <w:sz w:val="26"/>
                <w:szCs w:val="26"/>
              </w:rPr>
            </w:pP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jc w:val="both"/>
              <w:rPr>
                <w:sz w:val="26"/>
                <w:szCs w:val="26"/>
              </w:rPr>
            </w:pPr>
          </w:p>
        </w:tc>
        <w:tc>
          <w:tcPr>
            <w:tcW w:w="834"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blPrEx>
          <w:tblLook w:val="01E0" w:firstRow="1" w:lastRow="1" w:firstColumn="1" w:lastColumn="1" w:noHBand="0" w:noVBand="0"/>
        </w:tblPrEx>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lang w:val="en-US"/>
              </w:rPr>
            </w:pPr>
            <w:r w:rsidRPr="00752049">
              <w:rPr>
                <w:noProof/>
                <w:sz w:val="26"/>
                <w:szCs w:val="26"/>
              </w:rPr>
              <w:t>IsBad</w:t>
            </w: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Признак не используемого места</w:t>
            </w: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proofErr w:type="gramStart"/>
            <w:r w:rsidRPr="00752049">
              <w:rPr>
                <w:sz w:val="26"/>
                <w:szCs w:val="26"/>
              </w:rPr>
              <w:t>Битовое</w:t>
            </w:r>
            <w:proofErr w:type="gramEnd"/>
            <w:r w:rsidRPr="00752049">
              <w:rPr>
                <w:sz w:val="26"/>
                <w:szCs w:val="26"/>
              </w:rPr>
              <w:t xml:space="preserve"> (1 байт)</w:t>
            </w: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jc w:val="both"/>
              <w:rPr>
                <w:sz w:val="26"/>
                <w:szCs w:val="26"/>
              </w:rPr>
            </w:pP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jc w:val="both"/>
              <w:rPr>
                <w:sz w:val="26"/>
                <w:szCs w:val="26"/>
              </w:rPr>
            </w:pPr>
          </w:p>
        </w:tc>
        <w:tc>
          <w:tcPr>
            <w:tcW w:w="834"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jc w:val="both"/>
              <w:rPr>
                <w:sz w:val="26"/>
                <w:szCs w:val="26"/>
              </w:rPr>
            </w:pPr>
          </w:p>
        </w:tc>
      </w:tr>
      <w:tr w:rsidR="0085229A" w:rsidRPr="00752049" w:rsidTr="0085229A">
        <w:tblPrEx>
          <w:tblLook w:val="01E0" w:firstRow="1" w:lastRow="1" w:firstColumn="1" w:lastColumn="1" w:noHBand="0" w:noVBand="0"/>
        </w:tblPrEx>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tabs>
                <w:tab w:val="center" w:pos="1325"/>
              </w:tabs>
              <w:ind w:firstLine="720"/>
              <w:jc w:val="both"/>
              <w:rPr>
                <w:noProof/>
                <w:sz w:val="26"/>
                <w:szCs w:val="26"/>
              </w:rPr>
            </w:pPr>
            <w:r w:rsidRPr="00752049">
              <w:rPr>
                <w:noProof/>
                <w:sz w:val="26"/>
                <w:szCs w:val="26"/>
                <w:lang w:val="en-US"/>
              </w:rPr>
              <w:t>PlaceType</w:t>
            </w: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Признак устной части</w:t>
            </w: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число (4 байта)</w:t>
            </w: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 xml:space="preserve">1 – место участвует в </w:t>
            </w:r>
            <w:r w:rsidRPr="00752049">
              <w:rPr>
                <w:sz w:val="26"/>
                <w:szCs w:val="26"/>
              </w:rPr>
              <w:lastRenderedPageBreak/>
              <w:t>устной части</w:t>
            </w:r>
          </w:p>
          <w:p w:rsidR="00FE0CBB" w:rsidRPr="00752049" w:rsidRDefault="00FE0CBB" w:rsidP="00752049">
            <w:pPr>
              <w:widowControl w:val="0"/>
              <w:jc w:val="both"/>
              <w:rPr>
                <w:sz w:val="26"/>
                <w:szCs w:val="26"/>
              </w:rPr>
            </w:pPr>
            <w:r w:rsidRPr="00752049">
              <w:rPr>
                <w:sz w:val="26"/>
                <w:szCs w:val="26"/>
              </w:rPr>
              <w:t>0 – место не участвует в устной части</w:t>
            </w: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jc w:val="both"/>
              <w:rPr>
                <w:sz w:val="26"/>
                <w:szCs w:val="26"/>
              </w:rPr>
            </w:pPr>
          </w:p>
        </w:tc>
        <w:tc>
          <w:tcPr>
            <w:tcW w:w="834"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b/>
                <w:sz w:val="26"/>
                <w:szCs w:val="26"/>
              </w:rPr>
            </w:pPr>
            <w:r w:rsidRPr="00752049">
              <w:rPr>
                <w:b/>
                <w:sz w:val="26"/>
                <w:szCs w:val="26"/>
              </w:rPr>
              <w:t>Обязательно</w:t>
            </w:r>
          </w:p>
        </w:tc>
      </w:tr>
    </w:tbl>
    <w:p w:rsidR="00FE0CBB" w:rsidRPr="00752049" w:rsidRDefault="00FE0CBB" w:rsidP="00752049">
      <w:pPr>
        <w:widowControl w:val="0"/>
        <w:ind w:firstLine="851"/>
        <w:jc w:val="both"/>
        <w:rPr>
          <w:sz w:val="26"/>
          <w:szCs w:val="26"/>
        </w:rPr>
      </w:pPr>
    </w:p>
    <w:p w:rsidR="00FE0CBB" w:rsidRPr="00752049" w:rsidRDefault="00FE0CBB" w:rsidP="00752049">
      <w:pPr>
        <w:pStyle w:val="30"/>
        <w:keepLines w:val="0"/>
        <w:widowControl w:val="0"/>
        <w:numPr>
          <w:ilvl w:val="2"/>
          <w:numId w:val="31"/>
        </w:numPr>
        <w:spacing w:before="120" w:after="60"/>
        <w:jc w:val="both"/>
        <w:rPr>
          <w:rFonts w:ascii="Times New Roman" w:hAnsi="Times New Roman"/>
          <w:color w:val="auto"/>
          <w:sz w:val="26"/>
          <w:szCs w:val="26"/>
        </w:rPr>
      </w:pPr>
      <w:bookmarkStart w:id="230" w:name="_Toc412027028"/>
      <w:r w:rsidRPr="00752049">
        <w:rPr>
          <w:rFonts w:ascii="Times New Roman" w:hAnsi="Times New Roman"/>
          <w:color w:val="auto"/>
          <w:sz w:val="26"/>
          <w:szCs w:val="26"/>
        </w:rPr>
        <w:t>Таблица [</w:t>
      </w:r>
      <w:proofErr w:type="spellStart"/>
      <w:r w:rsidRPr="00752049">
        <w:rPr>
          <w:rFonts w:ascii="Times New Roman" w:hAnsi="Times New Roman"/>
          <w:color w:val="auto"/>
          <w:sz w:val="26"/>
          <w:szCs w:val="26"/>
        </w:rPr>
        <w:t>rbd_StationExamAuditory</w:t>
      </w:r>
      <w:proofErr w:type="spellEnd"/>
      <w:r w:rsidRPr="00752049">
        <w:rPr>
          <w:rFonts w:ascii="Times New Roman" w:hAnsi="Times New Roman"/>
          <w:color w:val="auto"/>
          <w:sz w:val="26"/>
          <w:szCs w:val="26"/>
        </w:rPr>
        <w:t>]</w:t>
      </w:r>
      <w:bookmarkEnd w:id="230"/>
    </w:p>
    <w:p w:rsidR="00FE0CBB" w:rsidRPr="00752049" w:rsidRDefault="00FE0CBB" w:rsidP="00752049">
      <w:pPr>
        <w:pStyle w:val="af9"/>
        <w:keepNext/>
        <w:widowControl w:val="0"/>
        <w:rPr>
          <w:sz w:val="26"/>
          <w:szCs w:val="26"/>
        </w:rPr>
      </w:pPr>
      <w:r w:rsidRPr="00752049">
        <w:rPr>
          <w:sz w:val="26"/>
          <w:szCs w:val="26"/>
        </w:rPr>
        <w:t>Данные о распределен</w:t>
      </w:r>
      <w:proofErr w:type="gramStart"/>
      <w:r w:rsidRPr="00752049">
        <w:rPr>
          <w:sz w:val="26"/>
          <w:szCs w:val="26"/>
        </w:rPr>
        <w:t>ии ау</w:t>
      </w:r>
      <w:proofErr w:type="gramEnd"/>
      <w:r w:rsidRPr="00752049">
        <w:rPr>
          <w:sz w:val="26"/>
          <w:szCs w:val="26"/>
        </w:rPr>
        <w:t>дитории на экзамены</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06"/>
        <w:gridCol w:w="1607"/>
        <w:gridCol w:w="1607"/>
        <w:gridCol w:w="1606"/>
        <w:gridCol w:w="1607"/>
        <w:gridCol w:w="1607"/>
      </w:tblGrid>
      <w:tr w:rsidR="0085229A" w:rsidRPr="00752049" w:rsidTr="0085229A">
        <w:trPr>
          <w:tblHeader/>
        </w:trPr>
        <w:tc>
          <w:tcPr>
            <w:tcW w:w="1606" w:type="dxa"/>
            <w:tcBorders>
              <w:top w:val="single" w:sz="4" w:space="0" w:color="auto"/>
              <w:left w:val="single" w:sz="4" w:space="0" w:color="auto"/>
              <w:bottom w:val="single" w:sz="4" w:space="0" w:color="auto"/>
              <w:right w:val="single" w:sz="4" w:space="0" w:color="auto"/>
            </w:tcBorders>
            <w:shd w:val="clear" w:color="auto" w:fill="DDDDDD"/>
          </w:tcPr>
          <w:p w:rsidR="00FE0CBB" w:rsidRPr="00752049" w:rsidRDefault="00FE0CBB" w:rsidP="00752049">
            <w:pPr>
              <w:keepNext/>
              <w:widowControl w:val="0"/>
              <w:jc w:val="both"/>
              <w:rPr>
                <w:b/>
                <w:sz w:val="26"/>
                <w:szCs w:val="26"/>
              </w:rPr>
            </w:pPr>
            <w:r w:rsidRPr="00752049">
              <w:rPr>
                <w:b/>
                <w:sz w:val="26"/>
                <w:szCs w:val="26"/>
              </w:rPr>
              <w:t>Наименование поля</w:t>
            </w:r>
          </w:p>
        </w:tc>
        <w:tc>
          <w:tcPr>
            <w:tcW w:w="1607" w:type="dxa"/>
            <w:tcBorders>
              <w:top w:val="single" w:sz="4" w:space="0" w:color="auto"/>
              <w:left w:val="single" w:sz="4" w:space="0" w:color="auto"/>
              <w:bottom w:val="single" w:sz="4" w:space="0" w:color="auto"/>
              <w:right w:val="single" w:sz="4" w:space="0" w:color="auto"/>
            </w:tcBorders>
            <w:shd w:val="clear" w:color="auto" w:fill="DDDDDD"/>
          </w:tcPr>
          <w:p w:rsidR="00FE0CBB" w:rsidRPr="00752049" w:rsidRDefault="00FE0CBB" w:rsidP="00752049">
            <w:pPr>
              <w:keepNext/>
              <w:widowControl w:val="0"/>
              <w:jc w:val="both"/>
              <w:rPr>
                <w:b/>
                <w:sz w:val="26"/>
                <w:szCs w:val="26"/>
              </w:rPr>
            </w:pPr>
            <w:r w:rsidRPr="00752049">
              <w:rPr>
                <w:b/>
                <w:sz w:val="26"/>
                <w:szCs w:val="26"/>
              </w:rPr>
              <w:t>Описание поля</w:t>
            </w:r>
          </w:p>
        </w:tc>
        <w:tc>
          <w:tcPr>
            <w:tcW w:w="1607" w:type="dxa"/>
            <w:tcBorders>
              <w:top w:val="single" w:sz="4" w:space="0" w:color="auto"/>
              <w:left w:val="single" w:sz="4" w:space="0" w:color="auto"/>
              <w:bottom w:val="single" w:sz="4" w:space="0" w:color="auto"/>
              <w:right w:val="single" w:sz="4" w:space="0" w:color="auto"/>
            </w:tcBorders>
            <w:shd w:val="clear" w:color="auto" w:fill="DDDDDD"/>
          </w:tcPr>
          <w:p w:rsidR="00FE0CBB" w:rsidRPr="00752049" w:rsidRDefault="00FE0CBB" w:rsidP="00752049">
            <w:pPr>
              <w:keepNext/>
              <w:widowControl w:val="0"/>
              <w:jc w:val="both"/>
              <w:rPr>
                <w:b/>
                <w:sz w:val="26"/>
                <w:szCs w:val="26"/>
              </w:rPr>
            </w:pPr>
            <w:r w:rsidRPr="00752049">
              <w:rPr>
                <w:b/>
                <w:sz w:val="26"/>
                <w:szCs w:val="26"/>
              </w:rPr>
              <w:t>Разрешенные в поле символы</w:t>
            </w:r>
          </w:p>
        </w:tc>
        <w:tc>
          <w:tcPr>
            <w:tcW w:w="1606" w:type="dxa"/>
            <w:tcBorders>
              <w:top w:val="single" w:sz="4" w:space="0" w:color="auto"/>
              <w:left w:val="single" w:sz="4" w:space="0" w:color="auto"/>
              <w:bottom w:val="single" w:sz="4" w:space="0" w:color="auto"/>
              <w:right w:val="single" w:sz="4" w:space="0" w:color="auto"/>
            </w:tcBorders>
            <w:shd w:val="clear" w:color="auto" w:fill="DDDDDD"/>
          </w:tcPr>
          <w:p w:rsidR="00FE0CBB" w:rsidRPr="00752049" w:rsidRDefault="00FE0CBB" w:rsidP="00752049">
            <w:pPr>
              <w:keepNext/>
              <w:widowControl w:val="0"/>
              <w:jc w:val="both"/>
              <w:rPr>
                <w:b/>
                <w:sz w:val="26"/>
                <w:szCs w:val="26"/>
              </w:rPr>
            </w:pPr>
            <w:r w:rsidRPr="00752049">
              <w:rPr>
                <w:b/>
                <w:sz w:val="26"/>
                <w:szCs w:val="26"/>
              </w:rPr>
              <w:t>Справочник</w:t>
            </w:r>
          </w:p>
        </w:tc>
        <w:tc>
          <w:tcPr>
            <w:tcW w:w="1607" w:type="dxa"/>
            <w:tcBorders>
              <w:top w:val="single" w:sz="4" w:space="0" w:color="auto"/>
              <w:left w:val="single" w:sz="4" w:space="0" w:color="auto"/>
              <w:bottom w:val="single" w:sz="4" w:space="0" w:color="auto"/>
              <w:right w:val="single" w:sz="4" w:space="0" w:color="auto"/>
            </w:tcBorders>
            <w:shd w:val="clear" w:color="auto" w:fill="DDDDDD"/>
          </w:tcPr>
          <w:p w:rsidR="00FE0CBB" w:rsidRPr="00752049" w:rsidRDefault="00FE0CBB" w:rsidP="00752049">
            <w:pPr>
              <w:keepNext/>
              <w:widowControl w:val="0"/>
              <w:jc w:val="both"/>
              <w:rPr>
                <w:b/>
                <w:sz w:val="26"/>
                <w:szCs w:val="26"/>
              </w:rPr>
            </w:pPr>
            <w:r w:rsidRPr="00752049">
              <w:rPr>
                <w:b/>
                <w:sz w:val="26"/>
                <w:szCs w:val="26"/>
              </w:rPr>
              <w:t>Длина поля</w:t>
            </w:r>
          </w:p>
        </w:tc>
        <w:tc>
          <w:tcPr>
            <w:tcW w:w="1607" w:type="dxa"/>
            <w:tcBorders>
              <w:top w:val="single" w:sz="4" w:space="0" w:color="auto"/>
              <w:left w:val="single" w:sz="4" w:space="0" w:color="auto"/>
              <w:bottom w:val="single" w:sz="4" w:space="0" w:color="auto"/>
              <w:right w:val="single" w:sz="4" w:space="0" w:color="auto"/>
            </w:tcBorders>
            <w:shd w:val="clear" w:color="auto" w:fill="DDDDDD"/>
          </w:tcPr>
          <w:p w:rsidR="00FE0CBB" w:rsidRPr="00752049" w:rsidRDefault="00FE0CBB" w:rsidP="00752049">
            <w:pPr>
              <w:keepNext/>
              <w:widowControl w:val="0"/>
              <w:jc w:val="both"/>
              <w:rPr>
                <w:b/>
                <w:sz w:val="26"/>
                <w:szCs w:val="26"/>
              </w:rPr>
            </w:pPr>
            <w:r w:rsidRPr="00752049">
              <w:rPr>
                <w:b/>
                <w:sz w:val="26"/>
                <w:szCs w:val="26"/>
              </w:rPr>
              <w:t>Обязательность</w:t>
            </w:r>
          </w:p>
        </w:tc>
      </w:tr>
      <w:tr w:rsidR="0085229A" w:rsidRPr="00752049" w:rsidTr="0085229A">
        <w:tc>
          <w:tcPr>
            <w:tcW w:w="1606" w:type="dxa"/>
          </w:tcPr>
          <w:p w:rsidR="00FE0CBB" w:rsidRPr="00752049" w:rsidRDefault="00FE0CBB" w:rsidP="00752049">
            <w:pPr>
              <w:widowControl w:val="0"/>
              <w:jc w:val="both"/>
              <w:rPr>
                <w:sz w:val="26"/>
                <w:szCs w:val="26"/>
              </w:rPr>
            </w:pPr>
            <w:r w:rsidRPr="00752049">
              <w:rPr>
                <w:noProof/>
                <w:sz w:val="26"/>
                <w:szCs w:val="26"/>
              </w:rPr>
              <w:t>Region</w:t>
            </w:r>
          </w:p>
        </w:tc>
        <w:tc>
          <w:tcPr>
            <w:tcW w:w="1607" w:type="dxa"/>
          </w:tcPr>
          <w:p w:rsidR="00FE0CBB" w:rsidRPr="00752049" w:rsidRDefault="00FE0CBB" w:rsidP="00752049">
            <w:pPr>
              <w:widowControl w:val="0"/>
              <w:ind w:firstLine="720"/>
              <w:jc w:val="both"/>
              <w:rPr>
                <w:sz w:val="26"/>
                <w:szCs w:val="26"/>
              </w:rPr>
            </w:pPr>
            <w:r w:rsidRPr="00752049">
              <w:rPr>
                <w:sz w:val="26"/>
                <w:szCs w:val="26"/>
              </w:rPr>
              <w:t>Код субъекта РФ</w:t>
            </w:r>
          </w:p>
        </w:tc>
        <w:tc>
          <w:tcPr>
            <w:tcW w:w="1607" w:type="dxa"/>
          </w:tcPr>
          <w:p w:rsidR="00FE0CBB" w:rsidRPr="00752049" w:rsidRDefault="00FE0CBB" w:rsidP="00752049">
            <w:pPr>
              <w:widowControl w:val="0"/>
              <w:ind w:firstLine="720"/>
              <w:jc w:val="both"/>
              <w:rPr>
                <w:sz w:val="26"/>
                <w:szCs w:val="26"/>
              </w:rPr>
            </w:pPr>
            <w:r w:rsidRPr="00752049">
              <w:rPr>
                <w:sz w:val="26"/>
                <w:szCs w:val="26"/>
              </w:rPr>
              <w:t>Целое число</w:t>
            </w:r>
          </w:p>
        </w:tc>
        <w:tc>
          <w:tcPr>
            <w:tcW w:w="1606" w:type="dxa"/>
          </w:tcPr>
          <w:p w:rsidR="00FE0CBB" w:rsidRPr="00752049" w:rsidRDefault="00FE0CBB" w:rsidP="00752049">
            <w:pPr>
              <w:widowControl w:val="0"/>
              <w:ind w:firstLine="720"/>
              <w:jc w:val="both"/>
              <w:rPr>
                <w:sz w:val="26"/>
                <w:szCs w:val="26"/>
              </w:rPr>
            </w:pPr>
            <w:r w:rsidRPr="00752049">
              <w:rPr>
                <w:sz w:val="26"/>
                <w:szCs w:val="26"/>
              </w:rPr>
              <w:t xml:space="preserve">(является ссылкой на поле REGION таблицы </w:t>
            </w:r>
            <w:proofErr w:type="spellStart"/>
            <w:r w:rsidRPr="00752049">
              <w:rPr>
                <w:sz w:val="26"/>
                <w:szCs w:val="26"/>
              </w:rPr>
              <w:t>rbd</w:t>
            </w:r>
            <w:proofErr w:type="gramStart"/>
            <w:r w:rsidRPr="00752049">
              <w:rPr>
                <w:sz w:val="26"/>
                <w:szCs w:val="26"/>
              </w:rPr>
              <w:t>с</w:t>
            </w:r>
            <w:proofErr w:type="gramEnd"/>
            <w:r w:rsidRPr="00752049">
              <w:rPr>
                <w:sz w:val="26"/>
                <w:szCs w:val="26"/>
              </w:rPr>
              <w:t>_Regions</w:t>
            </w:r>
            <w:proofErr w:type="spellEnd"/>
            <w:r w:rsidRPr="00752049">
              <w:rPr>
                <w:sz w:val="26"/>
                <w:szCs w:val="26"/>
              </w:rPr>
              <w:t>)</w:t>
            </w:r>
          </w:p>
        </w:tc>
        <w:tc>
          <w:tcPr>
            <w:tcW w:w="1607" w:type="dxa"/>
          </w:tcPr>
          <w:p w:rsidR="00FE0CBB" w:rsidRPr="00752049" w:rsidRDefault="00FE0CBB" w:rsidP="00752049">
            <w:pPr>
              <w:widowControl w:val="0"/>
              <w:jc w:val="both"/>
              <w:rPr>
                <w:sz w:val="26"/>
                <w:szCs w:val="26"/>
              </w:rPr>
            </w:pPr>
          </w:p>
        </w:tc>
        <w:tc>
          <w:tcPr>
            <w:tcW w:w="1607" w:type="dxa"/>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blPrEx>
          <w:tblLook w:val="0000" w:firstRow="0" w:lastRow="0" w:firstColumn="0" w:lastColumn="0" w:noHBand="0" w:noVBand="0"/>
        </w:tblPrEx>
        <w:trPr>
          <w:cantSplit/>
        </w:trPr>
        <w:tc>
          <w:tcPr>
            <w:tcW w:w="1606" w:type="dxa"/>
          </w:tcPr>
          <w:p w:rsidR="00FE0CBB" w:rsidRPr="00752049" w:rsidRDefault="00FE0CBB" w:rsidP="00752049">
            <w:pPr>
              <w:widowControl w:val="0"/>
              <w:ind w:firstLine="720"/>
              <w:jc w:val="both"/>
              <w:rPr>
                <w:sz w:val="26"/>
                <w:szCs w:val="26"/>
              </w:rPr>
            </w:pPr>
            <w:proofErr w:type="spellStart"/>
            <w:r w:rsidRPr="00752049">
              <w:rPr>
                <w:sz w:val="26"/>
                <w:szCs w:val="26"/>
                <w:lang w:val="en-US"/>
              </w:rPr>
              <w:t>StationExamAuditoryUID</w:t>
            </w:r>
            <w:proofErr w:type="spellEnd"/>
          </w:p>
        </w:tc>
        <w:tc>
          <w:tcPr>
            <w:tcW w:w="1607" w:type="dxa"/>
          </w:tcPr>
          <w:p w:rsidR="00FE0CBB" w:rsidRPr="00752049" w:rsidRDefault="00FE0CBB" w:rsidP="00752049">
            <w:pPr>
              <w:widowControl w:val="0"/>
              <w:ind w:firstLine="720"/>
              <w:jc w:val="both"/>
              <w:rPr>
                <w:sz w:val="26"/>
                <w:szCs w:val="26"/>
              </w:rPr>
            </w:pPr>
            <w:r w:rsidRPr="00752049">
              <w:rPr>
                <w:sz w:val="26"/>
                <w:szCs w:val="26"/>
              </w:rPr>
              <w:t>Уникальный идентификатор</w:t>
            </w:r>
          </w:p>
        </w:tc>
        <w:tc>
          <w:tcPr>
            <w:tcW w:w="1607" w:type="dxa"/>
          </w:tcPr>
          <w:p w:rsidR="00FE0CBB" w:rsidRPr="00752049" w:rsidRDefault="00FE0CBB" w:rsidP="00752049">
            <w:pPr>
              <w:widowControl w:val="0"/>
              <w:ind w:firstLine="720"/>
              <w:jc w:val="both"/>
              <w:rPr>
                <w:sz w:val="26"/>
                <w:szCs w:val="26"/>
              </w:rPr>
            </w:pPr>
            <w:r w:rsidRPr="00752049">
              <w:rPr>
                <w:sz w:val="26"/>
                <w:szCs w:val="26"/>
              </w:rPr>
              <w:t xml:space="preserve">Любой набор символов Внимание! Кроме символов «&lt;» «&gt;» желательно чтобы это были цифры, буквы, без спец. символов – это относится ко всем полям типа </w:t>
            </w:r>
            <w:r w:rsidRPr="00752049">
              <w:rPr>
                <w:sz w:val="26"/>
                <w:szCs w:val="26"/>
                <w:lang w:val="en-US"/>
              </w:rPr>
              <w:t>UID</w:t>
            </w:r>
          </w:p>
        </w:tc>
        <w:tc>
          <w:tcPr>
            <w:tcW w:w="1606" w:type="dxa"/>
          </w:tcPr>
          <w:p w:rsidR="00FE0CBB" w:rsidRPr="00752049" w:rsidRDefault="00FE0CBB" w:rsidP="00752049">
            <w:pPr>
              <w:widowControl w:val="0"/>
              <w:jc w:val="both"/>
              <w:rPr>
                <w:sz w:val="26"/>
                <w:szCs w:val="26"/>
              </w:rPr>
            </w:pPr>
          </w:p>
        </w:tc>
        <w:tc>
          <w:tcPr>
            <w:tcW w:w="1607" w:type="dxa"/>
          </w:tcPr>
          <w:p w:rsidR="00FE0CBB" w:rsidRPr="00752049" w:rsidRDefault="00FE0CBB" w:rsidP="00752049">
            <w:pPr>
              <w:widowControl w:val="0"/>
              <w:ind w:firstLine="720"/>
              <w:jc w:val="both"/>
              <w:rPr>
                <w:sz w:val="26"/>
                <w:szCs w:val="26"/>
              </w:rPr>
            </w:pPr>
            <w:r w:rsidRPr="00752049">
              <w:rPr>
                <w:sz w:val="26"/>
                <w:szCs w:val="26"/>
                <w:lang w:val="en-US"/>
              </w:rPr>
              <w:t xml:space="preserve">16 </w:t>
            </w:r>
            <w:r w:rsidRPr="00752049">
              <w:rPr>
                <w:sz w:val="26"/>
                <w:szCs w:val="26"/>
              </w:rPr>
              <w:t>байт</w:t>
            </w:r>
          </w:p>
        </w:tc>
        <w:tc>
          <w:tcPr>
            <w:tcW w:w="1607" w:type="dxa"/>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blPrEx>
          <w:tblLook w:val="0000" w:firstRow="0" w:lastRow="0" w:firstColumn="0" w:lastColumn="0" w:noHBand="0" w:noVBand="0"/>
        </w:tblPrEx>
        <w:trPr>
          <w:cantSplit/>
        </w:trPr>
        <w:tc>
          <w:tcPr>
            <w:tcW w:w="1606" w:type="dxa"/>
          </w:tcPr>
          <w:p w:rsidR="00FE0CBB" w:rsidRPr="00752049" w:rsidRDefault="00FE0CBB" w:rsidP="00752049">
            <w:pPr>
              <w:widowControl w:val="0"/>
              <w:ind w:firstLine="720"/>
              <w:jc w:val="both"/>
              <w:rPr>
                <w:sz w:val="26"/>
                <w:szCs w:val="26"/>
              </w:rPr>
            </w:pPr>
            <w:proofErr w:type="spellStart"/>
            <w:r w:rsidRPr="00752049">
              <w:rPr>
                <w:sz w:val="26"/>
                <w:szCs w:val="26"/>
                <w:lang w:val="en-US"/>
              </w:rPr>
              <w:lastRenderedPageBreak/>
              <w:t>StationsExamsUID</w:t>
            </w:r>
            <w:proofErr w:type="spellEnd"/>
          </w:p>
        </w:tc>
        <w:tc>
          <w:tcPr>
            <w:tcW w:w="1607" w:type="dxa"/>
          </w:tcPr>
          <w:p w:rsidR="00FE0CBB" w:rsidRPr="00752049" w:rsidRDefault="00FE0CBB" w:rsidP="00752049">
            <w:pPr>
              <w:widowControl w:val="0"/>
              <w:ind w:firstLine="720"/>
              <w:jc w:val="both"/>
              <w:rPr>
                <w:sz w:val="26"/>
                <w:szCs w:val="26"/>
              </w:rPr>
            </w:pPr>
            <w:r w:rsidRPr="00752049">
              <w:rPr>
                <w:sz w:val="26"/>
                <w:szCs w:val="26"/>
              </w:rPr>
              <w:t>Уникальный идентификатор назначения ППЭ на экзамен</w:t>
            </w:r>
          </w:p>
        </w:tc>
        <w:tc>
          <w:tcPr>
            <w:tcW w:w="1607" w:type="dxa"/>
          </w:tcPr>
          <w:p w:rsidR="00FE0CBB" w:rsidRPr="00752049" w:rsidRDefault="00FE0CBB" w:rsidP="00752049">
            <w:pPr>
              <w:widowControl w:val="0"/>
              <w:ind w:firstLine="720"/>
              <w:jc w:val="both"/>
              <w:rPr>
                <w:sz w:val="26"/>
                <w:szCs w:val="26"/>
              </w:rPr>
            </w:pPr>
            <w:r w:rsidRPr="00752049">
              <w:rPr>
                <w:sz w:val="26"/>
                <w:szCs w:val="26"/>
                <w:lang w:val="en-US"/>
              </w:rPr>
              <w:t>GUID</w:t>
            </w:r>
            <w:r w:rsidRPr="00752049">
              <w:rPr>
                <w:sz w:val="26"/>
                <w:szCs w:val="26"/>
              </w:rPr>
              <w:t xml:space="preserve"> (16 байт)</w:t>
            </w:r>
          </w:p>
        </w:tc>
        <w:tc>
          <w:tcPr>
            <w:tcW w:w="1606" w:type="dxa"/>
          </w:tcPr>
          <w:p w:rsidR="00FE0CBB" w:rsidRPr="00752049" w:rsidRDefault="00FE0CBB" w:rsidP="00752049">
            <w:pPr>
              <w:widowControl w:val="0"/>
              <w:ind w:firstLine="720"/>
              <w:jc w:val="both"/>
              <w:rPr>
                <w:sz w:val="26"/>
                <w:szCs w:val="26"/>
              </w:rPr>
            </w:pPr>
            <w:r w:rsidRPr="00752049">
              <w:rPr>
                <w:sz w:val="26"/>
                <w:szCs w:val="26"/>
              </w:rPr>
              <w:t xml:space="preserve">(является ссылкой на поле </w:t>
            </w:r>
            <w:proofErr w:type="spellStart"/>
            <w:r w:rsidRPr="00752049">
              <w:rPr>
                <w:sz w:val="26"/>
                <w:szCs w:val="26"/>
                <w:lang w:val="en-US"/>
              </w:rPr>
              <w:t>StationsExamsUID</w:t>
            </w:r>
            <w:proofErr w:type="spellEnd"/>
            <w:r w:rsidRPr="00752049">
              <w:rPr>
                <w:sz w:val="26"/>
                <w:szCs w:val="26"/>
              </w:rPr>
              <w:t xml:space="preserve"> таблицы </w:t>
            </w:r>
            <w:proofErr w:type="spellStart"/>
            <w:r w:rsidRPr="00752049">
              <w:rPr>
                <w:sz w:val="26"/>
                <w:szCs w:val="26"/>
              </w:rPr>
              <w:t>rbd</w:t>
            </w:r>
            <w:proofErr w:type="spellEnd"/>
            <w:r w:rsidRPr="00752049">
              <w:rPr>
                <w:sz w:val="26"/>
                <w:szCs w:val="26"/>
              </w:rPr>
              <w:t>_</w:t>
            </w:r>
            <w:proofErr w:type="spellStart"/>
            <w:r w:rsidRPr="00752049">
              <w:rPr>
                <w:sz w:val="26"/>
                <w:szCs w:val="26"/>
                <w:lang w:val="en-US"/>
              </w:rPr>
              <w:t>StationsExams</w:t>
            </w:r>
            <w:proofErr w:type="spellEnd"/>
            <w:r w:rsidRPr="00752049">
              <w:rPr>
                <w:sz w:val="26"/>
                <w:szCs w:val="26"/>
              </w:rPr>
              <w:t>)</w:t>
            </w:r>
          </w:p>
        </w:tc>
        <w:tc>
          <w:tcPr>
            <w:tcW w:w="1607" w:type="dxa"/>
          </w:tcPr>
          <w:p w:rsidR="00FE0CBB" w:rsidRPr="00752049" w:rsidRDefault="00FE0CBB" w:rsidP="00752049">
            <w:pPr>
              <w:widowControl w:val="0"/>
              <w:jc w:val="both"/>
              <w:rPr>
                <w:sz w:val="26"/>
                <w:szCs w:val="26"/>
              </w:rPr>
            </w:pPr>
          </w:p>
        </w:tc>
        <w:tc>
          <w:tcPr>
            <w:tcW w:w="1607" w:type="dxa"/>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c>
          <w:tcPr>
            <w:tcW w:w="1606"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lang w:val="en-US"/>
              </w:rPr>
            </w:pPr>
            <w:proofErr w:type="spellStart"/>
            <w:r w:rsidRPr="00752049">
              <w:rPr>
                <w:sz w:val="26"/>
                <w:szCs w:val="26"/>
                <w:lang w:val="en-US"/>
              </w:rPr>
              <w:t>StationUID</w:t>
            </w:r>
            <w:proofErr w:type="spellEnd"/>
          </w:p>
        </w:tc>
        <w:tc>
          <w:tcPr>
            <w:tcW w:w="1607"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lang w:val="en-US"/>
              </w:rPr>
            </w:pPr>
            <w:proofErr w:type="spellStart"/>
            <w:r w:rsidRPr="00752049">
              <w:rPr>
                <w:sz w:val="26"/>
                <w:szCs w:val="26"/>
                <w:lang w:val="en-US"/>
              </w:rPr>
              <w:t>Ссылка</w:t>
            </w:r>
            <w:proofErr w:type="spellEnd"/>
            <w:r w:rsidRPr="00752049">
              <w:rPr>
                <w:sz w:val="26"/>
                <w:szCs w:val="26"/>
                <w:lang w:val="en-US"/>
              </w:rPr>
              <w:t xml:space="preserve"> </w:t>
            </w:r>
            <w:proofErr w:type="spellStart"/>
            <w:r w:rsidRPr="00752049">
              <w:rPr>
                <w:sz w:val="26"/>
                <w:szCs w:val="26"/>
                <w:lang w:val="en-US"/>
              </w:rPr>
              <w:t>на</w:t>
            </w:r>
            <w:proofErr w:type="spellEnd"/>
            <w:r w:rsidRPr="00752049">
              <w:rPr>
                <w:sz w:val="26"/>
                <w:szCs w:val="26"/>
                <w:lang w:val="en-US"/>
              </w:rPr>
              <w:t xml:space="preserve"> ППЭ</w:t>
            </w:r>
          </w:p>
        </w:tc>
        <w:tc>
          <w:tcPr>
            <w:tcW w:w="1607"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lang w:val="en-US"/>
              </w:rPr>
            </w:pPr>
            <w:r w:rsidRPr="00752049">
              <w:rPr>
                <w:sz w:val="26"/>
                <w:szCs w:val="26"/>
                <w:lang w:val="en-US"/>
              </w:rPr>
              <w:t xml:space="preserve">GUID (16 </w:t>
            </w:r>
            <w:proofErr w:type="spellStart"/>
            <w:r w:rsidRPr="00752049">
              <w:rPr>
                <w:sz w:val="26"/>
                <w:szCs w:val="26"/>
                <w:lang w:val="en-US"/>
              </w:rPr>
              <w:t>байт</w:t>
            </w:r>
            <w:proofErr w:type="spellEnd"/>
            <w:r w:rsidRPr="00752049">
              <w:rPr>
                <w:sz w:val="26"/>
                <w:szCs w:val="26"/>
                <w:lang w:val="en-US"/>
              </w:rPr>
              <w:t>)</w:t>
            </w:r>
          </w:p>
        </w:tc>
        <w:tc>
          <w:tcPr>
            <w:tcW w:w="1606"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 xml:space="preserve">(является ссылкой на поле </w:t>
            </w:r>
            <w:r w:rsidRPr="00752049">
              <w:rPr>
                <w:sz w:val="26"/>
                <w:szCs w:val="26"/>
                <w:lang w:val="en-US"/>
              </w:rPr>
              <w:t>UID</w:t>
            </w:r>
            <w:r w:rsidRPr="00752049">
              <w:rPr>
                <w:sz w:val="26"/>
                <w:szCs w:val="26"/>
              </w:rPr>
              <w:t xml:space="preserve"> таблицы </w:t>
            </w:r>
            <w:proofErr w:type="spellStart"/>
            <w:r w:rsidRPr="00752049">
              <w:rPr>
                <w:sz w:val="26"/>
                <w:szCs w:val="26"/>
              </w:rPr>
              <w:t>rbd</w:t>
            </w:r>
            <w:proofErr w:type="spellEnd"/>
            <w:r w:rsidRPr="00752049">
              <w:rPr>
                <w:sz w:val="26"/>
                <w:szCs w:val="26"/>
              </w:rPr>
              <w:t>_</w:t>
            </w:r>
            <w:r w:rsidRPr="00752049">
              <w:rPr>
                <w:sz w:val="26"/>
                <w:szCs w:val="26"/>
                <w:lang w:val="en-US"/>
              </w:rPr>
              <w:t>Stations</w:t>
            </w:r>
            <w:r w:rsidRPr="00752049">
              <w:rPr>
                <w:sz w:val="26"/>
                <w:szCs w:val="26"/>
              </w:rPr>
              <w:t>)</w:t>
            </w:r>
          </w:p>
        </w:tc>
        <w:tc>
          <w:tcPr>
            <w:tcW w:w="1607"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jc w:val="both"/>
              <w:rPr>
                <w:sz w:val="26"/>
                <w:szCs w:val="26"/>
              </w:rPr>
            </w:pPr>
          </w:p>
        </w:tc>
        <w:tc>
          <w:tcPr>
            <w:tcW w:w="1607"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c>
          <w:tcPr>
            <w:tcW w:w="1606"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lang w:val="en-US"/>
              </w:rPr>
            </w:pPr>
            <w:proofErr w:type="spellStart"/>
            <w:r w:rsidRPr="00752049">
              <w:rPr>
                <w:sz w:val="26"/>
                <w:szCs w:val="26"/>
                <w:lang w:val="en-US"/>
              </w:rPr>
              <w:t>AuditoriumUID</w:t>
            </w:r>
            <w:proofErr w:type="spellEnd"/>
          </w:p>
        </w:tc>
        <w:tc>
          <w:tcPr>
            <w:tcW w:w="1607"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lang w:val="en-US"/>
              </w:rPr>
            </w:pPr>
            <w:proofErr w:type="spellStart"/>
            <w:r w:rsidRPr="00752049">
              <w:rPr>
                <w:sz w:val="26"/>
                <w:szCs w:val="26"/>
                <w:lang w:val="en-US"/>
              </w:rPr>
              <w:t>Уникальный</w:t>
            </w:r>
            <w:proofErr w:type="spellEnd"/>
            <w:r w:rsidRPr="00752049">
              <w:rPr>
                <w:sz w:val="26"/>
                <w:szCs w:val="26"/>
                <w:lang w:val="en-US"/>
              </w:rPr>
              <w:t xml:space="preserve"> </w:t>
            </w:r>
            <w:proofErr w:type="spellStart"/>
            <w:r w:rsidRPr="00752049">
              <w:rPr>
                <w:sz w:val="26"/>
                <w:szCs w:val="26"/>
                <w:lang w:val="en-US"/>
              </w:rPr>
              <w:t>идентификатор</w:t>
            </w:r>
            <w:proofErr w:type="spellEnd"/>
            <w:r w:rsidRPr="00752049">
              <w:rPr>
                <w:sz w:val="26"/>
                <w:szCs w:val="26"/>
                <w:lang w:val="en-US"/>
              </w:rPr>
              <w:t xml:space="preserve"> </w:t>
            </w:r>
            <w:r w:rsidRPr="00752049">
              <w:rPr>
                <w:sz w:val="26"/>
                <w:szCs w:val="26"/>
              </w:rPr>
              <w:t>аудитории</w:t>
            </w:r>
          </w:p>
        </w:tc>
        <w:tc>
          <w:tcPr>
            <w:tcW w:w="1607"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lang w:val="en-US"/>
              </w:rPr>
              <w:t>GUID</w:t>
            </w:r>
            <w:r w:rsidRPr="00752049">
              <w:rPr>
                <w:sz w:val="26"/>
                <w:szCs w:val="26"/>
              </w:rPr>
              <w:t xml:space="preserve"> (16 байт)</w:t>
            </w:r>
          </w:p>
        </w:tc>
        <w:tc>
          <w:tcPr>
            <w:tcW w:w="1606"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 xml:space="preserve">(является ссылкой на поле </w:t>
            </w:r>
            <w:proofErr w:type="spellStart"/>
            <w:r w:rsidRPr="00752049">
              <w:rPr>
                <w:sz w:val="26"/>
                <w:szCs w:val="26"/>
                <w:lang w:val="en-US"/>
              </w:rPr>
              <w:t>AuditoriumUID</w:t>
            </w:r>
            <w:proofErr w:type="spellEnd"/>
            <w:r w:rsidRPr="00752049">
              <w:rPr>
                <w:sz w:val="26"/>
                <w:szCs w:val="26"/>
              </w:rPr>
              <w:t xml:space="preserve"> таблицы </w:t>
            </w:r>
            <w:proofErr w:type="spellStart"/>
            <w:r w:rsidRPr="00752049">
              <w:rPr>
                <w:sz w:val="26"/>
                <w:szCs w:val="26"/>
              </w:rPr>
              <w:t>rbd</w:t>
            </w:r>
            <w:proofErr w:type="spellEnd"/>
            <w:r w:rsidRPr="00752049">
              <w:rPr>
                <w:sz w:val="26"/>
                <w:szCs w:val="26"/>
              </w:rPr>
              <w:t xml:space="preserve">_ </w:t>
            </w:r>
            <w:r w:rsidRPr="00752049">
              <w:rPr>
                <w:sz w:val="26"/>
                <w:szCs w:val="26"/>
                <w:lang w:val="en-US"/>
              </w:rPr>
              <w:t>Auditoriums</w:t>
            </w:r>
            <w:r w:rsidRPr="00752049">
              <w:rPr>
                <w:sz w:val="26"/>
                <w:szCs w:val="26"/>
              </w:rPr>
              <w:t>)</w:t>
            </w:r>
          </w:p>
        </w:tc>
        <w:tc>
          <w:tcPr>
            <w:tcW w:w="1607"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jc w:val="both"/>
              <w:rPr>
                <w:sz w:val="26"/>
                <w:szCs w:val="26"/>
              </w:rPr>
            </w:pPr>
          </w:p>
        </w:tc>
        <w:tc>
          <w:tcPr>
            <w:tcW w:w="1607"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blPrEx>
          <w:tblLook w:val="0000" w:firstRow="0" w:lastRow="0" w:firstColumn="0" w:lastColumn="0" w:noHBand="0" w:noVBand="0"/>
        </w:tblPrEx>
        <w:trPr>
          <w:cantSplit/>
        </w:trPr>
        <w:tc>
          <w:tcPr>
            <w:tcW w:w="1606" w:type="dxa"/>
          </w:tcPr>
          <w:p w:rsidR="00FE0CBB" w:rsidRPr="00752049" w:rsidRDefault="00FE0CBB" w:rsidP="00752049">
            <w:pPr>
              <w:widowControl w:val="0"/>
              <w:ind w:firstLine="720"/>
              <w:jc w:val="both"/>
              <w:rPr>
                <w:sz w:val="26"/>
                <w:szCs w:val="26"/>
                <w:lang w:val="en-US"/>
              </w:rPr>
            </w:pPr>
            <w:proofErr w:type="spellStart"/>
            <w:r w:rsidRPr="00752049">
              <w:rPr>
                <w:sz w:val="26"/>
                <w:szCs w:val="26"/>
                <w:lang w:val="en-US"/>
              </w:rPr>
              <w:t>PlacesCount</w:t>
            </w:r>
            <w:proofErr w:type="spellEnd"/>
          </w:p>
        </w:tc>
        <w:tc>
          <w:tcPr>
            <w:tcW w:w="1607" w:type="dxa"/>
          </w:tcPr>
          <w:p w:rsidR="00FE0CBB" w:rsidRPr="00752049" w:rsidRDefault="00FE0CBB" w:rsidP="00752049">
            <w:pPr>
              <w:widowControl w:val="0"/>
              <w:ind w:firstLine="720"/>
              <w:jc w:val="both"/>
              <w:rPr>
                <w:sz w:val="26"/>
                <w:szCs w:val="26"/>
              </w:rPr>
            </w:pPr>
            <w:r w:rsidRPr="00752049">
              <w:rPr>
                <w:sz w:val="26"/>
                <w:szCs w:val="26"/>
              </w:rPr>
              <w:t>Кол-во зарезервированных мест под экзамен в ППЭ</w:t>
            </w:r>
          </w:p>
        </w:tc>
        <w:tc>
          <w:tcPr>
            <w:tcW w:w="1607" w:type="dxa"/>
          </w:tcPr>
          <w:p w:rsidR="00FE0CBB" w:rsidRPr="00752049" w:rsidRDefault="00FE0CBB" w:rsidP="00752049">
            <w:pPr>
              <w:widowControl w:val="0"/>
              <w:ind w:firstLine="720"/>
              <w:jc w:val="both"/>
              <w:rPr>
                <w:sz w:val="26"/>
                <w:szCs w:val="26"/>
              </w:rPr>
            </w:pPr>
            <w:r w:rsidRPr="00752049">
              <w:rPr>
                <w:sz w:val="26"/>
                <w:szCs w:val="26"/>
              </w:rPr>
              <w:t>число (4 байта)</w:t>
            </w:r>
          </w:p>
        </w:tc>
        <w:tc>
          <w:tcPr>
            <w:tcW w:w="1606" w:type="dxa"/>
          </w:tcPr>
          <w:p w:rsidR="00FE0CBB" w:rsidRPr="00752049" w:rsidRDefault="00FE0CBB" w:rsidP="00752049">
            <w:pPr>
              <w:widowControl w:val="0"/>
              <w:jc w:val="both"/>
              <w:rPr>
                <w:sz w:val="26"/>
                <w:szCs w:val="26"/>
              </w:rPr>
            </w:pPr>
          </w:p>
        </w:tc>
        <w:tc>
          <w:tcPr>
            <w:tcW w:w="1607" w:type="dxa"/>
          </w:tcPr>
          <w:p w:rsidR="00FE0CBB" w:rsidRPr="00752049" w:rsidRDefault="00FE0CBB" w:rsidP="00752049">
            <w:pPr>
              <w:widowControl w:val="0"/>
              <w:jc w:val="both"/>
              <w:rPr>
                <w:sz w:val="26"/>
                <w:szCs w:val="26"/>
              </w:rPr>
            </w:pPr>
          </w:p>
        </w:tc>
        <w:tc>
          <w:tcPr>
            <w:tcW w:w="1607" w:type="dxa"/>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blPrEx>
          <w:tblLook w:val="0000" w:firstRow="0" w:lastRow="0" w:firstColumn="0" w:lastColumn="0" w:noHBand="0" w:noVBand="0"/>
        </w:tblPrEx>
        <w:trPr>
          <w:cantSplit/>
        </w:trPr>
        <w:tc>
          <w:tcPr>
            <w:tcW w:w="1606" w:type="dxa"/>
          </w:tcPr>
          <w:p w:rsidR="00FE0CBB" w:rsidRPr="00752049" w:rsidRDefault="00FE0CBB" w:rsidP="00752049">
            <w:pPr>
              <w:widowControl w:val="0"/>
              <w:ind w:firstLine="720"/>
              <w:jc w:val="both"/>
              <w:rPr>
                <w:sz w:val="26"/>
                <w:szCs w:val="26"/>
                <w:lang w:val="en-US"/>
              </w:rPr>
            </w:pPr>
            <w:proofErr w:type="spellStart"/>
            <w:r w:rsidRPr="00752049">
              <w:rPr>
                <w:sz w:val="26"/>
                <w:szCs w:val="26"/>
                <w:lang w:val="en-US"/>
              </w:rPr>
              <w:t>CreateDate</w:t>
            </w:r>
            <w:proofErr w:type="spellEnd"/>
          </w:p>
        </w:tc>
        <w:tc>
          <w:tcPr>
            <w:tcW w:w="1607" w:type="dxa"/>
          </w:tcPr>
          <w:p w:rsidR="00FE0CBB" w:rsidRPr="00752049" w:rsidRDefault="00FE0CBB" w:rsidP="00752049">
            <w:pPr>
              <w:widowControl w:val="0"/>
              <w:ind w:right="-108" w:firstLine="720"/>
              <w:jc w:val="both"/>
              <w:rPr>
                <w:sz w:val="26"/>
                <w:szCs w:val="26"/>
              </w:rPr>
            </w:pPr>
            <w:r w:rsidRPr="00752049">
              <w:rPr>
                <w:sz w:val="26"/>
                <w:szCs w:val="26"/>
              </w:rPr>
              <w:t>Дата-время создания записи</w:t>
            </w:r>
          </w:p>
        </w:tc>
        <w:tc>
          <w:tcPr>
            <w:tcW w:w="1607" w:type="dxa"/>
          </w:tcPr>
          <w:p w:rsidR="00FE0CBB" w:rsidRPr="00752049" w:rsidRDefault="00FE0CBB" w:rsidP="00752049">
            <w:pPr>
              <w:widowControl w:val="0"/>
              <w:ind w:right="-108" w:firstLine="720"/>
              <w:jc w:val="both"/>
              <w:rPr>
                <w:sz w:val="26"/>
                <w:szCs w:val="26"/>
              </w:rPr>
            </w:pPr>
            <w:r w:rsidRPr="00752049">
              <w:rPr>
                <w:sz w:val="26"/>
                <w:szCs w:val="26"/>
              </w:rPr>
              <w:t>дата/время</w:t>
            </w:r>
          </w:p>
        </w:tc>
        <w:tc>
          <w:tcPr>
            <w:tcW w:w="1606" w:type="dxa"/>
          </w:tcPr>
          <w:p w:rsidR="00FE0CBB" w:rsidRPr="00752049" w:rsidRDefault="00FE0CBB" w:rsidP="00752049">
            <w:pPr>
              <w:widowControl w:val="0"/>
              <w:jc w:val="both"/>
              <w:rPr>
                <w:sz w:val="26"/>
                <w:szCs w:val="26"/>
              </w:rPr>
            </w:pPr>
          </w:p>
        </w:tc>
        <w:tc>
          <w:tcPr>
            <w:tcW w:w="1607" w:type="dxa"/>
          </w:tcPr>
          <w:p w:rsidR="00FE0CBB" w:rsidRPr="00752049" w:rsidRDefault="00FE0CBB" w:rsidP="00752049">
            <w:pPr>
              <w:widowControl w:val="0"/>
              <w:jc w:val="both"/>
              <w:rPr>
                <w:sz w:val="26"/>
                <w:szCs w:val="26"/>
              </w:rPr>
            </w:pPr>
          </w:p>
        </w:tc>
        <w:tc>
          <w:tcPr>
            <w:tcW w:w="1607" w:type="dxa"/>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blPrEx>
          <w:tblLook w:val="0000" w:firstRow="0" w:lastRow="0" w:firstColumn="0" w:lastColumn="0" w:noHBand="0" w:noVBand="0"/>
        </w:tblPrEx>
        <w:trPr>
          <w:cantSplit/>
        </w:trPr>
        <w:tc>
          <w:tcPr>
            <w:tcW w:w="1606" w:type="dxa"/>
          </w:tcPr>
          <w:p w:rsidR="00FE0CBB" w:rsidRPr="00752049" w:rsidRDefault="00FE0CBB" w:rsidP="00752049">
            <w:pPr>
              <w:widowControl w:val="0"/>
              <w:ind w:firstLine="720"/>
              <w:jc w:val="both"/>
              <w:rPr>
                <w:sz w:val="26"/>
                <w:szCs w:val="26"/>
                <w:lang w:val="en-US"/>
              </w:rPr>
            </w:pPr>
            <w:proofErr w:type="spellStart"/>
            <w:r w:rsidRPr="00752049">
              <w:rPr>
                <w:sz w:val="26"/>
                <w:szCs w:val="26"/>
                <w:lang w:val="en-US"/>
              </w:rPr>
              <w:t>UpdateDate</w:t>
            </w:r>
            <w:proofErr w:type="spellEnd"/>
          </w:p>
        </w:tc>
        <w:tc>
          <w:tcPr>
            <w:tcW w:w="1607" w:type="dxa"/>
          </w:tcPr>
          <w:p w:rsidR="00FE0CBB" w:rsidRPr="00752049" w:rsidRDefault="00FE0CBB" w:rsidP="00752049">
            <w:pPr>
              <w:widowControl w:val="0"/>
              <w:ind w:right="-108" w:firstLine="720"/>
              <w:jc w:val="both"/>
              <w:rPr>
                <w:sz w:val="26"/>
                <w:szCs w:val="26"/>
              </w:rPr>
            </w:pPr>
            <w:r w:rsidRPr="00752049">
              <w:rPr>
                <w:sz w:val="26"/>
                <w:szCs w:val="26"/>
              </w:rPr>
              <w:t>Дата-время последнего изменения записи</w:t>
            </w:r>
          </w:p>
        </w:tc>
        <w:tc>
          <w:tcPr>
            <w:tcW w:w="1607" w:type="dxa"/>
          </w:tcPr>
          <w:p w:rsidR="00FE0CBB" w:rsidRPr="00752049" w:rsidRDefault="00FE0CBB" w:rsidP="00752049">
            <w:pPr>
              <w:widowControl w:val="0"/>
              <w:ind w:right="-108" w:firstLine="720"/>
              <w:jc w:val="both"/>
              <w:rPr>
                <w:sz w:val="26"/>
                <w:szCs w:val="26"/>
              </w:rPr>
            </w:pPr>
            <w:r w:rsidRPr="00752049">
              <w:rPr>
                <w:sz w:val="26"/>
                <w:szCs w:val="26"/>
              </w:rPr>
              <w:t>дата/время</w:t>
            </w:r>
          </w:p>
        </w:tc>
        <w:tc>
          <w:tcPr>
            <w:tcW w:w="1606" w:type="dxa"/>
          </w:tcPr>
          <w:p w:rsidR="00FE0CBB" w:rsidRPr="00752049" w:rsidRDefault="00FE0CBB" w:rsidP="00752049">
            <w:pPr>
              <w:widowControl w:val="0"/>
              <w:jc w:val="both"/>
              <w:rPr>
                <w:sz w:val="26"/>
                <w:szCs w:val="26"/>
              </w:rPr>
            </w:pPr>
          </w:p>
        </w:tc>
        <w:tc>
          <w:tcPr>
            <w:tcW w:w="1607" w:type="dxa"/>
          </w:tcPr>
          <w:p w:rsidR="00FE0CBB" w:rsidRPr="00752049" w:rsidRDefault="00FE0CBB" w:rsidP="00752049">
            <w:pPr>
              <w:widowControl w:val="0"/>
              <w:jc w:val="both"/>
              <w:rPr>
                <w:sz w:val="26"/>
                <w:szCs w:val="26"/>
              </w:rPr>
            </w:pPr>
          </w:p>
        </w:tc>
        <w:tc>
          <w:tcPr>
            <w:tcW w:w="1607" w:type="dxa"/>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blPrEx>
          <w:tblLook w:val="0000" w:firstRow="0" w:lastRow="0" w:firstColumn="0" w:lastColumn="0" w:noHBand="0" w:noVBand="0"/>
        </w:tblPrEx>
        <w:trPr>
          <w:cantSplit/>
        </w:trPr>
        <w:tc>
          <w:tcPr>
            <w:tcW w:w="1606" w:type="dxa"/>
          </w:tcPr>
          <w:p w:rsidR="00FE0CBB" w:rsidRPr="00752049" w:rsidRDefault="00FE0CBB" w:rsidP="00752049">
            <w:pPr>
              <w:widowControl w:val="0"/>
              <w:ind w:firstLine="720"/>
              <w:jc w:val="both"/>
              <w:rPr>
                <w:sz w:val="26"/>
                <w:szCs w:val="26"/>
                <w:lang w:val="en-US"/>
              </w:rPr>
            </w:pPr>
            <w:proofErr w:type="spellStart"/>
            <w:r w:rsidRPr="00752049">
              <w:rPr>
                <w:sz w:val="26"/>
                <w:szCs w:val="26"/>
                <w:lang w:val="en-US"/>
              </w:rPr>
              <w:lastRenderedPageBreak/>
              <w:t>ImoprtCreateDate</w:t>
            </w:r>
            <w:proofErr w:type="spellEnd"/>
          </w:p>
        </w:tc>
        <w:tc>
          <w:tcPr>
            <w:tcW w:w="1607" w:type="dxa"/>
          </w:tcPr>
          <w:p w:rsidR="00FE0CBB" w:rsidRPr="00752049" w:rsidRDefault="00FE0CBB" w:rsidP="00752049">
            <w:pPr>
              <w:widowControl w:val="0"/>
              <w:ind w:right="-108" w:firstLine="720"/>
              <w:jc w:val="both"/>
              <w:rPr>
                <w:sz w:val="26"/>
                <w:szCs w:val="26"/>
              </w:rPr>
            </w:pPr>
            <w:r w:rsidRPr="00752049">
              <w:rPr>
                <w:sz w:val="26"/>
                <w:szCs w:val="26"/>
              </w:rPr>
              <w:t>Дата-время импорта записи</w:t>
            </w:r>
          </w:p>
        </w:tc>
        <w:tc>
          <w:tcPr>
            <w:tcW w:w="1607" w:type="dxa"/>
          </w:tcPr>
          <w:p w:rsidR="00FE0CBB" w:rsidRPr="00752049" w:rsidRDefault="00FE0CBB" w:rsidP="00752049">
            <w:pPr>
              <w:widowControl w:val="0"/>
              <w:ind w:right="-108" w:firstLine="720"/>
              <w:jc w:val="both"/>
              <w:rPr>
                <w:sz w:val="26"/>
                <w:szCs w:val="26"/>
              </w:rPr>
            </w:pPr>
            <w:r w:rsidRPr="00752049">
              <w:rPr>
                <w:sz w:val="26"/>
                <w:szCs w:val="26"/>
              </w:rPr>
              <w:t>дата/время</w:t>
            </w:r>
          </w:p>
        </w:tc>
        <w:tc>
          <w:tcPr>
            <w:tcW w:w="1606" w:type="dxa"/>
          </w:tcPr>
          <w:p w:rsidR="00FE0CBB" w:rsidRPr="00752049" w:rsidRDefault="00FE0CBB" w:rsidP="00752049">
            <w:pPr>
              <w:widowControl w:val="0"/>
              <w:jc w:val="both"/>
              <w:rPr>
                <w:sz w:val="26"/>
                <w:szCs w:val="26"/>
              </w:rPr>
            </w:pPr>
          </w:p>
        </w:tc>
        <w:tc>
          <w:tcPr>
            <w:tcW w:w="1607" w:type="dxa"/>
          </w:tcPr>
          <w:p w:rsidR="00FE0CBB" w:rsidRPr="00752049" w:rsidRDefault="00FE0CBB" w:rsidP="00752049">
            <w:pPr>
              <w:widowControl w:val="0"/>
              <w:jc w:val="both"/>
              <w:rPr>
                <w:sz w:val="26"/>
                <w:szCs w:val="26"/>
              </w:rPr>
            </w:pPr>
          </w:p>
        </w:tc>
        <w:tc>
          <w:tcPr>
            <w:tcW w:w="1607" w:type="dxa"/>
          </w:tcPr>
          <w:p w:rsidR="00FE0CBB" w:rsidRPr="00752049" w:rsidRDefault="00FE0CBB" w:rsidP="00752049">
            <w:pPr>
              <w:widowControl w:val="0"/>
              <w:jc w:val="both"/>
              <w:rPr>
                <w:sz w:val="26"/>
                <w:szCs w:val="26"/>
              </w:rPr>
            </w:pPr>
          </w:p>
        </w:tc>
      </w:tr>
      <w:tr w:rsidR="0085229A" w:rsidRPr="00752049" w:rsidTr="0085229A">
        <w:tblPrEx>
          <w:tblLook w:val="0000" w:firstRow="0" w:lastRow="0" w:firstColumn="0" w:lastColumn="0" w:noHBand="0" w:noVBand="0"/>
        </w:tblPrEx>
        <w:trPr>
          <w:cantSplit/>
        </w:trPr>
        <w:tc>
          <w:tcPr>
            <w:tcW w:w="1606" w:type="dxa"/>
          </w:tcPr>
          <w:p w:rsidR="00FE0CBB" w:rsidRPr="00752049" w:rsidRDefault="00FE0CBB" w:rsidP="00752049">
            <w:pPr>
              <w:widowControl w:val="0"/>
              <w:ind w:firstLine="720"/>
              <w:jc w:val="both"/>
              <w:rPr>
                <w:sz w:val="26"/>
                <w:szCs w:val="26"/>
                <w:lang w:val="en-US"/>
              </w:rPr>
            </w:pPr>
            <w:proofErr w:type="spellStart"/>
            <w:r w:rsidRPr="00752049">
              <w:rPr>
                <w:sz w:val="26"/>
                <w:szCs w:val="26"/>
                <w:lang w:val="en-US"/>
              </w:rPr>
              <w:t>ImportUpdateDate</w:t>
            </w:r>
            <w:proofErr w:type="spellEnd"/>
          </w:p>
        </w:tc>
        <w:tc>
          <w:tcPr>
            <w:tcW w:w="1607" w:type="dxa"/>
          </w:tcPr>
          <w:p w:rsidR="00FE0CBB" w:rsidRPr="00752049" w:rsidRDefault="00FE0CBB" w:rsidP="00752049">
            <w:pPr>
              <w:widowControl w:val="0"/>
              <w:ind w:right="-108" w:firstLine="720"/>
              <w:jc w:val="both"/>
              <w:rPr>
                <w:sz w:val="26"/>
                <w:szCs w:val="26"/>
              </w:rPr>
            </w:pPr>
            <w:r w:rsidRPr="00752049">
              <w:rPr>
                <w:sz w:val="26"/>
                <w:szCs w:val="26"/>
              </w:rPr>
              <w:t>Дата-время последнего изменения записи при импорте</w:t>
            </w:r>
          </w:p>
        </w:tc>
        <w:tc>
          <w:tcPr>
            <w:tcW w:w="1607" w:type="dxa"/>
          </w:tcPr>
          <w:p w:rsidR="00FE0CBB" w:rsidRPr="00752049" w:rsidRDefault="00FE0CBB" w:rsidP="00752049">
            <w:pPr>
              <w:widowControl w:val="0"/>
              <w:ind w:right="-108" w:firstLine="720"/>
              <w:jc w:val="both"/>
              <w:rPr>
                <w:sz w:val="26"/>
                <w:szCs w:val="26"/>
              </w:rPr>
            </w:pPr>
            <w:r w:rsidRPr="00752049">
              <w:rPr>
                <w:sz w:val="26"/>
                <w:szCs w:val="26"/>
              </w:rPr>
              <w:t>дата/время</w:t>
            </w:r>
          </w:p>
        </w:tc>
        <w:tc>
          <w:tcPr>
            <w:tcW w:w="1606" w:type="dxa"/>
          </w:tcPr>
          <w:p w:rsidR="00FE0CBB" w:rsidRPr="00752049" w:rsidRDefault="00FE0CBB" w:rsidP="00752049">
            <w:pPr>
              <w:widowControl w:val="0"/>
              <w:jc w:val="both"/>
              <w:rPr>
                <w:sz w:val="26"/>
                <w:szCs w:val="26"/>
              </w:rPr>
            </w:pPr>
          </w:p>
        </w:tc>
        <w:tc>
          <w:tcPr>
            <w:tcW w:w="1607" w:type="dxa"/>
          </w:tcPr>
          <w:p w:rsidR="00FE0CBB" w:rsidRPr="00752049" w:rsidRDefault="00FE0CBB" w:rsidP="00752049">
            <w:pPr>
              <w:widowControl w:val="0"/>
              <w:jc w:val="both"/>
              <w:rPr>
                <w:sz w:val="26"/>
                <w:szCs w:val="26"/>
              </w:rPr>
            </w:pPr>
          </w:p>
        </w:tc>
        <w:tc>
          <w:tcPr>
            <w:tcW w:w="1607" w:type="dxa"/>
          </w:tcPr>
          <w:p w:rsidR="00FE0CBB" w:rsidRPr="00752049" w:rsidRDefault="00FE0CBB" w:rsidP="00752049">
            <w:pPr>
              <w:widowControl w:val="0"/>
              <w:jc w:val="both"/>
              <w:rPr>
                <w:sz w:val="26"/>
                <w:szCs w:val="26"/>
              </w:rPr>
            </w:pPr>
          </w:p>
        </w:tc>
      </w:tr>
      <w:tr w:rsidR="0085229A" w:rsidRPr="00752049" w:rsidTr="0085229A">
        <w:tblPrEx>
          <w:tblLook w:val="0000" w:firstRow="0" w:lastRow="0" w:firstColumn="0" w:lastColumn="0" w:noHBand="0" w:noVBand="0"/>
        </w:tblPrEx>
        <w:trPr>
          <w:cantSplit/>
        </w:trPr>
        <w:tc>
          <w:tcPr>
            <w:tcW w:w="1606" w:type="dxa"/>
          </w:tcPr>
          <w:p w:rsidR="00FE0CBB" w:rsidRPr="00752049" w:rsidRDefault="00FE0CBB" w:rsidP="00752049">
            <w:pPr>
              <w:widowControl w:val="0"/>
              <w:ind w:firstLine="720"/>
              <w:jc w:val="both"/>
              <w:rPr>
                <w:sz w:val="26"/>
                <w:szCs w:val="26"/>
                <w:lang w:val="en-US"/>
              </w:rPr>
            </w:pPr>
            <w:proofErr w:type="spellStart"/>
            <w:r w:rsidRPr="00752049">
              <w:rPr>
                <w:sz w:val="26"/>
                <w:szCs w:val="26"/>
                <w:lang w:val="en-US"/>
              </w:rPr>
              <w:t>IsPreparation</w:t>
            </w:r>
            <w:proofErr w:type="spellEnd"/>
          </w:p>
        </w:tc>
        <w:tc>
          <w:tcPr>
            <w:tcW w:w="1607" w:type="dxa"/>
          </w:tcPr>
          <w:p w:rsidR="00FE0CBB" w:rsidRPr="00752049" w:rsidRDefault="00FE0CBB" w:rsidP="00752049">
            <w:pPr>
              <w:widowControl w:val="0"/>
              <w:ind w:firstLine="720"/>
              <w:jc w:val="both"/>
              <w:rPr>
                <w:sz w:val="26"/>
                <w:szCs w:val="26"/>
              </w:rPr>
            </w:pPr>
            <w:r w:rsidRPr="00752049">
              <w:rPr>
                <w:sz w:val="26"/>
                <w:szCs w:val="26"/>
              </w:rPr>
              <w:t>Назначение аудитории в качестве аудитории подготовки для устной части экзамена</w:t>
            </w:r>
          </w:p>
        </w:tc>
        <w:tc>
          <w:tcPr>
            <w:tcW w:w="1607" w:type="dxa"/>
          </w:tcPr>
          <w:p w:rsidR="00FE0CBB" w:rsidRPr="00752049" w:rsidRDefault="00FE0CBB" w:rsidP="00752049">
            <w:pPr>
              <w:widowControl w:val="0"/>
              <w:ind w:firstLine="720"/>
              <w:jc w:val="both"/>
              <w:rPr>
                <w:sz w:val="26"/>
                <w:szCs w:val="26"/>
              </w:rPr>
            </w:pPr>
            <w:r w:rsidRPr="00752049">
              <w:rPr>
                <w:sz w:val="26"/>
                <w:szCs w:val="26"/>
              </w:rPr>
              <w:t>бит</w:t>
            </w:r>
          </w:p>
        </w:tc>
        <w:tc>
          <w:tcPr>
            <w:tcW w:w="1606" w:type="dxa"/>
          </w:tcPr>
          <w:p w:rsidR="00FE0CBB" w:rsidRPr="00752049" w:rsidRDefault="00FE0CBB" w:rsidP="00752049">
            <w:pPr>
              <w:widowControl w:val="0"/>
              <w:jc w:val="both"/>
              <w:rPr>
                <w:sz w:val="26"/>
                <w:szCs w:val="26"/>
              </w:rPr>
            </w:pPr>
          </w:p>
        </w:tc>
        <w:tc>
          <w:tcPr>
            <w:tcW w:w="1607" w:type="dxa"/>
          </w:tcPr>
          <w:p w:rsidR="00FE0CBB" w:rsidRPr="00752049" w:rsidRDefault="00FE0CBB" w:rsidP="00752049">
            <w:pPr>
              <w:widowControl w:val="0"/>
              <w:jc w:val="both"/>
              <w:rPr>
                <w:sz w:val="26"/>
                <w:szCs w:val="26"/>
              </w:rPr>
            </w:pPr>
          </w:p>
        </w:tc>
        <w:tc>
          <w:tcPr>
            <w:tcW w:w="1607" w:type="dxa"/>
          </w:tcPr>
          <w:p w:rsidR="00FE0CBB" w:rsidRPr="00752049" w:rsidRDefault="00FE0CBB" w:rsidP="00752049">
            <w:pPr>
              <w:widowControl w:val="0"/>
              <w:jc w:val="both"/>
              <w:rPr>
                <w:sz w:val="26"/>
                <w:szCs w:val="26"/>
              </w:rPr>
            </w:pPr>
          </w:p>
        </w:tc>
      </w:tr>
    </w:tbl>
    <w:p w:rsidR="00FE0CBB" w:rsidRPr="00752049" w:rsidRDefault="00FE0CBB" w:rsidP="00752049">
      <w:pPr>
        <w:widowControl w:val="0"/>
        <w:ind w:firstLine="851"/>
        <w:jc w:val="both"/>
        <w:rPr>
          <w:sz w:val="26"/>
          <w:szCs w:val="26"/>
          <w:lang w:val="en-US"/>
        </w:rPr>
      </w:pPr>
    </w:p>
    <w:p w:rsidR="00FE0CBB" w:rsidRPr="00752049" w:rsidRDefault="00FE0CBB" w:rsidP="00752049">
      <w:pPr>
        <w:pStyle w:val="30"/>
        <w:keepLines w:val="0"/>
        <w:widowControl w:val="0"/>
        <w:numPr>
          <w:ilvl w:val="2"/>
          <w:numId w:val="31"/>
        </w:numPr>
        <w:spacing w:before="120" w:after="60"/>
        <w:jc w:val="both"/>
        <w:rPr>
          <w:rFonts w:ascii="Times New Roman" w:hAnsi="Times New Roman"/>
          <w:color w:val="auto"/>
          <w:sz w:val="26"/>
          <w:szCs w:val="26"/>
        </w:rPr>
      </w:pPr>
      <w:bookmarkStart w:id="231" w:name="_Toc412027029"/>
      <w:r w:rsidRPr="00752049">
        <w:rPr>
          <w:rFonts w:ascii="Times New Roman" w:hAnsi="Times New Roman"/>
          <w:color w:val="auto"/>
          <w:sz w:val="26"/>
          <w:szCs w:val="26"/>
        </w:rPr>
        <w:t>Таблица [</w:t>
      </w:r>
      <w:proofErr w:type="spellStart"/>
      <w:r w:rsidRPr="00752049">
        <w:rPr>
          <w:rFonts w:ascii="Times New Roman" w:hAnsi="Times New Roman"/>
          <w:color w:val="auto"/>
          <w:sz w:val="26"/>
          <w:szCs w:val="26"/>
        </w:rPr>
        <w:t>rbd_StationWorkerOnExam</w:t>
      </w:r>
      <w:proofErr w:type="spellEnd"/>
      <w:r w:rsidRPr="00752049">
        <w:rPr>
          <w:rFonts w:ascii="Times New Roman" w:hAnsi="Times New Roman"/>
          <w:color w:val="auto"/>
          <w:sz w:val="26"/>
          <w:szCs w:val="26"/>
        </w:rPr>
        <w:t>]</w:t>
      </w:r>
      <w:bookmarkEnd w:id="231"/>
    </w:p>
    <w:p w:rsidR="00FE0CBB" w:rsidRPr="00752049" w:rsidRDefault="00FE0CBB" w:rsidP="00752049">
      <w:pPr>
        <w:pStyle w:val="af9"/>
        <w:keepNext/>
        <w:widowControl w:val="0"/>
        <w:rPr>
          <w:sz w:val="26"/>
          <w:szCs w:val="26"/>
        </w:rPr>
      </w:pPr>
      <w:r w:rsidRPr="00752049">
        <w:rPr>
          <w:sz w:val="26"/>
          <w:szCs w:val="26"/>
        </w:rPr>
        <w:t>Распределение организаторов ГИА по экзаменам в ППЭ</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06"/>
        <w:gridCol w:w="1607"/>
        <w:gridCol w:w="1607"/>
        <w:gridCol w:w="1606"/>
        <w:gridCol w:w="1607"/>
        <w:gridCol w:w="1607"/>
      </w:tblGrid>
      <w:tr w:rsidR="0085229A" w:rsidRPr="00752049" w:rsidTr="0085229A">
        <w:trPr>
          <w:tblHeader/>
        </w:trPr>
        <w:tc>
          <w:tcPr>
            <w:tcW w:w="1606" w:type="dxa"/>
            <w:tcBorders>
              <w:top w:val="single" w:sz="4" w:space="0" w:color="auto"/>
              <w:left w:val="single" w:sz="4" w:space="0" w:color="auto"/>
              <w:bottom w:val="single" w:sz="4" w:space="0" w:color="auto"/>
              <w:right w:val="single" w:sz="4" w:space="0" w:color="auto"/>
            </w:tcBorders>
            <w:shd w:val="clear" w:color="auto" w:fill="DDDDDD"/>
          </w:tcPr>
          <w:p w:rsidR="00FE0CBB" w:rsidRPr="00752049" w:rsidRDefault="00FE0CBB" w:rsidP="00752049">
            <w:pPr>
              <w:keepNext/>
              <w:widowControl w:val="0"/>
              <w:jc w:val="both"/>
              <w:rPr>
                <w:b/>
                <w:sz w:val="26"/>
                <w:szCs w:val="26"/>
              </w:rPr>
            </w:pPr>
            <w:r w:rsidRPr="00752049">
              <w:rPr>
                <w:b/>
                <w:sz w:val="26"/>
                <w:szCs w:val="26"/>
              </w:rPr>
              <w:t>Наименование поля</w:t>
            </w:r>
          </w:p>
        </w:tc>
        <w:tc>
          <w:tcPr>
            <w:tcW w:w="1607" w:type="dxa"/>
            <w:tcBorders>
              <w:top w:val="single" w:sz="4" w:space="0" w:color="auto"/>
              <w:left w:val="single" w:sz="4" w:space="0" w:color="auto"/>
              <w:bottom w:val="single" w:sz="4" w:space="0" w:color="auto"/>
              <w:right w:val="single" w:sz="4" w:space="0" w:color="auto"/>
            </w:tcBorders>
            <w:shd w:val="clear" w:color="auto" w:fill="DDDDDD"/>
          </w:tcPr>
          <w:p w:rsidR="00FE0CBB" w:rsidRPr="00752049" w:rsidRDefault="00FE0CBB" w:rsidP="00752049">
            <w:pPr>
              <w:keepNext/>
              <w:widowControl w:val="0"/>
              <w:jc w:val="both"/>
              <w:rPr>
                <w:b/>
                <w:sz w:val="26"/>
                <w:szCs w:val="26"/>
              </w:rPr>
            </w:pPr>
            <w:r w:rsidRPr="00752049">
              <w:rPr>
                <w:b/>
                <w:sz w:val="26"/>
                <w:szCs w:val="26"/>
              </w:rPr>
              <w:t>Описание поля</w:t>
            </w:r>
          </w:p>
        </w:tc>
        <w:tc>
          <w:tcPr>
            <w:tcW w:w="1607" w:type="dxa"/>
            <w:tcBorders>
              <w:top w:val="single" w:sz="4" w:space="0" w:color="auto"/>
              <w:left w:val="single" w:sz="4" w:space="0" w:color="auto"/>
              <w:bottom w:val="single" w:sz="4" w:space="0" w:color="auto"/>
              <w:right w:val="single" w:sz="4" w:space="0" w:color="auto"/>
            </w:tcBorders>
            <w:shd w:val="clear" w:color="auto" w:fill="DDDDDD"/>
          </w:tcPr>
          <w:p w:rsidR="00FE0CBB" w:rsidRPr="00752049" w:rsidRDefault="00FE0CBB" w:rsidP="00752049">
            <w:pPr>
              <w:keepNext/>
              <w:widowControl w:val="0"/>
              <w:jc w:val="both"/>
              <w:rPr>
                <w:b/>
                <w:sz w:val="26"/>
                <w:szCs w:val="26"/>
              </w:rPr>
            </w:pPr>
            <w:r w:rsidRPr="00752049">
              <w:rPr>
                <w:b/>
                <w:sz w:val="26"/>
                <w:szCs w:val="26"/>
              </w:rPr>
              <w:t>Разрешенные в поле символы</w:t>
            </w:r>
          </w:p>
        </w:tc>
        <w:tc>
          <w:tcPr>
            <w:tcW w:w="1606" w:type="dxa"/>
            <w:tcBorders>
              <w:top w:val="single" w:sz="4" w:space="0" w:color="auto"/>
              <w:left w:val="single" w:sz="4" w:space="0" w:color="auto"/>
              <w:bottom w:val="single" w:sz="4" w:space="0" w:color="auto"/>
              <w:right w:val="single" w:sz="4" w:space="0" w:color="auto"/>
            </w:tcBorders>
            <w:shd w:val="clear" w:color="auto" w:fill="DDDDDD"/>
          </w:tcPr>
          <w:p w:rsidR="00FE0CBB" w:rsidRPr="00752049" w:rsidRDefault="00FE0CBB" w:rsidP="00752049">
            <w:pPr>
              <w:keepNext/>
              <w:widowControl w:val="0"/>
              <w:jc w:val="both"/>
              <w:rPr>
                <w:b/>
                <w:sz w:val="26"/>
                <w:szCs w:val="26"/>
              </w:rPr>
            </w:pPr>
            <w:r w:rsidRPr="00752049">
              <w:rPr>
                <w:b/>
                <w:sz w:val="26"/>
                <w:szCs w:val="26"/>
              </w:rPr>
              <w:t>Справочник</w:t>
            </w:r>
          </w:p>
        </w:tc>
        <w:tc>
          <w:tcPr>
            <w:tcW w:w="1607" w:type="dxa"/>
            <w:tcBorders>
              <w:top w:val="single" w:sz="4" w:space="0" w:color="auto"/>
              <w:left w:val="single" w:sz="4" w:space="0" w:color="auto"/>
              <w:bottom w:val="single" w:sz="4" w:space="0" w:color="auto"/>
              <w:right w:val="single" w:sz="4" w:space="0" w:color="auto"/>
            </w:tcBorders>
            <w:shd w:val="clear" w:color="auto" w:fill="DDDDDD"/>
          </w:tcPr>
          <w:p w:rsidR="00FE0CBB" w:rsidRPr="00752049" w:rsidRDefault="00FE0CBB" w:rsidP="00752049">
            <w:pPr>
              <w:keepNext/>
              <w:widowControl w:val="0"/>
              <w:jc w:val="both"/>
              <w:rPr>
                <w:b/>
                <w:sz w:val="26"/>
                <w:szCs w:val="26"/>
              </w:rPr>
            </w:pPr>
            <w:r w:rsidRPr="00752049">
              <w:rPr>
                <w:b/>
                <w:sz w:val="26"/>
                <w:szCs w:val="26"/>
              </w:rPr>
              <w:t>Длина поля</w:t>
            </w:r>
          </w:p>
        </w:tc>
        <w:tc>
          <w:tcPr>
            <w:tcW w:w="1607" w:type="dxa"/>
            <w:tcBorders>
              <w:top w:val="single" w:sz="4" w:space="0" w:color="auto"/>
              <w:left w:val="single" w:sz="4" w:space="0" w:color="auto"/>
              <w:bottom w:val="single" w:sz="4" w:space="0" w:color="auto"/>
              <w:right w:val="single" w:sz="4" w:space="0" w:color="auto"/>
            </w:tcBorders>
            <w:shd w:val="clear" w:color="auto" w:fill="DDDDDD"/>
          </w:tcPr>
          <w:p w:rsidR="00FE0CBB" w:rsidRPr="00752049" w:rsidRDefault="00FE0CBB" w:rsidP="00752049">
            <w:pPr>
              <w:keepNext/>
              <w:widowControl w:val="0"/>
              <w:jc w:val="both"/>
              <w:rPr>
                <w:b/>
                <w:sz w:val="26"/>
                <w:szCs w:val="26"/>
              </w:rPr>
            </w:pPr>
            <w:r w:rsidRPr="00752049">
              <w:rPr>
                <w:b/>
                <w:sz w:val="26"/>
                <w:szCs w:val="26"/>
              </w:rPr>
              <w:t>Обязательность</w:t>
            </w:r>
          </w:p>
        </w:tc>
      </w:tr>
      <w:tr w:rsidR="0085229A" w:rsidRPr="00752049" w:rsidTr="0085229A">
        <w:tc>
          <w:tcPr>
            <w:tcW w:w="1606" w:type="dxa"/>
          </w:tcPr>
          <w:p w:rsidR="00FE0CBB" w:rsidRPr="00752049" w:rsidRDefault="00FE0CBB" w:rsidP="00752049">
            <w:pPr>
              <w:widowControl w:val="0"/>
              <w:jc w:val="both"/>
              <w:rPr>
                <w:sz w:val="26"/>
                <w:szCs w:val="26"/>
              </w:rPr>
            </w:pPr>
            <w:r w:rsidRPr="00752049">
              <w:rPr>
                <w:noProof/>
                <w:sz w:val="26"/>
                <w:szCs w:val="26"/>
              </w:rPr>
              <w:t>Region</w:t>
            </w:r>
          </w:p>
        </w:tc>
        <w:tc>
          <w:tcPr>
            <w:tcW w:w="1607" w:type="dxa"/>
          </w:tcPr>
          <w:p w:rsidR="00FE0CBB" w:rsidRPr="00752049" w:rsidRDefault="00FE0CBB" w:rsidP="00752049">
            <w:pPr>
              <w:widowControl w:val="0"/>
              <w:ind w:firstLine="720"/>
              <w:jc w:val="both"/>
              <w:rPr>
                <w:sz w:val="26"/>
                <w:szCs w:val="26"/>
              </w:rPr>
            </w:pPr>
            <w:r w:rsidRPr="00752049">
              <w:rPr>
                <w:sz w:val="26"/>
                <w:szCs w:val="26"/>
              </w:rPr>
              <w:t>Код субъекта РФ</w:t>
            </w:r>
          </w:p>
        </w:tc>
        <w:tc>
          <w:tcPr>
            <w:tcW w:w="1607" w:type="dxa"/>
          </w:tcPr>
          <w:p w:rsidR="00FE0CBB" w:rsidRPr="00752049" w:rsidRDefault="00FE0CBB" w:rsidP="00752049">
            <w:pPr>
              <w:widowControl w:val="0"/>
              <w:ind w:firstLine="720"/>
              <w:jc w:val="both"/>
              <w:rPr>
                <w:sz w:val="26"/>
                <w:szCs w:val="26"/>
              </w:rPr>
            </w:pPr>
            <w:r w:rsidRPr="00752049">
              <w:rPr>
                <w:sz w:val="26"/>
                <w:szCs w:val="26"/>
              </w:rPr>
              <w:t>Целое число</w:t>
            </w:r>
          </w:p>
        </w:tc>
        <w:tc>
          <w:tcPr>
            <w:tcW w:w="1606" w:type="dxa"/>
          </w:tcPr>
          <w:p w:rsidR="00FE0CBB" w:rsidRPr="00752049" w:rsidRDefault="00FE0CBB" w:rsidP="00752049">
            <w:pPr>
              <w:widowControl w:val="0"/>
              <w:ind w:firstLine="720"/>
              <w:jc w:val="both"/>
              <w:rPr>
                <w:sz w:val="26"/>
                <w:szCs w:val="26"/>
              </w:rPr>
            </w:pPr>
            <w:r w:rsidRPr="00752049">
              <w:rPr>
                <w:sz w:val="26"/>
                <w:szCs w:val="26"/>
              </w:rPr>
              <w:t xml:space="preserve">(является ссылкой на поле REGION таблицы </w:t>
            </w:r>
            <w:proofErr w:type="spellStart"/>
            <w:r w:rsidRPr="00752049">
              <w:rPr>
                <w:sz w:val="26"/>
                <w:szCs w:val="26"/>
              </w:rPr>
              <w:t>rbd</w:t>
            </w:r>
            <w:proofErr w:type="gramStart"/>
            <w:r w:rsidRPr="00752049">
              <w:rPr>
                <w:sz w:val="26"/>
                <w:szCs w:val="26"/>
              </w:rPr>
              <w:t>с</w:t>
            </w:r>
            <w:proofErr w:type="gramEnd"/>
            <w:r w:rsidRPr="00752049">
              <w:rPr>
                <w:sz w:val="26"/>
                <w:szCs w:val="26"/>
              </w:rPr>
              <w:t>_Regions</w:t>
            </w:r>
            <w:proofErr w:type="spellEnd"/>
            <w:r w:rsidRPr="00752049">
              <w:rPr>
                <w:sz w:val="26"/>
                <w:szCs w:val="26"/>
              </w:rPr>
              <w:t>)</w:t>
            </w:r>
          </w:p>
        </w:tc>
        <w:tc>
          <w:tcPr>
            <w:tcW w:w="1607" w:type="dxa"/>
          </w:tcPr>
          <w:p w:rsidR="00FE0CBB" w:rsidRPr="00752049" w:rsidRDefault="00FE0CBB" w:rsidP="00752049">
            <w:pPr>
              <w:widowControl w:val="0"/>
              <w:jc w:val="both"/>
              <w:rPr>
                <w:sz w:val="26"/>
                <w:szCs w:val="26"/>
              </w:rPr>
            </w:pPr>
          </w:p>
        </w:tc>
        <w:tc>
          <w:tcPr>
            <w:tcW w:w="1607" w:type="dxa"/>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blPrEx>
          <w:tblLook w:val="0000" w:firstRow="0" w:lastRow="0" w:firstColumn="0" w:lastColumn="0" w:noHBand="0" w:noVBand="0"/>
        </w:tblPrEx>
        <w:trPr>
          <w:cantSplit/>
        </w:trPr>
        <w:tc>
          <w:tcPr>
            <w:tcW w:w="1606" w:type="dxa"/>
          </w:tcPr>
          <w:p w:rsidR="00FE0CBB" w:rsidRPr="00752049" w:rsidRDefault="00FE0CBB" w:rsidP="00752049">
            <w:pPr>
              <w:widowControl w:val="0"/>
              <w:ind w:firstLine="720"/>
              <w:jc w:val="both"/>
              <w:rPr>
                <w:sz w:val="26"/>
                <w:szCs w:val="26"/>
                <w:lang w:val="en-US"/>
              </w:rPr>
            </w:pPr>
            <w:proofErr w:type="spellStart"/>
            <w:r w:rsidRPr="00752049">
              <w:rPr>
                <w:sz w:val="26"/>
                <w:szCs w:val="26"/>
              </w:rPr>
              <w:lastRenderedPageBreak/>
              <w:t>StationWorkerOnExam</w:t>
            </w:r>
            <w:proofErr w:type="spellEnd"/>
            <w:r w:rsidRPr="00752049">
              <w:rPr>
                <w:sz w:val="26"/>
                <w:szCs w:val="26"/>
                <w:lang w:val="en-US"/>
              </w:rPr>
              <w:t>UID</w:t>
            </w:r>
          </w:p>
        </w:tc>
        <w:tc>
          <w:tcPr>
            <w:tcW w:w="1607" w:type="dxa"/>
          </w:tcPr>
          <w:p w:rsidR="00FE0CBB" w:rsidRPr="00752049" w:rsidRDefault="00FE0CBB" w:rsidP="00752049">
            <w:pPr>
              <w:widowControl w:val="0"/>
              <w:ind w:firstLine="720"/>
              <w:jc w:val="both"/>
              <w:rPr>
                <w:sz w:val="26"/>
                <w:szCs w:val="26"/>
              </w:rPr>
            </w:pPr>
            <w:r w:rsidRPr="00752049">
              <w:rPr>
                <w:sz w:val="26"/>
                <w:szCs w:val="26"/>
              </w:rPr>
              <w:t>Уникальный идентификатор</w:t>
            </w:r>
          </w:p>
        </w:tc>
        <w:tc>
          <w:tcPr>
            <w:tcW w:w="1607" w:type="dxa"/>
          </w:tcPr>
          <w:p w:rsidR="00FE0CBB" w:rsidRPr="00752049" w:rsidRDefault="00FE0CBB" w:rsidP="00752049">
            <w:pPr>
              <w:widowControl w:val="0"/>
              <w:ind w:firstLine="720"/>
              <w:jc w:val="both"/>
              <w:rPr>
                <w:sz w:val="26"/>
                <w:szCs w:val="26"/>
              </w:rPr>
            </w:pPr>
            <w:r w:rsidRPr="00752049">
              <w:rPr>
                <w:sz w:val="26"/>
                <w:szCs w:val="26"/>
              </w:rPr>
              <w:t xml:space="preserve">Любой набор символов Внимание! Кроме символов «&lt;» «&gt;» желательно чтобы это были цифры, буквы, без спец. символов – это относится ко всем полям типа </w:t>
            </w:r>
            <w:r w:rsidRPr="00752049">
              <w:rPr>
                <w:sz w:val="26"/>
                <w:szCs w:val="26"/>
                <w:lang w:val="en-US"/>
              </w:rPr>
              <w:t>UID</w:t>
            </w:r>
          </w:p>
        </w:tc>
        <w:tc>
          <w:tcPr>
            <w:tcW w:w="1606" w:type="dxa"/>
          </w:tcPr>
          <w:p w:rsidR="00FE0CBB" w:rsidRPr="00752049" w:rsidRDefault="00FE0CBB" w:rsidP="00752049">
            <w:pPr>
              <w:widowControl w:val="0"/>
              <w:jc w:val="both"/>
              <w:rPr>
                <w:sz w:val="26"/>
                <w:szCs w:val="26"/>
              </w:rPr>
            </w:pPr>
          </w:p>
        </w:tc>
        <w:tc>
          <w:tcPr>
            <w:tcW w:w="1607" w:type="dxa"/>
          </w:tcPr>
          <w:p w:rsidR="00FE0CBB" w:rsidRPr="00752049" w:rsidRDefault="00FE0CBB" w:rsidP="00752049">
            <w:pPr>
              <w:widowControl w:val="0"/>
              <w:ind w:firstLine="720"/>
              <w:jc w:val="both"/>
              <w:rPr>
                <w:sz w:val="26"/>
                <w:szCs w:val="26"/>
              </w:rPr>
            </w:pPr>
            <w:r w:rsidRPr="00752049">
              <w:rPr>
                <w:sz w:val="26"/>
                <w:szCs w:val="26"/>
                <w:lang w:val="en-US"/>
              </w:rPr>
              <w:t xml:space="preserve">16 </w:t>
            </w:r>
            <w:r w:rsidRPr="00752049">
              <w:rPr>
                <w:sz w:val="26"/>
                <w:szCs w:val="26"/>
              </w:rPr>
              <w:t>байт</w:t>
            </w:r>
          </w:p>
        </w:tc>
        <w:tc>
          <w:tcPr>
            <w:tcW w:w="1607" w:type="dxa"/>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blPrEx>
          <w:tblLook w:val="0000" w:firstRow="0" w:lastRow="0" w:firstColumn="0" w:lastColumn="0" w:noHBand="0" w:noVBand="0"/>
        </w:tblPrEx>
        <w:trPr>
          <w:cantSplit/>
        </w:trPr>
        <w:tc>
          <w:tcPr>
            <w:tcW w:w="1606" w:type="dxa"/>
          </w:tcPr>
          <w:p w:rsidR="00FE0CBB" w:rsidRPr="00752049" w:rsidRDefault="00FE0CBB" w:rsidP="00752049">
            <w:pPr>
              <w:widowControl w:val="0"/>
              <w:ind w:firstLine="720"/>
              <w:jc w:val="both"/>
              <w:rPr>
                <w:sz w:val="26"/>
                <w:szCs w:val="26"/>
              </w:rPr>
            </w:pPr>
            <w:proofErr w:type="spellStart"/>
            <w:r w:rsidRPr="00752049">
              <w:rPr>
                <w:sz w:val="26"/>
                <w:szCs w:val="26"/>
                <w:lang w:val="en-US"/>
              </w:rPr>
              <w:t>SWorkerPositionID</w:t>
            </w:r>
            <w:proofErr w:type="spellEnd"/>
          </w:p>
        </w:tc>
        <w:tc>
          <w:tcPr>
            <w:tcW w:w="1607" w:type="dxa"/>
          </w:tcPr>
          <w:p w:rsidR="00FE0CBB" w:rsidRPr="00752049" w:rsidRDefault="00FE0CBB" w:rsidP="00752049">
            <w:pPr>
              <w:widowControl w:val="0"/>
              <w:ind w:firstLine="720"/>
              <w:jc w:val="both"/>
              <w:rPr>
                <w:sz w:val="26"/>
                <w:szCs w:val="26"/>
              </w:rPr>
            </w:pPr>
            <w:r w:rsidRPr="00752049">
              <w:rPr>
                <w:sz w:val="26"/>
                <w:szCs w:val="26"/>
              </w:rPr>
              <w:t>Должность работника на экзамене</w:t>
            </w:r>
          </w:p>
        </w:tc>
        <w:tc>
          <w:tcPr>
            <w:tcW w:w="1607" w:type="dxa"/>
          </w:tcPr>
          <w:p w:rsidR="00FE0CBB" w:rsidRPr="00752049" w:rsidRDefault="00FE0CBB" w:rsidP="00752049">
            <w:pPr>
              <w:widowControl w:val="0"/>
              <w:ind w:firstLine="720"/>
              <w:jc w:val="both"/>
              <w:rPr>
                <w:sz w:val="26"/>
                <w:szCs w:val="26"/>
              </w:rPr>
            </w:pPr>
            <w:r w:rsidRPr="00752049">
              <w:rPr>
                <w:sz w:val="26"/>
                <w:szCs w:val="26"/>
              </w:rPr>
              <w:t>число (4 байта)</w:t>
            </w:r>
          </w:p>
        </w:tc>
        <w:tc>
          <w:tcPr>
            <w:tcW w:w="1606" w:type="dxa"/>
          </w:tcPr>
          <w:p w:rsidR="00FE0CBB" w:rsidRPr="00752049" w:rsidRDefault="00FE0CBB" w:rsidP="00752049">
            <w:pPr>
              <w:widowControl w:val="0"/>
              <w:ind w:firstLine="720"/>
              <w:jc w:val="both"/>
              <w:rPr>
                <w:sz w:val="26"/>
                <w:szCs w:val="26"/>
              </w:rPr>
            </w:pPr>
            <w:r w:rsidRPr="00752049">
              <w:rPr>
                <w:sz w:val="26"/>
                <w:szCs w:val="26"/>
              </w:rPr>
              <w:t xml:space="preserve">(является ссылкой на поле </w:t>
            </w:r>
            <w:proofErr w:type="spellStart"/>
            <w:r w:rsidRPr="00752049">
              <w:rPr>
                <w:sz w:val="26"/>
                <w:szCs w:val="26"/>
                <w:lang w:val="en-US"/>
              </w:rPr>
              <w:t>SWorkerPositionID</w:t>
            </w:r>
            <w:proofErr w:type="spellEnd"/>
            <w:r w:rsidRPr="00752049">
              <w:rPr>
                <w:sz w:val="26"/>
                <w:szCs w:val="26"/>
              </w:rPr>
              <w:t xml:space="preserve"> таблицы </w:t>
            </w:r>
            <w:proofErr w:type="spellStart"/>
            <w:r w:rsidRPr="00752049">
              <w:rPr>
                <w:sz w:val="26"/>
                <w:szCs w:val="26"/>
              </w:rPr>
              <w:t>rbdc_SWorkerPositions</w:t>
            </w:r>
            <w:proofErr w:type="spellEnd"/>
            <w:r w:rsidRPr="00752049">
              <w:rPr>
                <w:sz w:val="26"/>
                <w:szCs w:val="26"/>
              </w:rPr>
              <w:t>)</w:t>
            </w:r>
          </w:p>
        </w:tc>
        <w:tc>
          <w:tcPr>
            <w:tcW w:w="1607" w:type="dxa"/>
          </w:tcPr>
          <w:p w:rsidR="00FE0CBB" w:rsidRPr="00752049" w:rsidRDefault="00FE0CBB" w:rsidP="00752049">
            <w:pPr>
              <w:widowControl w:val="0"/>
              <w:jc w:val="both"/>
              <w:rPr>
                <w:sz w:val="26"/>
                <w:szCs w:val="26"/>
              </w:rPr>
            </w:pPr>
          </w:p>
        </w:tc>
        <w:tc>
          <w:tcPr>
            <w:tcW w:w="1607" w:type="dxa"/>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blPrEx>
          <w:tblLook w:val="0000" w:firstRow="0" w:lastRow="0" w:firstColumn="0" w:lastColumn="0" w:noHBand="0" w:noVBand="0"/>
        </w:tblPrEx>
        <w:trPr>
          <w:cantSplit/>
        </w:trPr>
        <w:tc>
          <w:tcPr>
            <w:tcW w:w="1606" w:type="dxa"/>
          </w:tcPr>
          <w:p w:rsidR="00FE0CBB" w:rsidRPr="00752049" w:rsidRDefault="00FE0CBB" w:rsidP="00752049">
            <w:pPr>
              <w:widowControl w:val="0"/>
              <w:ind w:firstLine="720"/>
              <w:jc w:val="both"/>
              <w:rPr>
                <w:sz w:val="26"/>
                <w:szCs w:val="26"/>
              </w:rPr>
            </w:pPr>
            <w:proofErr w:type="spellStart"/>
            <w:r w:rsidRPr="00752049">
              <w:rPr>
                <w:sz w:val="26"/>
                <w:szCs w:val="26"/>
                <w:lang w:val="en-US"/>
              </w:rPr>
              <w:t>StationsExamsUID</w:t>
            </w:r>
            <w:proofErr w:type="spellEnd"/>
          </w:p>
        </w:tc>
        <w:tc>
          <w:tcPr>
            <w:tcW w:w="1607" w:type="dxa"/>
          </w:tcPr>
          <w:p w:rsidR="00FE0CBB" w:rsidRPr="00752049" w:rsidRDefault="00FE0CBB" w:rsidP="00752049">
            <w:pPr>
              <w:widowControl w:val="0"/>
              <w:ind w:firstLine="720"/>
              <w:jc w:val="both"/>
              <w:rPr>
                <w:sz w:val="26"/>
                <w:szCs w:val="26"/>
              </w:rPr>
            </w:pPr>
            <w:r w:rsidRPr="00752049">
              <w:rPr>
                <w:sz w:val="26"/>
                <w:szCs w:val="26"/>
              </w:rPr>
              <w:t>Уникальный идентификатор назначения ППЭ на экзамен</w:t>
            </w:r>
          </w:p>
        </w:tc>
        <w:tc>
          <w:tcPr>
            <w:tcW w:w="1607" w:type="dxa"/>
          </w:tcPr>
          <w:p w:rsidR="00FE0CBB" w:rsidRPr="00752049" w:rsidRDefault="00FE0CBB" w:rsidP="00752049">
            <w:pPr>
              <w:widowControl w:val="0"/>
              <w:ind w:firstLine="720"/>
              <w:jc w:val="both"/>
              <w:rPr>
                <w:sz w:val="26"/>
                <w:szCs w:val="26"/>
              </w:rPr>
            </w:pPr>
            <w:r w:rsidRPr="00752049">
              <w:rPr>
                <w:sz w:val="26"/>
                <w:szCs w:val="26"/>
                <w:lang w:val="en-US"/>
              </w:rPr>
              <w:t>GUID</w:t>
            </w:r>
            <w:r w:rsidRPr="00752049">
              <w:rPr>
                <w:sz w:val="26"/>
                <w:szCs w:val="26"/>
              </w:rPr>
              <w:t xml:space="preserve"> (16 байт)</w:t>
            </w:r>
          </w:p>
        </w:tc>
        <w:tc>
          <w:tcPr>
            <w:tcW w:w="1606" w:type="dxa"/>
          </w:tcPr>
          <w:p w:rsidR="00FE0CBB" w:rsidRPr="00752049" w:rsidRDefault="00FE0CBB" w:rsidP="00752049">
            <w:pPr>
              <w:widowControl w:val="0"/>
              <w:ind w:firstLine="720"/>
              <w:jc w:val="both"/>
              <w:rPr>
                <w:sz w:val="26"/>
                <w:szCs w:val="26"/>
              </w:rPr>
            </w:pPr>
            <w:r w:rsidRPr="00752049">
              <w:rPr>
                <w:sz w:val="26"/>
                <w:szCs w:val="26"/>
              </w:rPr>
              <w:t xml:space="preserve">(является ссылкой на поле </w:t>
            </w:r>
            <w:proofErr w:type="spellStart"/>
            <w:r w:rsidRPr="00752049">
              <w:rPr>
                <w:sz w:val="26"/>
                <w:szCs w:val="26"/>
                <w:lang w:val="en-US"/>
              </w:rPr>
              <w:t>StationsExamsUID</w:t>
            </w:r>
            <w:proofErr w:type="spellEnd"/>
            <w:r w:rsidRPr="00752049">
              <w:rPr>
                <w:sz w:val="26"/>
                <w:szCs w:val="26"/>
              </w:rPr>
              <w:t xml:space="preserve"> таблицы </w:t>
            </w:r>
            <w:proofErr w:type="spellStart"/>
            <w:r w:rsidRPr="00752049">
              <w:rPr>
                <w:sz w:val="26"/>
                <w:szCs w:val="26"/>
              </w:rPr>
              <w:t>rbd_StationsExams</w:t>
            </w:r>
            <w:proofErr w:type="spellEnd"/>
            <w:r w:rsidRPr="00752049">
              <w:rPr>
                <w:sz w:val="26"/>
                <w:szCs w:val="26"/>
              </w:rPr>
              <w:t>)</w:t>
            </w:r>
          </w:p>
        </w:tc>
        <w:tc>
          <w:tcPr>
            <w:tcW w:w="1607" w:type="dxa"/>
          </w:tcPr>
          <w:p w:rsidR="00FE0CBB" w:rsidRPr="00752049" w:rsidRDefault="00FE0CBB" w:rsidP="00752049">
            <w:pPr>
              <w:widowControl w:val="0"/>
              <w:jc w:val="both"/>
              <w:rPr>
                <w:sz w:val="26"/>
                <w:szCs w:val="26"/>
              </w:rPr>
            </w:pPr>
          </w:p>
        </w:tc>
        <w:tc>
          <w:tcPr>
            <w:tcW w:w="1607" w:type="dxa"/>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c>
          <w:tcPr>
            <w:tcW w:w="1606"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lang w:val="en-US"/>
              </w:rPr>
            </w:pPr>
            <w:proofErr w:type="spellStart"/>
            <w:r w:rsidRPr="00752049">
              <w:rPr>
                <w:sz w:val="26"/>
                <w:szCs w:val="26"/>
                <w:lang w:val="en-US"/>
              </w:rPr>
              <w:t>AuditoriumUID</w:t>
            </w:r>
            <w:proofErr w:type="spellEnd"/>
          </w:p>
        </w:tc>
        <w:tc>
          <w:tcPr>
            <w:tcW w:w="1607"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 xml:space="preserve">Уникальный идентификатор аудитории, в которую назначен </w:t>
            </w:r>
            <w:r w:rsidRPr="00752049">
              <w:rPr>
                <w:sz w:val="26"/>
                <w:szCs w:val="26"/>
              </w:rPr>
              <w:lastRenderedPageBreak/>
              <w:t>работник (</w:t>
            </w:r>
            <w:r w:rsidRPr="00752049">
              <w:rPr>
                <w:sz w:val="26"/>
                <w:szCs w:val="26"/>
                <w:lang w:val="en-US"/>
              </w:rPr>
              <w:t>null</w:t>
            </w:r>
            <w:r w:rsidRPr="00752049">
              <w:rPr>
                <w:sz w:val="26"/>
                <w:szCs w:val="26"/>
              </w:rPr>
              <w:t>, если работник назначается в ППЭ без детализации по аудитории)</w:t>
            </w:r>
          </w:p>
        </w:tc>
        <w:tc>
          <w:tcPr>
            <w:tcW w:w="1607"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lang w:val="en-US"/>
              </w:rPr>
              <w:lastRenderedPageBreak/>
              <w:t>GUID</w:t>
            </w:r>
            <w:r w:rsidRPr="00752049">
              <w:rPr>
                <w:sz w:val="26"/>
                <w:szCs w:val="26"/>
              </w:rPr>
              <w:t xml:space="preserve"> (16 байт)</w:t>
            </w:r>
          </w:p>
        </w:tc>
        <w:tc>
          <w:tcPr>
            <w:tcW w:w="1606"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 xml:space="preserve">(является ссылкой на поле </w:t>
            </w:r>
            <w:proofErr w:type="spellStart"/>
            <w:r w:rsidRPr="00752049">
              <w:rPr>
                <w:sz w:val="26"/>
                <w:szCs w:val="26"/>
                <w:lang w:val="en-US"/>
              </w:rPr>
              <w:t>AuditoriumUID</w:t>
            </w:r>
            <w:proofErr w:type="spellEnd"/>
            <w:r w:rsidRPr="00752049">
              <w:rPr>
                <w:sz w:val="26"/>
                <w:szCs w:val="26"/>
              </w:rPr>
              <w:t xml:space="preserve"> таблицы </w:t>
            </w:r>
            <w:proofErr w:type="spellStart"/>
            <w:r w:rsidRPr="00752049">
              <w:rPr>
                <w:sz w:val="26"/>
                <w:szCs w:val="26"/>
              </w:rPr>
              <w:lastRenderedPageBreak/>
              <w:t>rbd</w:t>
            </w:r>
            <w:proofErr w:type="spellEnd"/>
            <w:r w:rsidRPr="00752049">
              <w:rPr>
                <w:sz w:val="26"/>
                <w:szCs w:val="26"/>
              </w:rPr>
              <w:t>_</w:t>
            </w:r>
            <w:r w:rsidRPr="00752049">
              <w:rPr>
                <w:sz w:val="26"/>
                <w:szCs w:val="26"/>
                <w:lang w:val="en-US"/>
              </w:rPr>
              <w:t>Auditoriums</w:t>
            </w:r>
            <w:r w:rsidRPr="00752049">
              <w:rPr>
                <w:sz w:val="26"/>
                <w:szCs w:val="26"/>
              </w:rPr>
              <w:t>)</w:t>
            </w:r>
          </w:p>
        </w:tc>
        <w:tc>
          <w:tcPr>
            <w:tcW w:w="1607"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jc w:val="both"/>
              <w:rPr>
                <w:sz w:val="26"/>
                <w:szCs w:val="26"/>
              </w:rPr>
            </w:pPr>
          </w:p>
        </w:tc>
        <w:tc>
          <w:tcPr>
            <w:tcW w:w="1607"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jc w:val="both"/>
              <w:rPr>
                <w:sz w:val="26"/>
                <w:szCs w:val="26"/>
              </w:rPr>
            </w:pPr>
          </w:p>
        </w:tc>
      </w:tr>
      <w:tr w:rsidR="0085229A" w:rsidRPr="00752049" w:rsidTr="0085229A">
        <w:tc>
          <w:tcPr>
            <w:tcW w:w="1606"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lang w:val="en-US"/>
              </w:rPr>
            </w:pPr>
            <w:proofErr w:type="spellStart"/>
            <w:r w:rsidRPr="00752049">
              <w:rPr>
                <w:sz w:val="26"/>
                <w:szCs w:val="26"/>
                <w:lang w:val="en-US"/>
              </w:rPr>
              <w:lastRenderedPageBreak/>
              <w:t>StationExamAuditoryUID</w:t>
            </w:r>
            <w:proofErr w:type="spellEnd"/>
          </w:p>
        </w:tc>
        <w:tc>
          <w:tcPr>
            <w:tcW w:w="1607"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 xml:space="preserve">Уникальный идентификатор назначения </w:t>
            </w:r>
            <w:proofErr w:type="spellStart"/>
            <w:r w:rsidRPr="00752049">
              <w:rPr>
                <w:sz w:val="26"/>
                <w:szCs w:val="26"/>
              </w:rPr>
              <w:t>уадитории</w:t>
            </w:r>
            <w:proofErr w:type="spellEnd"/>
            <w:r w:rsidRPr="00752049">
              <w:rPr>
                <w:sz w:val="26"/>
                <w:szCs w:val="26"/>
              </w:rPr>
              <w:t xml:space="preserve"> на экзамен, в </w:t>
            </w:r>
            <w:proofErr w:type="gramStart"/>
            <w:r w:rsidRPr="00752049">
              <w:rPr>
                <w:sz w:val="26"/>
                <w:szCs w:val="26"/>
              </w:rPr>
              <w:t>которую</w:t>
            </w:r>
            <w:proofErr w:type="gramEnd"/>
            <w:r w:rsidRPr="00752049">
              <w:rPr>
                <w:sz w:val="26"/>
                <w:szCs w:val="26"/>
              </w:rPr>
              <w:t xml:space="preserve"> распределен работник</w:t>
            </w:r>
          </w:p>
        </w:tc>
        <w:tc>
          <w:tcPr>
            <w:tcW w:w="1607"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lang w:val="en-US"/>
              </w:rPr>
              <w:t>GUID</w:t>
            </w:r>
            <w:r w:rsidRPr="00752049">
              <w:rPr>
                <w:sz w:val="26"/>
                <w:szCs w:val="26"/>
              </w:rPr>
              <w:t xml:space="preserve"> (16 байт)</w:t>
            </w:r>
          </w:p>
        </w:tc>
        <w:tc>
          <w:tcPr>
            <w:tcW w:w="1606"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 xml:space="preserve">(является ссылкой на поле </w:t>
            </w:r>
            <w:proofErr w:type="spellStart"/>
            <w:r w:rsidRPr="00752049">
              <w:rPr>
                <w:sz w:val="26"/>
                <w:szCs w:val="26"/>
                <w:lang w:val="en-US"/>
              </w:rPr>
              <w:t>StationExamAuditoryUID</w:t>
            </w:r>
            <w:proofErr w:type="spellEnd"/>
            <w:r w:rsidRPr="00752049">
              <w:rPr>
                <w:sz w:val="26"/>
                <w:szCs w:val="26"/>
              </w:rPr>
              <w:t xml:space="preserve"> таблицы </w:t>
            </w:r>
            <w:proofErr w:type="spellStart"/>
            <w:r w:rsidRPr="00752049">
              <w:rPr>
                <w:sz w:val="26"/>
                <w:szCs w:val="26"/>
              </w:rPr>
              <w:t>rbd_StationExamAuditory</w:t>
            </w:r>
            <w:proofErr w:type="spellEnd"/>
            <w:r w:rsidRPr="00752049">
              <w:rPr>
                <w:sz w:val="26"/>
                <w:szCs w:val="26"/>
              </w:rPr>
              <w:t>)</w:t>
            </w:r>
          </w:p>
        </w:tc>
        <w:tc>
          <w:tcPr>
            <w:tcW w:w="1607"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jc w:val="both"/>
              <w:rPr>
                <w:sz w:val="26"/>
                <w:szCs w:val="26"/>
              </w:rPr>
            </w:pPr>
          </w:p>
        </w:tc>
        <w:tc>
          <w:tcPr>
            <w:tcW w:w="1607"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jc w:val="both"/>
              <w:rPr>
                <w:sz w:val="26"/>
                <w:szCs w:val="26"/>
              </w:rPr>
            </w:pPr>
          </w:p>
        </w:tc>
      </w:tr>
      <w:tr w:rsidR="0085229A" w:rsidRPr="00752049" w:rsidTr="0085229A">
        <w:tc>
          <w:tcPr>
            <w:tcW w:w="1606"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lang w:val="en-US"/>
              </w:rPr>
            </w:pPr>
            <w:proofErr w:type="spellStart"/>
            <w:r w:rsidRPr="00752049">
              <w:rPr>
                <w:sz w:val="26"/>
                <w:szCs w:val="26"/>
                <w:lang w:val="en-US"/>
              </w:rPr>
              <w:t>StationWorkerOnStationUID</w:t>
            </w:r>
            <w:proofErr w:type="spellEnd"/>
          </w:p>
        </w:tc>
        <w:tc>
          <w:tcPr>
            <w:tcW w:w="1607"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Уникальный идентификатор прикрепления работника к ППЭ</w:t>
            </w:r>
          </w:p>
        </w:tc>
        <w:tc>
          <w:tcPr>
            <w:tcW w:w="1607"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lang w:val="en-US"/>
              </w:rPr>
              <w:t>GUID</w:t>
            </w:r>
            <w:r w:rsidRPr="00752049">
              <w:rPr>
                <w:sz w:val="26"/>
                <w:szCs w:val="26"/>
              </w:rPr>
              <w:t xml:space="preserve"> (16 байт)</w:t>
            </w:r>
          </w:p>
        </w:tc>
        <w:tc>
          <w:tcPr>
            <w:tcW w:w="1606"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lang w:val="en-US"/>
              </w:rPr>
            </w:pPr>
            <w:r w:rsidRPr="00752049">
              <w:rPr>
                <w:sz w:val="26"/>
                <w:szCs w:val="26"/>
                <w:lang w:val="en-US"/>
              </w:rPr>
              <w:t>(</w:t>
            </w:r>
            <w:r w:rsidRPr="00752049">
              <w:rPr>
                <w:sz w:val="26"/>
                <w:szCs w:val="26"/>
              </w:rPr>
              <w:t>является</w:t>
            </w:r>
            <w:r w:rsidRPr="00752049">
              <w:rPr>
                <w:sz w:val="26"/>
                <w:szCs w:val="26"/>
                <w:lang w:val="en-US"/>
              </w:rPr>
              <w:t xml:space="preserve"> </w:t>
            </w:r>
            <w:r w:rsidRPr="00752049">
              <w:rPr>
                <w:sz w:val="26"/>
                <w:szCs w:val="26"/>
              </w:rPr>
              <w:t>ссылкой</w:t>
            </w:r>
            <w:r w:rsidRPr="00752049">
              <w:rPr>
                <w:sz w:val="26"/>
                <w:szCs w:val="26"/>
                <w:lang w:val="en-US"/>
              </w:rPr>
              <w:t xml:space="preserve"> </w:t>
            </w:r>
            <w:r w:rsidRPr="00752049">
              <w:rPr>
                <w:sz w:val="26"/>
                <w:szCs w:val="26"/>
              </w:rPr>
              <w:t>на</w:t>
            </w:r>
            <w:r w:rsidRPr="00752049">
              <w:rPr>
                <w:sz w:val="26"/>
                <w:szCs w:val="26"/>
                <w:lang w:val="en-US"/>
              </w:rPr>
              <w:t xml:space="preserve"> </w:t>
            </w:r>
            <w:r w:rsidRPr="00752049">
              <w:rPr>
                <w:sz w:val="26"/>
                <w:szCs w:val="26"/>
              </w:rPr>
              <w:t>поле</w:t>
            </w:r>
            <w:r w:rsidRPr="00752049">
              <w:rPr>
                <w:sz w:val="26"/>
                <w:szCs w:val="26"/>
                <w:lang w:val="en-US"/>
              </w:rPr>
              <w:t xml:space="preserve"> </w:t>
            </w:r>
            <w:proofErr w:type="spellStart"/>
            <w:r w:rsidRPr="00752049">
              <w:rPr>
                <w:sz w:val="26"/>
                <w:szCs w:val="26"/>
                <w:lang w:val="en-US"/>
              </w:rPr>
              <w:t>StationWorkerOnStationUID</w:t>
            </w:r>
            <w:proofErr w:type="spellEnd"/>
            <w:r w:rsidRPr="00752049">
              <w:rPr>
                <w:sz w:val="26"/>
                <w:szCs w:val="26"/>
                <w:lang w:val="en-US"/>
              </w:rPr>
              <w:t xml:space="preserve"> </w:t>
            </w:r>
            <w:r w:rsidRPr="00752049">
              <w:rPr>
                <w:sz w:val="26"/>
                <w:szCs w:val="26"/>
              </w:rPr>
              <w:t>таблицы</w:t>
            </w:r>
            <w:r w:rsidRPr="00752049">
              <w:rPr>
                <w:sz w:val="26"/>
                <w:szCs w:val="26"/>
                <w:lang w:val="en-US"/>
              </w:rPr>
              <w:t xml:space="preserve"> </w:t>
            </w:r>
            <w:proofErr w:type="spellStart"/>
            <w:r w:rsidRPr="00752049">
              <w:rPr>
                <w:sz w:val="26"/>
                <w:szCs w:val="26"/>
                <w:lang w:val="en-US"/>
              </w:rPr>
              <w:t>rbd_StationWorkerOnStation</w:t>
            </w:r>
            <w:proofErr w:type="spellEnd"/>
            <w:r w:rsidRPr="00752049">
              <w:rPr>
                <w:sz w:val="26"/>
                <w:szCs w:val="26"/>
                <w:lang w:val="en-US"/>
              </w:rPr>
              <w:t>)</w:t>
            </w:r>
          </w:p>
        </w:tc>
        <w:tc>
          <w:tcPr>
            <w:tcW w:w="1607"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jc w:val="both"/>
              <w:rPr>
                <w:sz w:val="26"/>
                <w:szCs w:val="26"/>
                <w:lang w:val="en-US"/>
              </w:rPr>
            </w:pPr>
          </w:p>
        </w:tc>
        <w:tc>
          <w:tcPr>
            <w:tcW w:w="1607"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c>
          <w:tcPr>
            <w:tcW w:w="1606"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lang w:val="en-US"/>
              </w:rPr>
            </w:pPr>
            <w:proofErr w:type="spellStart"/>
            <w:r w:rsidRPr="00752049">
              <w:rPr>
                <w:sz w:val="26"/>
                <w:szCs w:val="26"/>
                <w:lang w:val="en-US"/>
              </w:rPr>
              <w:t>StationUID</w:t>
            </w:r>
            <w:proofErr w:type="spellEnd"/>
          </w:p>
        </w:tc>
        <w:tc>
          <w:tcPr>
            <w:tcW w:w="1607"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lang w:val="en-US"/>
              </w:rPr>
            </w:pPr>
            <w:proofErr w:type="spellStart"/>
            <w:r w:rsidRPr="00752049">
              <w:rPr>
                <w:sz w:val="26"/>
                <w:szCs w:val="26"/>
                <w:lang w:val="en-US"/>
              </w:rPr>
              <w:t>Ссылка</w:t>
            </w:r>
            <w:proofErr w:type="spellEnd"/>
            <w:r w:rsidRPr="00752049">
              <w:rPr>
                <w:sz w:val="26"/>
                <w:szCs w:val="26"/>
                <w:lang w:val="en-US"/>
              </w:rPr>
              <w:t xml:space="preserve"> </w:t>
            </w:r>
            <w:proofErr w:type="spellStart"/>
            <w:r w:rsidRPr="00752049">
              <w:rPr>
                <w:sz w:val="26"/>
                <w:szCs w:val="26"/>
                <w:lang w:val="en-US"/>
              </w:rPr>
              <w:t>на</w:t>
            </w:r>
            <w:proofErr w:type="spellEnd"/>
            <w:r w:rsidRPr="00752049">
              <w:rPr>
                <w:sz w:val="26"/>
                <w:szCs w:val="26"/>
                <w:lang w:val="en-US"/>
              </w:rPr>
              <w:t xml:space="preserve"> ППЭ</w:t>
            </w:r>
          </w:p>
        </w:tc>
        <w:tc>
          <w:tcPr>
            <w:tcW w:w="1607"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lang w:val="en-US"/>
              </w:rPr>
            </w:pPr>
            <w:r w:rsidRPr="00752049">
              <w:rPr>
                <w:sz w:val="26"/>
                <w:szCs w:val="26"/>
                <w:lang w:val="en-US"/>
              </w:rPr>
              <w:t xml:space="preserve">GUID (16 </w:t>
            </w:r>
            <w:proofErr w:type="spellStart"/>
            <w:r w:rsidRPr="00752049">
              <w:rPr>
                <w:sz w:val="26"/>
                <w:szCs w:val="26"/>
                <w:lang w:val="en-US"/>
              </w:rPr>
              <w:t>байт</w:t>
            </w:r>
            <w:proofErr w:type="spellEnd"/>
            <w:r w:rsidRPr="00752049">
              <w:rPr>
                <w:sz w:val="26"/>
                <w:szCs w:val="26"/>
                <w:lang w:val="en-US"/>
              </w:rPr>
              <w:t>)</w:t>
            </w:r>
          </w:p>
        </w:tc>
        <w:tc>
          <w:tcPr>
            <w:tcW w:w="1606"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 xml:space="preserve">(является ссылкой на поле </w:t>
            </w:r>
            <w:r w:rsidRPr="00752049">
              <w:rPr>
                <w:sz w:val="26"/>
                <w:szCs w:val="26"/>
                <w:lang w:val="en-US"/>
              </w:rPr>
              <w:t>UID</w:t>
            </w:r>
            <w:r w:rsidRPr="00752049">
              <w:rPr>
                <w:sz w:val="26"/>
                <w:szCs w:val="26"/>
              </w:rPr>
              <w:t xml:space="preserve"> таблицы </w:t>
            </w:r>
            <w:proofErr w:type="spellStart"/>
            <w:r w:rsidRPr="00752049">
              <w:rPr>
                <w:sz w:val="26"/>
                <w:szCs w:val="26"/>
              </w:rPr>
              <w:t>rbd</w:t>
            </w:r>
            <w:proofErr w:type="spellEnd"/>
            <w:r w:rsidRPr="00752049">
              <w:rPr>
                <w:sz w:val="26"/>
                <w:szCs w:val="26"/>
              </w:rPr>
              <w:t>_</w:t>
            </w:r>
            <w:r w:rsidRPr="00752049">
              <w:rPr>
                <w:sz w:val="26"/>
                <w:szCs w:val="26"/>
                <w:lang w:val="en-US"/>
              </w:rPr>
              <w:t>Stations</w:t>
            </w:r>
            <w:r w:rsidRPr="00752049">
              <w:rPr>
                <w:sz w:val="26"/>
                <w:szCs w:val="26"/>
              </w:rPr>
              <w:t>)</w:t>
            </w:r>
          </w:p>
        </w:tc>
        <w:tc>
          <w:tcPr>
            <w:tcW w:w="1607"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jc w:val="both"/>
              <w:rPr>
                <w:sz w:val="26"/>
                <w:szCs w:val="26"/>
              </w:rPr>
            </w:pPr>
          </w:p>
        </w:tc>
        <w:tc>
          <w:tcPr>
            <w:tcW w:w="1607"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c>
          <w:tcPr>
            <w:tcW w:w="1606"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lang w:val="en-US"/>
              </w:rPr>
            </w:pPr>
            <w:proofErr w:type="spellStart"/>
            <w:r w:rsidRPr="00752049">
              <w:rPr>
                <w:sz w:val="26"/>
                <w:szCs w:val="26"/>
                <w:lang w:val="en-US"/>
              </w:rPr>
              <w:t>StationWorkerUID</w:t>
            </w:r>
            <w:proofErr w:type="spellEnd"/>
          </w:p>
        </w:tc>
        <w:tc>
          <w:tcPr>
            <w:tcW w:w="1607"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lang w:val="en-US"/>
              </w:rPr>
            </w:pPr>
            <w:proofErr w:type="spellStart"/>
            <w:r w:rsidRPr="00752049">
              <w:rPr>
                <w:sz w:val="26"/>
                <w:szCs w:val="26"/>
                <w:lang w:val="en-US"/>
              </w:rPr>
              <w:t>Уникальный</w:t>
            </w:r>
            <w:proofErr w:type="spellEnd"/>
            <w:r w:rsidRPr="00752049">
              <w:rPr>
                <w:sz w:val="26"/>
                <w:szCs w:val="26"/>
                <w:lang w:val="en-US"/>
              </w:rPr>
              <w:t xml:space="preserve"> </w:t>
            </w:r>
            <w:proofErr w:type="spellStart"/>
            <w:r w:rsidRPr="00752049">
              <w:rPr>
                <w:sz w:val="26"/>
                <w:szCs w:val="26"/>
                <w:lang w:val="en-US"/>
              </w:rPr>
              <w:t>идентификатор</w:t>
            </w:r>
            <w:proofErr w:type="spellEnd"/>
            <w:r w:rsidRPr="00752049">
              <w:rPr>
                <w:sz w:val="26"/>
                <w:szCs w:val="26"/>
                <w:lang w:val="en-US"/>
              </w:rPr>
              <w:t xml:space="preserve"> </w:t>
            </w:r>
            <w:r w:rsidRPr="00752049">
              <w:rPr>
                <w:sz w:val="26"/>
                <w:szCs w:val="26"/>
              </w:rPr>
              <w:t>работника</w:t>
            </w:r>
          </w:p>
        </w:tc>
        <w:tc>
          <w:tcPr>
            <w:tcW w:w="1607"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lang w:val="en-US"/>
              </w:rPr>
              <w:t>GUID</w:t>
            </w:r>
            <w:r w:rsidRPr="00752049">
              <w:rPr>
                <w:sz w:val="26"/>
                <w:szCs w:val="26"/>
              </w:rPr>
              <w:t xml:space="preserve"> (16 байт)</w:t>
            </w:r>
          </w:p>
        </w:tc>
        <w:tc>
          <w:tcPr>
            <w:tcW w:w="1606"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 xml:space="preserve">(является ссылкой на поле </w:t>
            </w:r>
            <w:proofErr w:type="spellStart"/>
            <w:r w:rsidRPr="00752049">
              <w:rPr>
                <w:sz w:val="26"/>
                <w:szCs w:val="26"/>
                <w:lang w:val="en-US"/>
              </w:rPr>
              <w:t>StationWorkerUID</w:t>
            </w:r>
            <w:proofErr w:type="spellEnd"/>
            <w:r w:rsidRPr="00752049">
              <w:rPr>
                <w:sz w:val="26"/>
                <w:szCs w:val="26"/>
              </w:rPr>
              <w:t xml:space="preserve"> таблицы </w:t>
            </w:r>
            <w:proofErr w:type="spellStart"/>
            <w:r w:rsidRPr="00752049">
              <w:rPr>
                <w:sz w:val="26"/>
                <w:szCs w:val="26"/>
              </w:rPr>
              <w:t>rbd_Station</w:t>
            </w:r>
            <w:r w:rsidRPr="00752049">
              <w:rPr>
                <w:sz w:val="26"/>
                <w:szCs w:val="26"/>
              </w:rPr>
              <w:lastRenderedPageBreak/>
              <w:t>Workers</w:t>
            </w:r>
            <w:proofErr w:type="spellEnd"/>
            <w:r w:rsidRPr="00752049">
              <w:rPr>
                <w:sz w:val="26"/>
                <w:szCs w:val="26"/>
              </w:rPr>
              <w:t>)</w:t>
            </w:r>
          </w:p>
        </w:tc>
        <w:tc>
          <w:tcPr>
            <w:tcW w:w="1607"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jc w:val="both"/>
              <w:rPr>
                <w:sz w:val="26"/>
                <w:szCs w:val="26"/>
              </w:rPr>
            </w:pPr>
          </w:p>
        </w:tc>
        <w:tc>
          <w:tcPr>
            <w:tcW w:w="1607"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blPrEx>
          <w:tblLook w:val="0000" w:firstRow="0" w:lastRow="0" w:firstColumn="0" w:lastColumn="0" w:noHBand="0" w:noVBand="0"/>
        </w:tblPrEx>
        <w:trPr>
          <w:cantSplit/>
        </w:trPr>
        <w:tc>
          <w:tcPr>
            <w:tcW w:w="1606" w:type="dxa"/>
          </w:tcPr>
          <w:p w:rsidR="00FE0CBB" w:rsidRPr="00752049" w:rsidRDefault="00FE0CBB" w:rsidP="00752049">
            <w:pPr>
              <w:widowControl w:val="0"/>
              <w:ind w:firstLine="720"/>
              <w:jc w:val="both"/>
              <w:rPr>
                <w:sz w:val="26"/>
                <w:szCs w:val="26"/>
                <w:lang w:val="en-US"/>
              </w:rPr>
            </w:pPr>
            <w:proofErr w:type="spellStart"/>
            <w:r w:rsidRPr="00752049">
              <w:rPr>
                <w:sz w:val="26"/>
                <w:szCs w:val="26"/>
                <w:lang w:val="en-US"/>
              </w:rPr>
              <w:lastRenderedPageBreak/>
              <w:t>CreateDate</w:t>
            </w:r>
            <w:proofErr w:type="spellEnd"/>
          </w:p>
        </w:tc>
        <w:tc>
          <w:tcPr>
            <w:tcW w:w="1607" w:type="dxa"/>
          </w:tcPr>
          <w:p w:rsidR="00FE0CBB" w:rsidRPr="00752049" w:rsidRDefault="00FE0CBB" w:rsidP="00752049">
            <w:pPr>
              <w:widowControl w:val="0"/>
              <w:ind w:right="-108" w:firstLine="720"/>
              <w:jc w:val="both"/>
              <w:rPr>
                <w:sz w:val="26"/>
                <w:szCs w:val="26"/>
              </w:rPr>
            </w:pPr>
            <w:r w:rsidRPr="00752049">
              <w:rPr>
                <w:sz w:val="26"/>
                <w:szCs w:val="26"/>
              </w:rPr>
              <w:t>Дата-время создания записи</w:t>
            </w:r>
          </w:p>
        </w:tc>
        <w:tc>
          <w:tcPr>
            <w:tcW w:w="1607" w:type="dxa"/>
          </w:tcPr>
          <w:p w:rsidR="00FE0CBB" w:rsidRPr="00752049" w:rsidRDefault="00FE0CBB" w:rsidP="00752049">
            <w:pPr>
              <w:widowControl w:val="0"/>
              <w:ind w:right="-108" w:firstLine="720"/>
              <w:jc w:val="both"/>
              <w:rPr>
                <w:sz w:val="26"/>
                <w:szCs w:val="26"/>
              </w:rPr>
            </w:pPr>
            <w:r w:rsidRPr="00752049">
              <w:rPr>
                <w:sz w:val="26"/>
                <w:szCs w:val="26"/>
              </w:rPr>
              <w:t>дата/время</w:t>
            </w:r>
          </w:p>
        </w:tc>
        <w:tc>
          <w:tcPr>
            <w:tcW w:w="1606" w:type="dxa"/>
          </w:tcPr>
          <w:p w:rsidR="00FE0CBB" w:rsidRPr="00752049" w:rsidRDefault="00FE0CBB" w:rsidP="00752049">
            <w:pPr>
              <w:widowControl w:val="0"/>
              <w:jc w:val="both"/>
              <w:rPr>
                <w:sz w:val="26"/>
                <w:szCs w:val="26"/>
              </w:rPr>
            </w:pPr>
          </w:p>
        </w:tc>
        <w:tc>
          <w:tcPr>
            <w:tcW w:w="1607" w:type="dxa"/>
          </w:tcPr>
          <w:p w:rsidR="00FE0CBB" w:rsidRPr="00752049" w:rsidRDefault="00FE0CBB" w:rsidP="00752049">
            <w:pPr>
              <w:widowControl w:val="0"/>
              <w:jc w:val="both"/>
              <w:rPr>
                <w:sz w:val="26"/>
                <w:szCs w:val="26"/>
              </w:rPr>
            </w:pPr>
          </w:p>
        </w:tc>
        <w:tc>
          <w:tcPr>
            <w:tcW w:w="1607" w:type="dxa"/>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blPrEx>
          <w:tblLook w:val="0000" w:firstRow="0" w:lastRow="0" w:firstColumn="0" w:lastColumn="0" w:noHBand="0" w:noVBand="0"/>
        </w:tblPrEx>
        <w:trPr>
          <w:cantSplit/>
        </w:trPr>
        <w:tc>
          <w:tcPr>
            <w:tcW w:w="1606" w:type="dxa"/>
          </w:tcPr>
          <w:p w:rsidR="00FE0CBB" w:rsidRPr="00752049" w:rsidRDefault="00FE0CBB" w:rsidP="00752049">
            <w:pPr>
              <w:widowControl w:val="0"/>
              <w:ind w:firstLine="720"/>
              <w:jc w:val="both"/>
              <w:rPr>
                <w:sz w:val="26"/>
                <w:szCs w:val="26"/>
                <w:lang w:val="en-US"/>
              </w:rPr>
            </w:pPr>
            <w:proofErr w:type="spellStart"/>
            <w:r w:rsidRPr="00752049">
              <w:rPr>
                <w:sz w:val="26"/>
                <w:szCs w:val="26"/>
                <w:lang w:val="en-US"/>
              </w:rPr>
              <w:t>UpdateDate</w:t>
            </w:r>
            <w:proofErr w:type="spellEnd"/>
          </w:p>
        </w:tc>
        <w:tc>
          <w:tcPr>
            <w:tcW w:w="1607" w:type="dxa"/>
          </w:tcPr>
          <w:p w:rsidR="00FE0CBB" w:rsidRPr="00752049" w:rsidRDefault="00FE0CBB" w:rsidP="00752049">
            <w:pPr>
              <w:widowControl w:val="0"/>
              <w:ind w:right="-108" w:firstLine="720"/>
              <w:jc w:val="both"/>
              <w:rPr>
                <w:sz w:val="26"/>
                <w:szCs w:val="26"/>
              </w:rPr>
            </w:pPr>
            <w:r w:rsidRPr="00752049">
              <w:rPr>
                <w:sz w:val="26"/>
                <w:szCs w:val="26"/>
              </w:rPr>
              <w:t>Дата-время последнего изменения записи</w:t>
            </w:r>
          </w:p>
        </w:tc>
        <w:tc>
          <w:tcPr>
            <w:tcW w:w="1607" w:type="dxa"/>
          </w:tcPr>
          <w:p w:rsidR="00FE0CBB" w:rsidRPr="00752049" w:rsidRDefault="00FE0CBB" w:rsidP="00752049">
            <w:pPr>
              <w:widowControl w:val="0"/>
              <w:ind w:right="-108" w:firstLine="720"/>
              <w:jc w:val="both"/>
              <w:rPr>
                <w:sz w:val="26"/>
                <w:szCs w:val="26"/>
              </w:rPr>
            </w:pPr>
            <w:r w:rsidRPr="00752049">
              <w:rPr>
                <w:sz w:val="26"/>
                <w:szCs w:val="26"/>
              </w:rPr>
              <w:t>дата/время</w:t>
            </w:r>
          </w:p>
        </w:tc>
        <w:tc>
          <w:tcPr>
            <w:tcW w:w="1606" w:type="dxa"/>
          </w:tcPr>
          <w:p w:rsidR="00FE0CBB" w:rsidRPr="00752049" w:rsidRDefault="00FE0CBB" w:rsidP="00752049">
            <w:pPr>
              <w:widowControl w:val="0"/>
              <w:jc w:val="both"/>
              <w:rPr>
                <w:sz w:val="26"/>
                <w:szCs w:val="26"/>
              </w:rPr>
            </w:pPr>
          </w:p>
        </w:tc>
        <w:tc>
          <w:tcPr>
            <w:tcW w:w="1607" w:type="dxa"/>
          </w:tcPr>
          <w:p w:rsidR="00FE0CBB" w:rsidRPr="00752049" w:rsidRDefault="00FE0CBB" w:rsidP="00752049">
            <w:pPr>
              <w:widowControl w:val="0"/>
              <w:jc w:val="both"/>
              <w:rPr>
                <w:sz w:val="26"/>
                <w:szCs w:val="26"/>
              </w:rPr>
            </w:pPr>
          </w:p>
        </w:tc>
        <w:tc>
          <w:tcPr>
            <w:tcW w:w="1607" w:type="dxa"/>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blPrEx>
          <w:tblLook w:val="0000" w:firstRow="0" w:lastRow="0" w:firstColumn="0" w:lastColumn="0" w:noHBand="0" w:noVBand="0"/>
        </w:tblPrEx>
        <w:trPr>
          <w:cantSplit/>
        </w:trPr>
        <w:tc>
          <w:tcPr>
            <w:tcW w:w="1606" w:type="dxa"/>
          </w:tcPr>
          <w:p w:rsidR="00FE0CBB" w:rsidRPr="00752049" w:rsidRDefault="00FE0CBB" w:rsidP="00752049">
            <w:pPr>
              <w:widowControl w:val="0"/>
              <w:ind w:firstLine="720"/>
              <w:jc w:val="both"/>
              <w:rPr>
                <w:sz w:val="26"/>
                <w:szCs w:val="26"/>
                <w:lang w:val="en-US"/>
              </w:rPr>
            </w:pPr>
            <w:proofErr w:type="spellStart"/>
            <w:r w:rsidRPr="00752049">
              <w:rPr>
                <w:sz w:val="26"/>
                <w:szCs w:val="26"/>
                <w:lang w:val="en-US"/>
              </w:rPr>
              <w:t>ImoprtCreateDate</w:t>
            </w:r>
            <w:proofErr w:type="spellEnd"/>
          </w:p>
        </w:tc>
        <w:tc>
          <w:tcPr>
            <w:tcW w:w="1607" w:type="dxa"/>
          </w:tcPr>
          <w:p w:rsidR="00FE0CBB" w:rsidRPr="00752049" w:rsidRDefault="00FE0CBB" w:rsidP="00752049">
            <w:pPr>
              <w:widowControl w:val="0"/>
              <w:ind w:right="-108" w:firstLine="720"/>
              <w:jc w:val="both"/>
              <w:rPr>
                <w:sz w:val="26"/>
                <w:szCs w:val="26"/>
              </w:rPr>
            </w:pPr>
            <w:r w:rsidRPr="00752049">
              <w:rPr>
                <w:sz w:val="26"/>
                <w:szCs w:val="26"/>
              </w:rPr>
              <w:t>Дата-время импорта записи</w:t>
            </w:r>
          </w:p>
        </w:tc>
        <w:tc>
          <w:tcPr>
            <w:tcW w:w="1607" w:type="dxa"/>
          </w:tcPr>
          <w:p w:rsidR="00FE0CBB" w:rsidRPr="00752049" w:rsidRDefault="00FE0CBB" w:rsidP="00752049">
            <w:pPr>
              <w:widowControl w:val="0"/>
              <w:ind w:right="-108" w:firstLine="720"/>
              <w:jc w:val="both"/>
              <w:rPr>
                <w:sz w:val="26"/>
                <w:szCs w:val="26"/>
              </w:rPr>
            </w:pPr>
            <w:r w:rsidRPr="00752049">
              <w:rPr>
                <w:sz w:val="26"/>
                <w:szCs w:val="26"/>
              </w:rPr>
              <w:t>дата/время</w:t>
            </w:r>
          </w:p>
        </w:tc>
        <w:tc>
          <w:tcPr>
            <w:tcW w:w="1606" w:type="dxa"/>
          </w:tcPr>
          <w:p w:rsidR="00FE0CBB" w:rsidRPr="00752049" w:rsidRDefault="00FE0CBB" w:rsidP="00752049">
            <w:pPr>
              <w:widowControl w:val="0"/>
              <w:jc w:val="both"/>
              <w:rPr>
                <w:sz w:val="26"/>
                <w:szCs w:val="26"/>
              </w:rPr>
            </w:pPr>
          </w:p>
        </w:tc>
        <w:tc>
          <w:tcPr>
            <w:tcW w:w="1607" w:type="dxa"/>
          </w:tcPr>
          <w:p w:rsidR="00FE0CBB" w:rsidRPr="00752049" w:rsidRDefault="00FE0CBB" w:rsidP="00752049">
            <w:pPr>
              <w:widowControl w:val="0"/>
              <w:jc w:val="both"/>
              <w:rPr>
                <w:sz w:val="26"/>
                <w:szCs w:val="26"/>
              </w:rPr>
            </w:pPr>
          </w:p>
        </w:tc>
        <w:tc>
          <w:tcPr>
            <w:tcW w:w="1607" w:type="dxa"/>
          </w:tcPr>
          <w:p w:rsidR="00FE0CBB" w:rsidRPr="00752049" w:rsidRDefault="00FE0CBB" w:rsidP="00752049">
            <w:pPr>
              <w:widowControl w:val="0"/>
              <w:jc w:val="both"/>
              <w:rPr>
                <w:sz w:val="26"/>
                <w:szCs w:val="26"/>
              </w:rPr>
            </w:pPr>
          </w:p>
        </w:tc>
      </w:tr>
      <w:tr w:rsidR="0085229A" w:rsidRPr="00752049" w:rsidTr="0085229A">
        <w:tblPrEx>
          <w:tblLook w:val="0000" w:firstRow="0" w:lastRow="0" w:firstColumn="0" w:lastColumn="0" w:noHBand="0" w:noVBand="0"/>
        </w:tblPrEx>
        <w:trPr>
          <w:cantSplit/>
        </w:trPr>
        <w:tc>
          <w:tcPr>
            <w:tcW w:w="1606" w:type="dxa"/>
          </w:tcPr>
          <w:p w:rsidR="00FE0CBB" w:rsidRPr="00752049" w:rsidRDefault="00FE0CBB" w:rsidP="00752049">
            <w:pPr>
              <w:widowControl w:val="0"/>
              <w:ind w:firstLine="720"/>
              <w:jc w:val="both"/>
              <w:rPr>
                <w:sz w:val="26"/>
                <w:szCs w:val="26"/>
                <w:lang w:val="en-US"/>
              </w:rPr>
            </w:pPr>
            <w:proofErr w:type="spellStart"/>
            <w:r w:rsidRPr="00752049">
              <w:rPr>
                <w:sz w:val="26"/>
                <w:szCs w:val="26"/>
                <w:lang w:val="en-US"/>
              </w:rPr>
              <w:t>ImportUpdateDate</w:t>
            </w:r>
            <w:proofErr w:type="spellEnd"/>
          </w:p>
        </w:tc>
        <w:tc>
          <w:tcPr>
            <w:tcW w:w="1607" w:type="dxa"/>
          </w:tcPr>
          <w:p w:rsidR="00FE0CBB" w:rsidRPr="00752049" w:rsidRDefault="00FE0CBB" w:rsidP="00752049">
            <w:pPr>
              <w:widowControl w:val="0"/>
              <w:ind w:right="-108" w:firstLine="720"/>
              <w:jc w:val="both"/>
              <w:rPr>
                <w:sz w:val="26"/>
                <w:szCs w:val="26"/>
              </w:rPr>
            </w:pPr>
            <w:r w:rsidRPr="00752049">
              <w:rPr>
                <w:sz w:val="26"/>
                <w:szCs w:val="26"/>
              </w:rPr>
              <w:t>Дата-время последнего изменения записи при импорте</w:t>
            </w:r>
          </w:p>
        </w:tc>
        <w:tc>
          <w:tcPr>
            <w:tcW w:w="1607" w:type="dxa"/>
          </w:tcPr>
          <w:p w:rsidR="00FE0CBB" w:rsidRPr="00752049" w:rsidRDefault="00FE0CBB" w:rsidP="00752049">
            <w:pPr>
              <w:widowControl w:val="0"/>
              <w:ind w:right="-108" w:firstLine="720"/>
              <w:jc w:val="both"/>
              <w:rPr>
                <w:sz w:val="26"/>
                <w:szCs w:val="26"/>
              </w:rPr>
            </w:pPr>
            <w:r w:rsidRPr="00752049">
              <w:rPr>
                <w:sz w:val="26"/>
                <w:szCs w:val="26"/>
              </w:rPr>
              <w:t>дата/время</w:t>
            </w:r>
          </w:p>
        </w:tc>
        <w:tc>
          <w:tcPr>
            <w:tcW w:w="1606" w:type="dxa"/>
          </w:tcPr>
          <w:p w:rsidR="00FE0CBB" w:rsidRPr="00752049" w:rsidRDefault="00FE0CBB" w:rsidP="00752049">
            <w:pPr>
              <w:widowControl w:val="0"/>
              <w:jc w:val="both"/>
              <w:rPr>
                <w:sz w:val="26"/>
                <w:szCs w:val="26"/>
              </w:rPr>
            </w:pPr>
          </w:p>
        </w:tc>
        <w:tc>
          <w:tcPr>
            <w:tcW w:w="1607" w:type="dxa"/>
          </w:tcPr>
          <w:p w:rsidR="00FE0CBB" w:rsidRPr="00752049" w:rsidRDefault="00FE0CBB" w:rsidP="00752049">
            <w:pPr>
              <w:widowControl w:val="0"/>
              <w:jc w:val="both"/>
              <w:rPr>
                <w:sz w:val="26"/>
                <w:szCs w:val="26"/>
              </w:rPr>
            </w:pPr>
          </w:p>
        </w:tc>
        <w:tc>
          <w:tcPr>
            <w:tcW w:w="1607" w:type="dxa"/>
          </w:tcPr>
          <w:p w:rsidR="00FE0CBB" w:rsidRPr="00752049" w:rsidRDefault="00FE0CBB" w:rsidP="00752049">
            <w:pPr>
              <w:widowControl w:val="0"/>
              <w:jc w:val="both"/>
              <w:rPr>
                <w:sz w:val="26"/>
                <w:szCs w:val="26"/>
              </w:rPr>
            </w:pPr>
          </w:p>
        </w:tc>
      </w:tr>
      <w:tr w:rsidR="0085229A" w:rsidRPr="00752049" w:rsidTr="0085229A">
        <w:tblPrEx>
          <w:tblLook w:val="0000" w:firstRow="0" w:lastRow="0" w:firstColumn="0" w:lastColumn="0" w:noHBand="0" w:noVBand="0"/>
        </w:tblPrEx>
        <w:trPr>
          <w:cantSplit/>
        </w:trPr>
        <w:tc>
          <w:tcPr>
            <w:tcW w:w="1606" w:type="dxa"/>
          </w:tcPr>
          <w:p w:rsidR="00FE0CBB" w:rsidRPr="00752049" w:rsidRDefault="00FE0CBB" w:rsidP="00752049">
            <w:pPr>
              <w:widowControl w:val="0"/>
              <w:ind w:firstLine="720"/>
              <w:jc w:val="both"/>
              <w:rPr>
                <w:sz w:val="26"/>
                <w:szCs w:val="26"/>
                <w:lang w:val="en-US"/>
              </w:rPr>
            </w:pPr>
            <w:proofErr w:type="spellStart"/>
            <w:r w:rsidRPr="00752049">
              <w:rPr>
                <w:sz w:val="26"/>
                <w:szCs w:val="26"/>
                <w:lang w:val="en-US"/>
              </w:rPr>
              <w:t>SWorkerRoleID</w:t>
            </w:r>
            <w:proofErr w:type="spellEnd"/>
          </w:p>
        </w:tc>
        <w:tc>
          <w:tcPr>
            <w:tcW w:w="1607" w:type="dxa"/>
          </w:tcPr>
          <w:p w:rsidR="00FE0CBB" w:rsidRPr="00752049" w:rsidRDefault="00FE0CBB" w:rsidP="00752049">
            <w:pPr>
              <w:widowControl w:val="0"/>
              <w:ind w:firstLine="720"/>
              <w:jc w:val="both"/>
              <w:rPr>
                <w:sz w:val="26"/>
                <w:szCs w:val="26"/>
              </w:rPr>
            </w:pPr>
            <w:r w:rsidRPr="00752049">
              <w:rPr>
                <w:sz w:val="26"/>
                <w:szCs w:val="26"/>
              </w:rPr>
              <w:t>Код роли Работника ППЭ на экзамене</w:t>
            </w:r>
          </w:p>
        </w:tc>
        <w:tc>
          <w:tcPr>
            <w:tcW w:w="1607" w:type="dxa"/>
          </w:tcPr>
          <w:p w:rsidR="00FE0CBB" w:rsidRPr="00752049" w:rsidRDefault="00FE0CBB" w:rsidP="00752049">
            <w:pPr>
              <w:widowControl w:val="0"/>
              <w:ind w:firstLine="720"/>
              <w:jc w:val="both"/>
              <w:rPr>
                <w:sz w:val="26"/>
                <w:szCs w:val="26"/>
              </w:rPr>
            </w:pPr>
            <w:r w:rsidRPr="00752049">
              <w:rPr>
                <w:sz w:val="26"/>
                <w:szCs w:val="26"/>
              </w:rPr>
              <w:t>число (4 байта)</w:t>
            </w:r>
          </w:p>
        </w:tc>
        <w:tc>
          <w:tcPr>
            <w:tcW w:w="1606" w:type="dxa"/>
          </w:tcPr>
          <w:p w:rsidR="00FE0CBB" w:rsidRPr="00752049" w:rsidRDefault="00FE0CBB" w:rsidP="00752049">
            <w:pPr>
              <w:widowControl w:val="0"/>
              <w:jc w:val="both"/>
              <w:rPr>
                <w:sz w:val="26"/>
                <w:szCs w:val="26"/>
              </w:rPr>
            </w:pPr>
          </w:p>
        </w:tc>
        <w:tc>
          <w:tcPr>
            <w:tcW w:w="1607" w:type="dxa"/>
          </w:tcPr>
          <w:p w:rsidR="00FE0CBB" w:rsidRPr="00752049" w:rsidRDefault="00FE0CBB" w:rsidP="00752049">
            <w:pPr>
              <w:widowControl w:val="0"/>
              <w:jc w:val="both"/>
              <w:rPr>
                <w:sz w:val="26"/>
                <w:szCs w:val="26"/>
              </w:rPr>
            </w:pPr>
          </w:p>
        </w:tc>
        <w:tc>
          <w:tcPr>
            <w:tcW w:w="1607" w:type="dxa"/>
          </w:tcPr>
          <w:p w:rsidR="00FE0CBB" w:rsidRPr="00752049" w:rsidRDefault="00FE0CBB" w:rsidP="00752049">
            <w:pPr>
              <w:widowControl w:val="0"/>
              <w:jc w:val="both"/>
              <w:rPr>
                <w:sz w:val="26"/>
                <w:szCs w:val="26"/>
              </w:rPr>
            </w:pPr>
          </w:p>
        </w:tc>
      </w:tr>
    </w:tbl>
    <w:p w:rsidR="00FE0CBB" w:rsidRPr="00752049" w:rsidRDefault="00FE0CBB" w:rsidP="00752049">
      <w:pPr>
        <w:pStyle w:val="30"/>
        <w:keepNext w:val="0"/>
        <w:widowControl w:val="0"/>
        <w:spacing w:before="0"/>
        <w:ind w:left="1428"/>
        <w:jc w:val="both"/>
        <w:rPr>
          <w:rFonts w:ascii="Times New Roman" w:hAnsi="Times New Roman"/>
          <w:b w:val="0"/>
          <w:color w:val="auto"/>
          <w:sz w:val="26"/>
          <w:szCs w:val="26"/>
        </w:rPr>
      </w:pPr>
    </w:p>
    <w:p w:rsidR="00FE0CBB" w:rsidRPr="00752049" w:rsidRDefault="00FE0CBB" w:rsidP="00752049">
      <w:pPr>
        <w:pStyle w:val="30"/>
        <w:keepLines w:val="0"/>
        <w:widowControl w:val="0"/>
        <w:numPr>
          <w:ilvl w:val="2"/>
          <w:numId w:val="31"/>
        </w:numPr>
        <w:spacing w:before="120" w:after="60"/>
        <w:ind w:left="1428"/>
        <w:jc w:val="both"/>
        <w:rPr>
          <w:rFonts w:ascii="Times New Roman" w:hAnsi="Times New Roman"/>
          <w:color w:val="auto"/>
          <w:sz w:val="26"/>
          <w:szCs w:val="26"/>
        </w:rPr>
      </w:pPr>
      <w:bookmarkStart w:id="232" w:name="_Toc412027030"/>
      <w:r w:rsidRPr="00752049">
        <w:rPr>
          <w:rFonts w:ascii="Times New Roman" w:hAnsi="Times New Roman"/>
          <w:color w:val="auto"/>
          <w:sz w:val="26"/>
          <w:szCs w:val="26"/>
        </w:rPr>
        <w:t>Таблица [</w:t>
      </w:r>
      <w:proofErr w:type="spellStart"/>
      <w:r w:rsidRPr="00752049">
        <w:rPr>
          <w:rFonts w:ascii="Times New Roman" w:hAnsi="Times New Roman"/>
          <w:color w:val="auto"/>
          <w:sz w:val="26"/>
          <w:szCs w:val="26"/>
        </w:rPr>
        <w:t>rbd_StationWorkerOnStation</w:t>
      </w:r>
      <w:proofErr w:type="spellEnd"/>
      <w:r w:rsidRPr="00752049">
        <w:rPr>
          <w:rFonts w:ascii="Times New Roman" w:hAnsi="Times New Roman"/>
          <w:color w:val="auto"/>
          <w:sz w:val="26"/>
          <w:szCs w:val="26"/>
        </w:rPr>
        <w:t>]</w:t>
      </w:r>
      <w:bookmarkEnd w:id="232"/>
    </w:p>
    <w:p w:rsidR="00FE0CBB" w:rsidRPr="00752049" w:rsidRDefault="00FE0CBB" w:rsidP="00752049">
      <w:pPr>
        <w:pStyle w:val="af9"/>
        <w:keepNext/>
        <w:widowControl w:val="0"/>
        <w:rPr>
          <w:sz w:val="26"/>
          <w:szCs w:val="26"/>
        </w:rPr>
      </w:pPr>
      <w:r w:rsidRPr="00752049">
        <w:rPr>
          <w:sz w:val="26"/>
          <w:szCs w:val="26"/>
        </w:rPr>
        <w:t>Распределение организаторов ГИА по ППЭ</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06"/>
        <w:gridCol w:w="1607"/>
        <w:gridCol w:w="1607"/>
        <w:gridCol w:w="1606"/>
        <w:gridCol w:w="1607"/>
        <w:gridCol w:w="1607"/>
      </w:tblGrid>
      <w:tr w:rsidR="0085229A" w:rsidRPr="00752049" w:rsidTr="0085229A">
        <w:trPr>
          <w:tblHeader/>
        </w:trPr>
        <w:tc>
          <w:tcPr>
            <w:tcW w:w="1606" w:type="dxa"/>
            <w:tcBorders>
              <w:top w:val="single" w:sz="4" w:space="0" w:color="auto"/>
              <w:left w:val="single" w:sz="4" w:space="0" w:color="auto"/>
              <w:bottom w:val="single" w:sz="4" w:space="0" w:color="auto"/>
              <w:right w:val="single" w:sz="4" w:space="0" w:color="auto"/>
            </w:tcBorders>
            <w:shd w:val="clear" w:color="auto" w:fill="DDDDDD"/>
          </w:tcPr>
          <w:p w:rsidR="00FE0CBB" w:rsidRPr="00752049" w:rsidRDefault="00FE0CBB" w:rsidP="00752049">
            <w:pPr>
              <w:keepNext/>
              <w:widowControl w:val="0"/>
              <w:jc w:val="both"/>
              <w:rPr>
                <w:b/>
                <w:sz w:val="26"/>
                <w:szCs w:val="26"/>
              </w:rPr>
            </w:pPr>
            <w:r w:rsidRPr="00752049">
              <w:rPr>
                <w:b/>
                <w:sz w:val="26"/>
                <w:szCs w:val="26"/>
              </w:rPr>
              <w:t>Наименование поля</w:t>
            </w:r>
          </w:p>
        </w:tc>
        <w:tc>
          <w:tcPr>
            <w:tcW w:w="1607" w:type="dxa"/>
            <w:tcBorders>
              <w:top w:val="single" w:sz="4" w:space="0" w:color="auto"/>
              <w:left w:val="single" w:sz="4" w:space="0" w:color="auto"/>
              <w:bottom w:val="single" w:sz="4" w:space="0" w:color="auto"/>
              <w:right w:val="single" w:sz="4" w:space="0" w:color="auto"/>
            </w:tcBorders>
            <w:shd w:val="clear" w:color="auto" w:fill="DDDDDD"/>
          </w:tcPr>
          <w:p w:rsidR="00FE0CBB" w:rsidRPr="00752049" w:rsidRDefault="00FE0CBB" w:rsidP="00752049">
            <w:pPr>
              <w:keepNext/>
              <w:widowControl w:val="0"/>
              <w:jc w:val="both"/>
              <w:rPr>
                <w:b/>
                <w:sz w:val="26"/>
                <w:szCs w:val="26"/>
              </w:rPr>
            </w:pPr>
            <w:r w:rsidRPr="00752049">
              <w:rPr>
                <w:b/>
                <w:sz w:val="26"/>
                <w:szCs w:val="26"/>
              </w:rPr>
              <w:t>Описание поля</w:t>
            </w:r>
          </w:p>
        </w:tc>
        <w:tc>
          <w:tcPr>
            <w:tcW w:w="1607" w:type="dxa"/>
            <w:tcBorders>
              <w:top w:val="single" w:sz="4" w:space="0" w:color="auto"/>
              <w:left w:val="single" w:sz="4" w:space="0" w:color="auto"/>
              <w:bottom w:val="single" w:sz="4" w:space="0" w:color="auto"/>
              <w:right w:val="single" w:sz="4" w:space="0" w:color="auto"/>
            </w:tcBorders>
            <w:shd w:val="clear" w:color="auto" w:fill="DDDDDD"/>
          </w:tcPr>
          <w:p w:rsidR="00FE0CBB" w:rsidRPr="00752049" w:rsidRDefault="00FE0CBB" w:rsidP="00752049">
            <w:pPr>
              <w:keepNext/>
              <w:widowControl w:val="0"/>
              <w:jc w:val="both"/>
              <w:rPr>
                <w:b/>
                <w:sz w:val="26"/>
                <w:szCs w:val="26"/>
              </w:rPr>
            </w:pPr>
            <w:r w:rsidRPr="00752049">
              <w:rPr>
                <w:b/>
                <w:sz w:val="26"/>
                <w:szCs w:val="26"/>
              </w:rPr>
              <w:t>Разрешенные в поле символы</w:t>
            </w:r>
          </w:p>
        </w:tc>
        <w:tc>
          <w:tcPr>
            <w:tcW w:w="1606" w:type="dxa"/>
            <w:tcBorders>
              <w:top w:val="single" w:sz="4" w:space="0" w:color="auto"/>
              <w:left w:val="single" w:sz="4" w:space="0" w:color="auto"/>
              <w:bottom w:val="single" w:sz="4" w:space="0" w:color="auto"/>
              <w:right w:val="single" w:sz="4" w:space="0" w:color="auto"/>
            </w:tcBorders>
            <w:shd w:val="clear" w:color="auto" w:fill="DDDDDD"/>
          </w:tcPr>
          <w:p w:rsidR="00FE0CBB" w:rsidRPr="00752049" w:rsidRDefault="00FE0CBB" w:rsidP="00752049">
            <w:pPr>
              <w:keepNext/>
              <w:widowControl w:val="0"/>
              <w:jc w:val="both"/>
              <w:rPr>
                <w:b/>
                <w:sz w:val="26"/>
                <w:szCs w:val="26"/>
              </w:rPr>
            </w:pPr>
            <w:r w:rsidRPr="00752049">
              <w:rPr>
                <w:b/>
                <w:sz w:val="26"/>
                <w:szCs w:val="26"/>
              </w:rPr>
              <w:t>Справочник</w:t>
            </w:r>
          </w:p>
        </w:tc>
        <w:tc>
          <w:tcPr>
            <w:tcW w:w="1607" w:type="dxa"/>
            <w:tcBorders>
              <w:top w:val="single" w:sz="4" w:space="0" w:color="auto"/>
              <w:left w:val="single" w:sz="4" w:space="0" w:color="auto"/>
              <w:bottom w:val="single" w:sz="4" w:space="0" w:color="auto"/>
              <w:right w:val="single" w:sz="4" w:space="0" w:color="auto"/>
            </w:tcBorders>
            <w:shd w:val="clear" w:color="auto" w:fill="DDDDDD"/>
          </w:tcPr>
          <w:p w:rsidR="00FE0CBB" w:rsidRPr="00752049" w:rsidRDefault="00FE0CBB" w:rsidP="00752049">
            <w:pPr>
              <w:keepNext/>
              <w:widowControl w:val="0"/>
              <w:jc w:val="both"/>
              <w:rPr>
                <w:b/>
                <w:sz w:val="26"/>
                <w:szCs w:val="26"/>
              </w:rPr>
            </w:pPr>
            <w:r w:rsidRPr="00752049">
              <w:rPr>
                <w:b/>
                <w:sz w:val="26"/>
                <w:szCs w:val="26"/>
              </w:rPr>
              <w:t>Длина поля</w:t>
            </w:r>
          </w:p>
        </w:tc>
        <w:tc>
          <w:tcPr>
            <w:tcW w:w="1607" w:type="dxa"/>
            <w:tcBorders>
              <w:top w:val="single" w:sz="4" w:space="0" w:color="auto"/>
              <w:left w:val="single" w:sz="4" w:space="0" w:color="auto"/>
              <w:bottom w:val="single" w:sz="4" w:space="0" w:color="auto"/>
              <w:right w:val="single" w:sz="4" w:space="0" w:color="auto"/>
            </w:tcBorders>
            <w:shd w:val="clear" w:color="auto" w:fill="DDDDDD"/>
          </w:tcPr>
          <w:p w:rsidR="00FE0CBB" w:rsidRPr="00752049" w:rsidRDefault="00FE0CBB" w:rsidP="00752049">
            <w:pPr>
              <w:keepNext/>
              <w:widowControl w:val="0"/>
              <w:jc w:val="both"/>
              <w:rPr>
                <w:b/>
                <w:sz w:val="26"/>
                <w:szCs w:val="26"/>
              </w:rPr>
            </w:pPr>
            <w:r w:rsidRPr="00752049">
              <w:rPr>
                <w:b/>
                <w:sz w:val="26"/>
                <w:szCs w:val="26"/>
              </w:rPr>
              <w:t>Обязательность</w:t>
            </w:r>
          </w:p>
        </w:tc>
      </w:tr>
      <w:tr w:rsidR="0085229A" w:rsidRPr="00752049" w:rsidTr="0085229A">
        <w:tc>
          <w:tcPr>
            <w:tcW w:w="1606" w:type="dxa"/>
          </w:tcPr>
          <w:p w:rsidR="00FE0CBB" w:rsidRPr="00752049" w:rsidRDefault="00FE0CBB" w:rsidP="00752049">
            <w:pPr>
              <w:widowControl w:val="0"/>
              <w:jc w:val="both"/>
              <w:rPr>
                <w:sz w:val="26"/>
                <w:szCs w:val="26"/>
              </w:rPr>
            </w:pPr>
            <w:proofErr w:type="spellStart"/>
            <w:r w:rsidRPr="00752049">
              <w:rPr>
                <w:sz w:val="26"/>
                <w:szCs w:val="26"/>
              </w:rPr>
              <w:t>StationWorkerOnStation</w:t>
            </w:r>
            <w:proofErr w:type="spellEnd"/>
            <w:r w:rsidRPr="00752049">
              <w:rPr>
                <w:sz w:val="26"/>
                <w:szCs w:val="26"/>
                <w:lang w:val="en-US"/>
              </w:rPr>
              <w:t>U</w:t>
            </w:r>
            <w:r w:rsidRPr="00752049">
              <w:rPr>
                <w:sz w:val="26"/>
                <w:szCs w:val="26"/>
              </w:rPr>
              <w:t>ID</w:t>
            </w:r>
          </w:p>
        </w:tc>
        <w:tc>
          <w:tcPr>
            <w:tcW w:w="1607" w:type="dxa"/>
          </w:tcPr>
          <w:p w:rsidR="00FE0CBB" w:rsidRPr="00752049" w:rsidRDefault="00FE0CBB" w:rsidP="00752049">
            <w:pPr>
              <w:widowControl w:val="0"/>
              <w:ind w:firstLine="720"/>
              <w:jc w:val="both"/>
              <w:rPr>
                <w:sz w:val="26"/>
                <w:szCs w:val="26"/>
              </w:rPr>
            </w:pPr>
            <w:r w:rsidRPr="00752049">
              <w:rPr>
                <w:sz w:val="26"/>
                <w:szCs w:val="26"/>
              </w:rPr>
              <w:t>Уникальный идентификатор</w:t>
            </w:r>
          </w:p>
        </w:tc>
        <w:tc>
          <w:tcPr>
            <w:tcW w:w="1607" w:type="dxa"/>
          </w:tcPr>
          <w:p w:rsidR="00FE0CBB" w:rsidRPr="00752049" w:rsidRDefault="00FE0CBB" w:rsidP="00752049">
            <w:pPr>
              <w:widowControl w:val="0"/>
              <w:ind w:firstLine="720"/>
              <w:jc w:val="both"/>
              <w:rPr>
                <w:sz w:val="26"/>
                <w:szCs w:val="26"/>
              </w:rPr>
            </w:pPr>
            <w:r w:rsidRPr="00752049">
              <w:rPr>
                <w:sz w:val="26"/>
                <w:szCs w:val="26"/>
              </w:rPr>
              <w:t xml:space="preserve">Любой набор символов Внимание! Кроме символов «&lt;» «&gt;» желательно чтобы это были цифры, буквы, без </w:t>
            </w:r>
            <w:r w:rsidRPr="00752049">
              <w:rPr>
                <w:sz w:val="26"/>
                <w:szCs w:val="26"/>
              </w:rPr>
              <w:lastRenderedPageBreak/>
              <w:t xml:space="preserve">спец. символов – это относится ко всем полям типа </w:t>
            </w:r>
            <w:r w:rsidRPr="00752049">
              <w:rPr>
                <w:sz w:val="26"/>
                <w:szCs w:val="26"/>
                <w:lang w:val="en-US"/>
              </w:rPr>
              <w:t>UID</w:t>
            </w:r>
          </w:p>
        </w:tc>
        <w:tc>
          <w:tcPr>
            <w:tcW w:w="1606" w:type="dxa"/>
          </w:tcPr>
          <w:p w:rsidR="00FE0CBB" w:rsidRPr="00752049" w:rsidRDefault="00FE0CBB" w:rsidP="00752049">
            <w:pPr>
              <w:widowControl w:val="0"/>
              <w:jc w:val="both"/>
              <w:rPr>
                <w:sz w:val="26"/>
                <w:szCs w:val="26"/>
              </w:rPr>
            </w:pPr>
          </w:p>
        </w:tc>
        <w:tc>
          <w:tcPr>
            <w:tcW w:w="1607" w:type="dxa"/>
          </w:tcPr>
          <w:p w:rsidR="00FE0CBB" w:rsidRPr="00752049" w:rsidRDefault="00FE0CBB" w:rsidP="00752049">
            <w:pPr>
              <w:widowControl w:val="0"/>
              <w:ind w:firstLine="720"/>
              <w:jc w:val="both"/>
              <w:rPr>
                <w:sz w:val="26"/>
                <w:szCs w:val="26"/>
              </w:rPr>
            </w:pPr>
            <w:r w:rsidRPr="00752049">
              <w:rPr>
                <w:sz w:val="26"/>
                <w:szCs w:val="26"/>
                <w:lang w:val="en-US"/>
              </w:rPr>
              <w:t xml:space="preserve">16 </w:t>
            </w:r>
            <w:r w:rsidRPr="00752049">
              <w:rPr>
                <w:sz w:val="26"/>
                <w:szCs w:val="26"/>
              </w:rPr>
              <w:t>байт</w:t>
            </w:r>
          </w:p>
        </w:tc>
        <w:tc>
          <w:tcPr>
            <w:tcW w:w="1607" w:type="dxa"/>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blPrEx>
          <w:tblLook w:val="0000" w:firstRow="0" w:lastRow="0" w:firstColumn="0" w:lastColumn="0" w:noHBand="0" w:noVBand="0"/>
        </w:tblPrEx>
        <w:trPr>
          <w:cantSplit/>
        </w:trPr>
        <w:tc>
          <w:tcPr>
            <w:tcW w:w="1606" w:type="dxa"/>
          </w:tcPr>
          <w:p w:rsidR="00FE0CBB" w:rsidRPr="00752049" w:rsidRDefault="00FE0CBB" w:rsidP="00752049">
            <w:pPr>
              <w:widowControl w:val="0"/>
              <w:ind w:firstLine="720"/>
              <w:jc w:val="both"/>
              <w:rPr>
                <w:sz w:val="26"/>
                <w:szCs w:val="26"/>
                <w:lang w:val="en-US"/>
              </w:rPr>
            </w:pPr>
            <w:proofErr w:type="spellStart"/>
            <w:r w:rsidRPr="00752049">
              <w:rPr>
                <w:sz w:val="26"/>
                <w:szCs w:val="26"/>
                <w:lang w:val="en-US"/>
              </w:rPr>
              <w:lastRenderedPageBreak/>
              <w:t>StationUID</w:t>
            </w:r>
            <w:proofErr w:type="spellEnd"/>
          </w:p>
        </w:tc>
        <w:tc>
          <w:tcPr>
            <w:tcW w:w="1607" w:type="dxa"/>
          </w:tcPr>
          <w:p w:rsidR="00FE0CBB" w:rsidRPr="00752049" w:rsidRDefault="00FE0CBB" w:rsidP="00752049">
            <w:pPr>
              <w:widowControl w:val="0"/>
              <w:ind w:firstLine="720"/>
              <w:jc w:val="both"/>
              <w:rPr>
                <w:sz w:val="26"/>
                <w:szCs w:val="26"/>
                <w:lang w:val="en-US"/>
              </w:rPr>
            </w:pPr>
            <w:proofErr w:type="spellStart"/>
            <w:r w:rsidRPr="00752049">
              <w:rPr>
                <w:sz w:val="26"/>
                <w:szCs w:val="26"/>
                <w:lang w:val="en-US"/>
              </w:rPr>
              <w:t>Ссылка</w:t>
            </w:r>
            <w:proofErr w:type="spellEnd"/>
            <w:r w:rsidRPr="00752049">
              <w:rPr>
                <w:sz w:val="26"/>
                <w:szCs w:val="26"/>
                <w:lang w:val="en-US"/>
              </w:rPr>
              <w:t xml:space="preserve"> </w:t>
            </w:r>
            <w:proofErr w:type="spellStart"/>
            <w:r w:rsidRPr="00752049">
              <w:rPr>
                <w:sz w:val="26"/>
                <w:szCs w:val="26"/>
                <w:lang w:val="en-US"/>
              </w:rPr>
              <w:t>на</w:t>
            </w:r>
            <w:proofErr w:type="spellEnd"/>
            <w:r w:rsidRPr="00752049">
              <w:rPr>
                <w:sz w:val="26"/>
                <w:szCs w:val="26"/>
                <w:lang w:val="en-US"/>
              </w:rPr>
              <w:t xml:space="preserve"> ППЭ</w:t>
            </w:r>
          </w:p>
        </w:tc>
        <w:tc>
          <w:tcPr>
            <w:tcW w:w="1607" w:type="dxa"/>
          </w:tcPr>
          <w:p w:rsidR="00FE0CBB" w:rsidRPr="00752049" w:rsidRDefault="00FE0CBB" w:rsidP="00752049">
            <w:pPr>
              <w:widowControl w:val="0"/>
              <w:ind w:firstLine="720"/>
              <w:jc w:val="both"/>
              <w:rPr>
                <w:sz w:val="26"/>
                <w:szCs w:val="26"/>
                <w:lang w:val="en-US"/>
              </w:rPr>
            </w:pPr>
            <w:r w:rsidRPr="00752049">
              <w:rPr>
                <w:sz w:val="26"/>
                <w:szCs w:val="26"/>
                <w:lang w:val="en-US"/>
              </w:rPr>
              <w:t xml:space="preserve">GUID (16 </w:t>
            </w:r>
            <w:proofErr w:type="spellStart"/>
            <w:r w:rsidRPr="00752049">
              <w:rPr>
                <w:sz w:val="26"/>
                <w:szCs w:val="26"/>
                <w:lang w:val="en-US"/>
              </w:rPr>
              <w:t>байт</w:t>
            </w:r>
            <w:proofErr w:type="spellEnd"/>
            <w:r w:rsidRPr="00752049">
              <w:rPr>
                <w:sz w:val="26"/>
                <w:szCs w:val="26"/>
                <w:lang w:val="en-US"/>
              </w:rPr>
              <w:t>)</w:t>
            </w:r>
          </w:p>
        </w:tc>
        <w:tc>
          <w:tcPr>
            <w:tcW w:w="1606" w:type="dxa"/>
          </w:tcPr>
          <w:p w:rsidR="00FE0CBB" w:rsidRPr="00752049" w:rsidRDefault="00FE0CBB" w:rsidP="00752049">
            <w:pPr>
              <w:widowControl w:val="0"/>
              <w:ind w:firstLine="720"/>
              <w:jc w:val="both"/>
              <w:rPr>
                <w:sz w:val="26"/>
                <w:szCs w:val="26"/>
              </w:rPr>
            </w:pPr>
            <w:r w:rsidRPr="00752049">
              <w:rPr>
                <w:sz w:val="26"/>
                <w:szCs w:val="26"/>
              </w:rPr>
              <w:t xml:space="preserve">(является ссылкой на поле </w:t>
            </w:r>
            <w:r w:rsidRPr="00752049">
              <w:rPr>
                <w:sz w:val="26"/>
                <w:szCs w:val="26"/>
                <w:lang w:val="en-US"/>
              </w:rPr>
              <w:t>UID</w:t>
            </w:r>
            <w:r w:rsidRPr="00752049">
              <w:rPr>
                <w:sz w:val="26"/>
                <w:szCs w:val="26"/>
              </w:rPr>
              <w:t xml:space="preserve"> таблицы </w:t>
            </w:r>
            <w:proofErr w:type="spellStart"/>
            <w:r w:rsidRPr="00752049">
              <w:rPr>
                <w:sz w:val="26"/>
                <w:szCs w:val="26"/>
              </w:rPr>
              <w:t>rbd</w:t>
            </w:r>
            <w:proofErr w:type="spellEnd"/>
            <w:r w:rsidRPr="00752049">
              <w:rPr>
                <w:sz w:val="26"/>
                <w:szCs w:val="26"/>
              </w:rPr>
              <w:t>_</w:t>
            </w:r>
            <w:r w:rsidRPr="00752049">
              <w:rPr>
                <w:sz w:val="26"/>
                <w:szCs w:val="26"/>
                <w:lang w:val="en-US"/>
              </w:rPr>
              <w:t>Stations</w:t>
            </w:r>
            <w:r w:rsidRPr="00752049">
              <w:rPr>
                <w:sz w:val="26"/>
                <w:szCs w:val="26"/>
              </w:rPr>
              <w:t>)</w:t>
            </w:r>
          </w:p>
        </w:tc>
        <w:tc>
          <w:tcPr>
            <w:tcW w:w="1607" w:type="dxa"/>
          </w:tcPr>
          <w:p w:rsidR="00FE0CBB" w:rsidRPr="00752049" w:rsidRDefault="00FE0CBB" w:rsidP="00752049">
            <w:pPr>
              <w:widowControl w:val="0"/>
              <w:jc w:val="both"/>
              <w:rPr>
                <w:sz w:val="26"/>
                <w:szCs w:val="26"/>
              </w:rPr>
            </w:pPr>
          </w:p>
        </w:tc>
        <w:tc>
          <w:tcPr>
            <w:tcW w:w="1607" w:type="dxa"/>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blPrEx>
          <w:tblLook w:val="0000" w:firstRow="0" w:lastRow="0" w:firstColumn="0" w:lastColumn="0" w:noHBand="0" w:noVBand="0"/>
        </w:tblPrEx>
        <w:trPr>
          <w:cantSplit/>
        </w:trPr>
        <w:tc>
          <w:tcPr>
            <w:tcW w:w="1606" w:type="dxa"/>
          </w:tcPr>
          <w:p w:rsidR="00FE0CBB" w:rsidRPr="00752049" w:rsidRDefault="00FE0CBB" w:rsidP="00752049">
            <w:pPr>
              <w:widowControl w:val="0"/>
              <w:ind w:firstLine="720"/>
              <w:jc w:val="both"/>
              <w:rPr>
                <w:sz w:val="26"/>
                <w:szCs w:val="26"/>
              </w:rPr>
            </w:pPr>
            <w:proofErr w:type="spellStart"/>
            <w:r w:rsidRPr="00752049">
              <w:rPr>
                <w:sz w:val="26"/>
                <w:szCs w:val="26"/>
                <w:lang w:val="en-US"/>
              </w:rPr>
              <w:t>StationWorkerUID</w:t>
            </w:r>
            <w:proofErr w:type="spellEnd"/>
          </w:p>
        </w:tc>
        <w:tc>
          <w:tcPr>
            <w:tcW w:w="1607" w:type="dxa"/>
          </w:tcPr>
          <w:p w:rsidR="00FE0CBB" w:rsidRPr="00752049" w:rsidRDefault="00FE0CBB" w:rsidP="00752049">
            <w:pPr>
              <w:widowControl w:val="0"/>
              <w:ind w:firstLine="720"/>
              <w:jc w:val="both"/>
              <w:rPr>
                <w:sz w:val="26"/>
                <w:szCs w:val="26"/>
                <w:lang w:val="en-US"/>
              </w:rPr>
            </w:pPr>
            <w:proofErr w:type="spellStart"/>
            <w:r w:rsidRPr="00752049">
              <w:rPr>
                <w:sz w:val="26"/>
                <w:szCs w:val="26"/>
                <w:lang w:val="en-US"/>
              </w:rPr>
              <w:t>Уникальный</w:t>
            </w:r>
            <w:proofErr w:type="spellEnd"/>
            <w:r w:rsidRPr="00752049">
              <w:rPr>
                <w:sz w:val="26"/>
                <w:szCs w:val="26"/>
                <w:lang w:val="en-US"/>
              </w:rPr>
              <w:t xml:space="preserve"> </w:t>
            </w:r>
            <w:proofErr w:type="spellStart"/>
            <w:r w:rsidRPr="00752049">
              <w:rPr>
                <w:sz w:val="26"/>
                <w:szCs w:val="26"/>
                <w:lang w:val="en-US"/>
              </w:rPr>
              <w:t>идентификатор</w:t>
            </w:r>
            <w:proofErr w:type="spellEnd"/>
            <w:r w:rsidRPr="00752049">
              <w:rPr>
                <w:sz w:val="26"/>
                <w:szCs w:val="26"/>
                <w:lang w:val="en-US"/>
              </w:rPr>
              <w:t xml:space="preserve"> </w:t>
            </w:r>
            <w:r w:rsidRPr="00752049">
              <w:rPr>
                <w:sz w:val="26"/>
                <w:szCs w:val="26"/>
              </w:rPr>
              <w:t>работника</w:t>
            </w:r>
          </w:p>
        </w:tc>
        <w:tc>
          <w:tcPr>
            <w:tcW w:w="1607" w:type="dxa"/>
          </w:tcPr>
          <w:p w:rsidR="00FE0CBB" w:rsidRPr="00752049" w:rsidRDefault="00FE0CBB" w:rsidP="00752049">
            <w:pPr>
              <w:widowControl w:val="0"/>
              <w:ind w:firstLine="720"/>
              <w:jc w:val="both"/>
              <w:rPr>
                <w:sz w:val="26"/>
                <w:szCs w:val="26"/>
              </w:rPr>
            </w:pPr>
            <w:r w:rsidRPr="00752049">
              <w:rPr>
                <w:sz w:val="26"/>
                <w:szCs w:val="26"/>
                <w:lang w:val="en-US"/>
              </w:rPr>
              <w:t>GUID</w:t>
            </w:r>
            <w:r w:rsidRPr="00752049">
              <w:rPr>
                <w:sz w:val="26"/>
                <w:szCs w:val="26"/>
              </w:rPr>
              <w:t xml:space="preserve"> (16 байт)</w:t>
            </w:r>
          </w:p>
        </w:tc>
        <w:tc>
          <w:tcPr>
            <w:tcW w:w="1606" w:type="dxa"/>
          </w:tcPr>
          <w:p w:rsidR="00FE0CBB" w:rsidRPr="00752049" w:rsidRDefault="00FE0CBB" w:rsidP="00752049">
            <w:pPr>
              <w:widowControl w:val="0"/>
              <w:ind w:firstLine="720"/>
              <w:jc w:val="both"/>
              <w:rPr>
                <w:sz w:val="26"/>
                <w:szCs w:val="26"/>
              </w:rPr>
            </w:pPr>
            <w:r w:rsidRPr="00752049">
              <w:rPr>
                <w:sz w:val="26"/>
                <w:szCs w:val="26"/>
              </w:rPr>
              <w:t xml:space="preserve">(является ссылкой на поле </w:t>
            </w:r>
            <w:proofErr w:type="spellStart"/>
            <w:r w:rsidRPr="00752049">
              <w:rPr>
                <w:sz w:val="26"/>
                <w:szCs w:val="26"/>
                <w:lang w:val="en-US"/>
              </w:rPr>
              <w:t>StationWorkerUID</w:t>
            </w:r>
            <w:proofErr w:type="spellEnd"/>
            <w:r w:rsidRPr="00752049">
              <w:rPr>
                <w:sz w:val="26"/>
                <w:szCs w:val="26"/>
              </w:rPr>
              <w:t xml:space="preserve"> таблицы </w:t>
            </w:r>
            <w:proofErr w:type="spellStart"/>
            <w:r w:rsidRPr="00752049">
              <w:rPr>
                <w:sz w:val="26"/>
                <w:szCs w:val="26"/>
              </w:rPr>
              <w:t>rbd_StationWorkers</w:t>
            </w:r>
            <w:proofErr w:type="spellEnd"/>
            <w:r w:rsidRPr="00752049">
              <w:rPr>
                <w:sz w:val="26"/>
                <w:szCs w:val="26"/>
              </w:rPr>
              <w:t>)</w:t>
            </w:r>
          </w:p>
        </w:tc>
        <w:tc>
          <w:tcPr>
            <w:tcW w:w="1607" w:type="dxa"/>
          </w:tcPr>
          <w:p w:rsidR="00FE0CBB" w:rsidRPr="00752049" w:rsidRDefault="00FE0CBB" w:rsidP="00752049">
            <w:pPr>
              <w:widowControl w:val="0"/>
              <w:jc w:val="both"/>
              <w:rPr>
                <w:sz w:val="26"/>
                <w:szCs w:val="26"/>
              </w:rPr>
            </w:pPr>
          </w:p>
        </w:tc>
        <w:tc>
          <w:tcPr>
            <w:tcW w:w="1607" w:type="dxa"/>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blPrEx>
          <w:tblLook w:val="0000" w:firstRow="0" w:lastRow="0" w:firstColumn="0" w:lastColumn="0" w:noHBand="0" w:noVBand="0"/>
        </w:tblPrEx>
        <w:trPr>
          <w:cantSplit/>
        </w:trPr>
        <w:tc>
          <w:tcPr>
            <w:tcW w:w="1606" w:type="dxa"/>
          </w:tcPr>
          <w:p w:rsidR="00FE0CBB" w:rsidRPr="00752049" w:rsidRDefault="00FE0CBB" w:rsidP="00752049">
            <w:pPr>
              <w:widowControl w:val="0"/>
              <w:ind w:firstLine="720"/>
              <w:jc w:val="both"/>
              <w:rPr>
                <w:sz w:val="26"/>
                <w:szCs w:val="26"/>
              </w:rPr>
            </w:pPr>
            <w:proofErr w:type="spellStart"/>
            <w:r w:rsidRPr="00752049">
              <w:rPr>
                <w:sz w:val="26"/>
                <w:szCs w:val="26"/>
                <w:lang w:val="en-US"/>
              </w:rPr>
              <w:t>WorkerType</w:t>
            </w:r>
            <w:proofErr w:type="spellEnd"/>
          </w:p>
        </w:tc>
        <w:tc>
          <w:tcPr>
            <w:tcW w:w="1607" w:type="dxa"/>
          </w:tcPr>
          <w:p w:rsidR="00FE0CBB" w:rsidRPr="00752049" w:rsidRDefault="00FE0CBB" w:rsidP="00752049">
            <w:pPr>
              <w:widowControl w:val="0"/>
              <w:ind w:firstLine="720"/>
              <w:jc w:val="both"/>
              <w:rPr>
                <w:sz w:val="26"/>
                <w:szCs w:val="26"/>
              </w:rPr>
            </w:pPr>
            <w:r w:rsidRPr="00752049">
              <w:rPr>
                <w:sz w:val="26"/>
                <w:szCs w:val="26"/>
              </w:rPr>
              <w:t xml:space="preserve">Тип прикрепления работника </w:t>
            </w:r>
          </w:p>
        </w:tc>
        <w:tc>
          <w:tcPr>
            <w:tcW w:w="1607" w:type="dxa"/>
          </w:tcPr>
          <w:p w:rsidR="00FE0CBB" w:rsidRPr="00752049" w:rsidRDefault="00FE0CBB" w:rsidP="00752049">
            <w:pPr>
              <w:widowControl w:val="0"/>
              <w:ind w:firstLine="720"/>
              <w:jc w:val="both"/>
              <w:rPr>
                <w:sz w:val="26"/>
                <w:szCs w:val="26"/>
              </w:rPr>
            </w:pPr>
            <w:r w:rsidRPr="00752049">
              <w:rPr>
                <w:sz w:val="26"/>
                <w:szCs w:val="26"/>
              </w:rPr>
              <w:t>число (4 байта)</w:t>
            </w:r>
          </w:p>
        </w:tc>
        <w:tc>
          <w:tcPr>
            <w:tcW w:w="1606" w:type="dxa"/>
          </w:tcPr>
          <w:p w:rsidR="00FE0CBB" w:rsidRPr="00752049" w:rsidRDefault="00FE0CBB" w:rsidP="00752049">
            <w:pPr>
              <w:widowControl w:val="0"/>
              <w:ind w:firstLine="720"/>
              <w:jc w:val="both"/>
              <w:rPr>
                <w:sz w:val="26"/>
                <w:szCs w:val="26"/>
              </w:rPr>
            </w:pPr>
            <w:r w:rsidRPr="00752049">
              <w:rPr>
                <w:sz w:val="26"/>
                <w:szCs w:val="26"/>
              </w:rPr>
              <w:t>(0 – работник прикреплен к ППЭ (постоянный работник на ППЭ), 1 – работник прикреплен на экзамен этого ППЭ)</w:t>
            </w:r>
          </w:p>
        </w:tc>
        <w:tc>
          <w:tcPr>
            <w:tcW w:w="1607" w:type="dxa"/>
          </w:tcPr>
          <w:p w:rsidR="00FE0CBB" w:rsidRPr="00752049" w:rsidRDefault="00FE0CBB" w:rsidP="00752049">
            <w:pPr>
              <w:widowControl w:val="0"/>
              <w:jc w:val="both"/>
              <w:rPr>
                <w:sz w:val="26"/>
                <w:szCs w:val="26"/>
              </w:rPr>
            </w:pPr>
          </w:p>
        </w:tc>
        <w:tc>
          <w:tcPr>
            <w:tcW w:w="1607" w:type="dxa"/>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c>
          <w:tcPr>
            <w:tcW w:w="1606"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lang w:val="en-US"/>
              </w:rPr>
            </w:pPr>
            <w:proofErr w:type="spellStart"/>
            <w:r w:rsidRPr="00752049">
              <w:rPr>
                <w:sz w:val="26"/>
                <w:szCs w:val="26"/>
                <w:lang w:val="en-US"/>
              </w:rPr>
              <w:t>SWorkerPositionID</w:t>
            </w:r>
            <w:proofErr w:type="spellEnd"/>
          </w:p>
        </w:tc>
        <w:tc>
          <w:tcPr>
            <w:tcW w:w="1607"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Должность работника на экзамене</w:t>
            </w:r>
          </w:p>
        </w:tc>
        <w:tc>
          <w:tcPr>
            <w:tcW w:w="1607"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число (4 байта)</w:t>
            </w:r>
          </w:p>
        </w:tc>
        <w:tc>
          <w:tcPr>
            <w:tcW w:w="1606"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 xml:space="preserve">(является ссылкой на поле </w:t>
            </w:r>
            <w:proofErr w:type="spellStart"/>
            <w:r w:rsidRPr="00752049">
              <w:rPr>
                <w:sz w:val="26"/>
                <w:szCs w:val="26"/>
                <w:lang w:val="en-US"/>
              </w:rPr>
              <w:t>SWorkerPositionID</w:t>
            </w:r>
            <w:proofErr w:type="spellEnd"/>
            <w:r w:rsidRPr="00752049">
              <w:rPr>
                <w:sz w:val="26"/>
                <w:szCs w:val="26"/>
              </w:rPr>
              <w:t xml:space="preserve"> таблицы </w:t>
            </w:r>
            <w:proofErr w:type="spellStart"/>
            <w:r w:rsidRPr="00752049">
              <w:rPr>
                <w:sz w:val="26"/>
                <w:szCs w:val="26"/>
              </w:rPr>
              <w:t>rbdc_SWorkerPositions</w:t>
            </w:r>
            <w:proofErr w:type="spellEnd"/>
            <w:r w:rsidRPr="00752049">
              <w:rPr>
                <w:sz w:val="26"/>
                <w:szCs w:val="26"/>
              </w:rPr>
              <w:t>)</w:t>
            </w:r>
          </w:p>
        </w:tc>
        <w:tc>
          <w:tcPr>
            <w:tcW w:w="1607"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jc w:val="both"/>
              <w:rPr>
                <w:sz w:val="26"/>
                <w:szCs w:val="26"/>
              </w:rPr>
            </w:pPr>
          </w:p>
        </w:tc>
        <w:tc>
          <w:tcPr>
            <w:tcW w:w="1607"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c>
          <w:tcPr>
            <w:tcW w:w="1606" w:type="dxa"/>
            <w:tcBorders>
              <w:top w:val="single" w:sz="4" w:space="0" w:color="auto"/>
              <w:left w:val="single" w:sz="4" w:space="0" w:color="auto"/>
              <w:bottom w:val="single" w:sz="4" w:space="0" w:color="auto"/>
              <w:right w:val="single" w:sz="4" w:space="0" w:color="auto"/>
            </w:tcBorders>
          </w:tcPr>
          <w:p w:rsidR="00752049" w:rsidRDefault="00752049" w:rsidP="00752049">
            <w:pPr>
              <w:widowControl w:val="0"/>
              <w:ind w:firstLine="720"/>
              <w:jc w:val="both"/>
              <w:rPr>
                <w:noProof/>
                <w:sz w:val="26"/>
                <w:szCs w:val="26"/>
              </w:rPr>
            </w:pPr>
          </w:p>
          <w:p w:rsidR="00FE0CBB" w:rsidRPr="00752049" w:rsidRDefault="00FE0CBB" w:rsidP="00752049">
            <w:pPr>
              <w:widowControl w:val="0"/>
              <w:ind w:firstLine="720"/>
              <w:jc w:val="both"/>
              <w:rPr>
                <w:sz w:val="26"/>
                <w:szCs w:val="26"/>
              </w:rPr>
            </w:pPr>
            <w:r w:rsidRPr="00752049">
              <w:rPr>
                <w:noProof/>
                <w:sz w:val="26"/>
                <w:szCs w:val="26"/>
              </w:rPr>
              <w:lastRenderedPageBreak/>
              <w:t>Region</w:t>
            </w:r>
          </w:p>
        </w:tc>
        <w:tc>
          <w:tcPr>
            <w:tcW w:w="1607" w:type="dxa"/>
            <w:tcBorders>
              <w:top w:val="single" w:sz="4" w:space="0" w:color="auto"/>
              <w:left w:val="single" w:sz="4" w:space="0" w:color="auto"/>
              <w:bottom w:val="single" w:sz="4" w:space="0" w:color="auto"/>
              <w:right w:val="single" w:sz="4" w:space="0" w:color="auto"/>
            </w:tcBorders>
          </w:tcPr>
          <w:p w:rsidR="00752049" w:rsidRDefault="00752049" w:rsidP="00752049">
            <w:pPr>
              <w:widowControl w:val="0"/>
              <w:ind w:firstLine="720"/>
              <w:jc w:val="both"/>
              <w:rPr>
                <w:sz w:val="26"/>
                <w:szCs w:val="26"/>
              </w:rPr>
            </w:pPr>
          </w:p>
          <w:p w:rsidR="00FE0CBB" w:rsidRPr="00752049" w:rsidRDefault="00FE0CBB" w:rsidP="00752049">
            <w:pPr>
              <w:widowControl w:val="0"/>
              <w:ind w:firstLine="720"/>
              <w:jc w:val="both"/>
              <w:rPr>
                <w:sz w:val="26"/>
                <w:szCs w:val="26"/>
              </w:rPr>
            </w:pPr>
            <w:r w:rsidRPr="00752049">
              <w:rPr>
                <w:sz w:val="26"/>
                <w:szCs w:val="26"/>
              </w:rPr>
              <w:lastRenderedPageBreak/>
              <w:t>Код субъекта РФ</w:t>
            </w:r>
          </w:p>
        </w:tc>
        <w:tc>
          <w:tcPr>
            <w:tcW w:w="1607" w:type="dxa"/>
            <w:tcBorders>
              <w:top w:val="single" w:sz="4" w:space="0" w:color="auto"/>
              <w:left w:val="single" w:sz="4" w:space="0" w:color="auto"/>
              <w:bottom w:val="single" w:sz="4" w:space="0" w:color="auto"/>
              <w:right w:val="single" w:sz="4" w:space="0" w:color="auto"/>
            </w:tcBorders>
          </w:tcPr>
          <w:p w:rsidR="00752049" w:rsidRDefault="00752049" w:rsidP="00752049">
            <w:pPr>
              <w:widowControl w:val="0"/>
              <w:ind w:firstLine="720"/>
              <w:jc w:val="both"/>
              <w:rPr>
                <w:sz w:val="26"/>
                <w:szCs w:val="26"/>
              </w:rPr>
            </w:pPr>
          </w:p>
          <w:p w:rsidR="00FE0CBB" w:rsidRPr="00752049" w:rsidRDefault="00FE0CBB" w:rsidP="00752049">
            <w:pPr>
              <w:widowControl w:val="0"/>
              <w:ind w:firstLine="720"/>
              <w:jc w:val="both"/>
              <w:rPr>
                <w:sz w:val="26"/>
                <w:szCs w:val="26"/>
              </w:rPr>
            </w:pPr>
            <w:r w:rsidRPr="00752049">
              <w:rPr>
                <w:sz w:val="26"/>
                <w:szCs w:val="26"/>
              </w:rPr>
              <w:lastRenderedPageBreak/>
              <w:t>Целое число</w:t>
            </w:r>
          </w:p>
        </w:tc>
        <w:tc>
          <w:tcPr>
            <w:tcW w:w="1606" w:type="dxa"/>
            <w:tcBorders>
              <w:top w:val="single" w:sz="4" w:space="0" w:color="auto"/>
              <w:left w:val="single" w:sz="4" w:space="0" w:color="auto"/>
              <w:bottom w:val="single" w:sz="4" w:space="0" w:color="auto"/>
              <w:right w:val="single" w:sz="4" w:space="0" w:color="auto"/>
            </w:tcBorders>
          </w:tcPr>
          <w:p w:rsidR="00752049" w:rsidRDefault="00752049" w:rsidP="00752049">
            <w:pPr>
              <w:widowControl w:val="0"/>
              <w:ind w:firstLine="720"/>
              <w:jc w:val="both"/>
              <w:rPr>
                <w:sz w:val="26"/>
                <w:szCs w:val="26"/>
              </w:rPr>
            </w:pPr>
          </w:p>
          <w:p w:rsidR="00FE0CBB" w:rsidRPr="00752049" w:rsidRDefault="00FE0CBB" w:rsidP="00752049">
            <w:pPr>
              <w:widowControl w:val="0"/>
              <w:ind w:firstLine="720"/>
              <w:jc w:val="both"/>
              <w:rPr>
                <w:sz w:val="26"/>
                <w:szCs w:val="26"/>
              </w:rPr>
            </w:pPr>
            <w:r w:rsidRPr="00752049">
              <w:rPr>
                <w:sz w:val="26"/>
                <w:szCs w:val="26"/>
              </w:rPr>
              <w:lastRenderedPageBreak/>
              <w:t xml:space="preserve">(является ссылкой на поле REGION таблицы </w:t>
            </w:r>
            <w:proofErr w:type="spellStart"/>
            <w:r w:rsidRPr="00752049">
              <w:rPr>
                <w:sz w:val="26"/>
                <w:szCs w:val="26"/>
              </w:rPr>
              <w:t>rbd</w:t>
            </w:r>
            <w:proofErr w:type="gramStart"/>
            <w:r w:rsidRPr="00752049">
              <w:rPr>
                <w:sz w:val="26"/>
                <w:szCs w:val="26"/>
              </w:rPr>
              <w:t>с</w:t>
            </w:r>
            <w:proofErr w:type="gramEnd"/>
            <w:r w:rsidRPr="00752049">
              <w:rPr>
                <w:sz w:val="26"/>
                <w:szCs w:val="26"/>
              </w:rPr>
              <w:t>_Regions</w:t>
            </w:r>
            <w:proofErr w:type="spellEnd"/>
            <w:r w:rsidRPr="00752049">
              <w:rPr>
                <w:sz w:val="26"/>
                <w:szCs w:val="26"/>
              </w:rPr>
              <w:t>)</w:t>
            </w:r>
          </w:p>
        </w:tc>
        <w:tc>
          <w:tcPr>
            <w:tcW w:w="1607"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jc w:val="both"/>
              <w:rPr>
                <w:sz w:val="26"/>
                <w:szCs w:val="26"/>
              </w:rPr>
            </w:pPr>
          </w:p>
        </w:tc>
        <w:tc>
          <w:tcPr>
            <w:tcW w:w="1607" w:type="dxa"/>
            <w:tcBorders>
              <w:top w:val="single" w:sz="4" w:space="0" w:color="auto"/>
              <w:left w:val="single" w:sz="4" w:space="0" w:color="auto"/>
              <w:bottom w:val="single" w:sz="4" w:space="0" w:color="auto"/>
              <w:right w:val="single" w:sz="4" w:space="0" w:color="auto"/>
            </w:tcBorders>
          </w:tcPr>
          <w:p w:rsidR="00752049" w:rsidRDefault="00752049" w:rsidP="00752049">
            <w:pPr>
              <w:widowControl w:val="0"/>
              <w:ind w:firstLine="720"/>
              <w:jc w:val="both"/>
              <w:rPr>
                <w:b/>
                <w:sz w:val="26"/>
                <w:szCs w:val="26"/>
              </w:rPr>
            </w:pPr>
          </w:p>
          <w:p w:rsidR="00FE0CBB" w:rsidRPr="00752049" w:rsidRDefault="00FE0CBB" w:rsidP="00752049">
            <w:pPr>
              <w:widowControl w:val="0"/>
              <w:ind w:firstLine="720"/>
              <w:jc w:val="both"/>
              <w:rPr>
                <w:sz w:val="26"/>
                <w:szCs w:val="26"/>
              </w:rPr>
            </w:pPr>
            <w:r w:rsidRPr="00752049">
              <w:rPr>
                <w:b/>
                <w:sz w:val="26"/>
                <w:szCs w:val="26"/>
              </w:rPr>
              <w:lastRenderedPageBreak/>
              <w:t>Обязательно</w:t>
            </w:r>
          </w:p>
        </w:tc>
      </w:tr>
      <w:tr w:rsidR="0085229A" w:rsidRPr="00752049" w:rsidTr="0085229A">
        <w:tblPrEx>
          <w:tblLook w:val="0000" w:firstRow="0" w:lastRow="0" w:firstColumn="0" w:lastColumn="0" w:noHBand="0" w:noVBand="0"/>
        </w:tblPrEx>
        <w:trPr>
          <w:cantSplit/>
        </w:trPr>
        <w:tc>
          <w:tcPr>
            <w:tcW w:w="1606" w:type="dxa"/>
          </w:tcPr>
          <w:p w:rsidR="00FE0CBB" w:rsidRPr="00752049" w:rsidRDefault="00FE0CBB" w:rsidP="00752049">
            <w:pPr>
              <w:widowControl w:val="0"/>
              <w:ind w:firstLine="720"/>
              <w:jc w:val="both"/>
              <w:rPr>
                <w:sz w:val="26"/>
                <w:szCs w:val="26"/>
                <w:lang w:val="en-US"/>
              </w:rPr>
            </w:pPr>
            <w:proofErr w:type="spellStart"/>
            <w:r w:rsidRPr="00752049">
              <w:rPr>
                <w:sz w:val="26"/>
                <w:szCs w:val="26"/>
                <w:lang w:val="en-US"/>
              </w:rPr>
              <w:lastRenderedPageBreak/>
              <w:t>CreateDate</w:t>
            </w:r>
            <w:proofErr w:type="spellEnd"/>
          </w:p>
        </w:tc>
        <w:tc>
          <w:tcPr>
            <w:tcW w:w="1607" w:type="dxa"/>
          </w:tcPr>
          <w:p w:rsidR="00FE0CBB" w:rsidRPr="00752049" w:rsidRDefault="00FE0CBB" w:rsidP="00752049">
            <w:pPr>
              <w:widowControl w:val="0"/>
              <w:ind w:right="-108" w:firstLine="720"/>
              <w:jc w:val="both"/>
              <w:rPr>
                <w:sz w:val="26"/>
                <w:szCs w:val="26"/>
              </w:rPr>
            </w:pPr>
            <w:r w:rsidRPr="00752049">
              <w:rPr>
                <w:sz w:val="26"/>
                <w:szCs w:val="26"/>
              </w:rPr>
              <w:t>Дата-время создания записи</w:t>
            </w:r>
          </w:p>
        </w:tc>
        <w:tc>
          <w:tcPr>
            <w:tcW w:w="1607" w:type="dxa"/>
          </w:tcPr>
          <w:p w:rsidR="00FE0CBB" w:rsidRPr="00752049" w:rsidRDefault="00FE0CBB" w:rsidP="00752049">
            <w:pPr>
              <w:widowControl w:val="0"/>
              <w:ind w:right="-108" w:firstLine="720"/>
              <w:jc w:val="both"/>
              <w:rPr>
                <w:sz w:val="26"/>
                <w:szCs w:val="26"/>
              </w:rPr>
            </w:pPr>
            <w:r w:rsidRPr="00752049">
              <w:rPr>
                <w:sz w:val="26"/>
                <w:szCs w:val="26"/>
              </w:rPr>
              <w:t>дата/время</w:t>
            </w:r>
          </w:p>
        </w:tc>
        <w:tc>
          <w:tcPr>
            <w:tcW w:w="1606" w:type="dxa"/>
          </w:tcPr>
          <w:p w:rsidR="00FE0CBB" w:rsidRPr="00752049" w:rsidRDefault="00FE0CBB" w:rsidP="00752049">
            <w:pPr>
              <w:widowControl w:val="0"/>
              <w:jc w:val="both"/>
              <w:rPr>
                <w:sz w:val="26"/>
                <w:szCs w:val="26"/>
              </w:rPr>
            </w:pPr>
          </w:p>
        </w:tc>
        <w:tc>
          <w:tcPr>
            <w:tcW w:w="1607" w:type="dxa"/>
          </w:tcPr>
          <w:p w:rsidR="00FE0CBB" w:rsidRPr="00752049" w:rsidRDefault="00FE0CBB" w:rsidP="00752049">
            <w:pPr>
              <w:widowControl w:val="0"/>
              <w:jc w:val="both"/>
              <w:rPr>
                <w:sz w:val="26"/>
                <w:szCs w:val="26"/>
              </w:rPr>
            </w:pPr>
          </w:p>
        </w:tc>
        <w:tc>
          <w:tcPr>
            <w:tcW w:w="1607" w:type="dxa"/>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blPrEx>
          <w:tblLook w:val="0000" w:firstRow="0" w:lastRow="0" w:firstColumn="0" w:lastColumn="0" w:noHBand="0" w:noVBand="0"/>
        </w:tblPrEx>
        <w:trPr>
          <w:cantSplit/>
        </w:trPr>
        <w:tc>
          <w:tcPr>
            <w:tcW w:w="1606" w:type="dxa"/>
          </w:tcPr>
          <w:p w:rsidR="00FE0CBB" w:rsidRPr="00752049" w:rsidRDefault="00FE0CBB" w:rsidP="00752049">
            <w:pPr>
              <w:widowControl w:val="0"/>
              <w:ind w:firstLine="720"/>
              <w:jc w:val="both"/>
              <w:rPr>
                <w:sz w:val="26"/>
                <w:szCs w:val="26"/>
                <w:lang w:val="en-US"/>
              </w:rPr>
            </w:pPr>
            <w:proofErr w:type="spellStart"/>
            <w:r w:rsidRPr="00752049">
              <w:rPr>
                <w:sz w:val="26"/>
                <w:szCs w:val="26"/>
                <w:lang w:val="en-US"/>
              </w:rPr>
              <w:t>UpdateDate</w:t>
            </w:r>
            <w:proofErr w:type="spellEnd"/>
          </w:p>
        </w:tc>
        <w:tc>
          <w:tcPr>
            <w:tcW w:w="1607" w:type="dxa"/>
          </w:tcPr>
          <w:p w:rsidR="00FE0CBB" w:rsidRPr="00752049" w:rsidRDefault="00FE0CBB" w:rsidP="00752049">
            <w:pPr>
              <w:widowControl w:val="0"/>
              <w:ind w:right="-108" w:firstLine="720"/>
              <w:jc w:val="both"/>
              <w:rPr>
                <w:sz w:val="26"/>
                <w:szCs w:val="26"/>
              </w:rPr>
            </w:pPr>
            <w:r w:rsidRPr="00752049">
              <w:rPr>
                <w:sz w:val="26"/>
                <w:szCs w:val="26"/>
              </w:rPr>
              <w:t>Дата-время последнего изменения записи</w:t>
            </w:r>
          </w:p>
        </w:tc>
        <w:tc>
          <w:tcPr>
            <w:tcW w:w="1607" w:type="dxa"/>
          </w:tcPr>
          <w:p w:rsidR="00FE0CBB" w:rsidRPr="00752049" w:rsidRDefault="00FE0CBB" w:rsidP="00752049">
            <w:pPr>
              <w:widowControl w:val="0"/>
              <w:ind w:right="-108" w:firstLine="720"/>
              <w:jc w:val="both"/>
              <w:rPr>
                <w:sz w:val="26"/>
                <w:szCs w:val="26"/>
              </w:rPr>
            </w:pPr>
            <w:r w:rsidRPr="00752049">
              <w:rPr>
                <w:sz w:val="26"/>
                <w:szCs w:val="26"/>
              </w:rPr>
              <w:t>дата/время</w:t>
            </w:r>
          </w:p>
        </w:tc>
        <w:tc>
          <w:tcPr>
            <w:tcW w:w="1606" w:type="dxa"/>
          </w:tcPr>
          <w:p w:rsidR="00FE0CBB" w:rsidRPr="00752049" w:rsidRDefault="00FE0CBB" w:rsidP="00752049">
            <w:pPr>
              <w:widowControl w:val="0"/>
              <w:jc w:val="both"/>
              <w:rPr>
                <w:sz w:val="26"/>
                <w:szCs w:val="26"/>
              </w:rPr>
            </w:pPr>
          </w:p>
        </w:tc>
        <w:tc>
          <w:tcPr>
            <w:tcW w:w="1607" w:type="dxa"/>
          </w:tcPr>
          <w:p w:rsidR="00FE0CBB" w:rsidRPr="00752049" w:rsidRDefault="00FE0CBB" w:rsidP="00752049">
            <w:pPr>
              <w:widowControl w:val="0"/>
              <w:jc w:val="both"/>
              <w:rPr>
                <w:sz w:val="26"/>
                <w:szCs w:val="26"/>
              </w:rPr>
            </w:pPr>
          </w:p>
        </w:tc>
        <w:tc>
          <w:tcPr>
            <w:tcW w:w="1607" w:type="dxa"/>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blPrEx>
          <w:tblLook w:val="0000" w:firstRow="0" w:lastRow="0" w:firstColumn="0" w:lastColumn="0" w:noHBand="0" w:noVBand="0"/>
        </w:tblPrEx>
        <w:trPr>
          <w:cantSplit/>
        </w:trPr>
        <w:tc>
          <w:tcPr>
            <w:tcW w:w="1606" w:type="dxa"/>
          </w:tcPr>
          <w:p w:rsidR="00FE0CBB" w:rsidRPr="00752049" w:rsidRDefault="00FE0CBB" w:rsidP="00752049">
            <w:pPr>
              <w:widowControl w:val="0"/>
              <w:ind w:firstLine="720"/>
              <w:jc w:val="both"/>
              <w:rPr>
                <w:sz w:val="26"/>
                <w:szCs w:val="26"/>
                <w:lang w:val="en-US"/>
              </w:rPr>
            </w:pPr>
            <w:proofErr w:type="spellStart"/>
            <w:r w:rsidRPr="00752049">
              <w:rPr>
                <w:sz w:val="26"/>
                <w:szCs w:val="26"/>
                <w:lang w:val="en-US"/>
              </w:rPr>
              <w:t>ImoprtCreateDate</w:t>
            </w:r>
            <w:proofErr w:type="spellEnd"/>
          </w:p>
        </w:tc>
        <w:tc>
          <w:tcPr>
            <w:tcW w:w="1607" w:type="dxa"/>
          </w:tcPr>
          <w:p w:rsidR="00FE0CBB" w:rsidRPr="00752049" w:rsidRDefault="00FE0CBB" w:rsidP="00752049">
            <w:pPr>
              <w:widowControl w:val="0"/>
              <w:ind w:right="-108" w:firstLine="720"/>
              <w:jc w:val="both"/>
              <w:rPr>
                <w:sz w:val="26"/>
                <w:szCs w:val="26"/>
              </w:rPr>
            </w:pPr>
            <w:r w:rsidRPr="00752049">
              <w:rPr>
                <w:sz w:val="26"/>
                <w:szCs w:val="26"/>
              </w:rPr>
              <w:t>Дата-время импорта записи</w:t>
            </w:r>
          </w:p>
        </w:tc>
        <w:tc>
          <w:tcPr>
            <w:tcW w:w="1607" w:type="dxa"/>
          </w:tcPr>
          <w:p w:rsidR="00FE0CBB" w:rsidRPr="00752049" w:rsidRDefault="00FE0CBB" w:rsidP="00752049">
            <w:pPr>
              <w:widowControl w:val="0"/>
              <w:ind w:right="-108" w:firstLine="720"/>
              <w:jc w:val="both"/>
              <w:rPr>
                <w:sz w:val="26"/>
                <w:szCs w:val="26"/>
              </w:rPr>
            </w:pPr>
            <w:r w:rsidRPr="00752049">
              <w:rPr>
                <w:sz w:val="26"/>
                <w:szCs w:val="26"/>
              </w:rPr>
              <w:t>дата/время</w:t>
            </w:r>
          </w:p>
        </w:tc>
        <w:tc>
          <w:tcPr>
            <w:tcW w:w="1606" w:type="dxa"/>
          </w:tcPr>
          <w:p w:rsidR="00FE0CBB" w:rsidRPr="00752049" w:rsidRDefault="00FE0CBB" w:rsidP="00752049">
            <w:pPr>
              <w:widowControl w:val="0"/>
              <w:jc w:val="both"/>
              <w:rPr>
                <w:sz w:val="26"/>
                <w:szCs w:val="26"/>
              </w:rPr>
            </w:pPr>
          </w:p>
        </w:tc>
        <w:tc>
          <w:tcPr>
            <w:tcW w:w="1607" w:type="dxa"/>
          </w:tcPr>
          <w:p w:rsidR="00FE0CBB" w:rsidRPr="00752049" w:rsidRDefault="00FE0CBB" w:rsidP="00752049">
            <w:pPr>
              <w:widowControl w:val="0"/>
              <w:jc w:val="both"/>
              <w:rPr>
                <w:sz w:val="26"/>
                <w:szCs w:val="26"/>
              </w:rPr>
            </w:pPr>
          </w:p>
        </w:tc>
        <w:tc>
          <w:tcPr>
            <w:tcW w:w="1607" w:type="dxa"/>
          </w:tcPr>
          <w:p w:rsidR="00FE0CBB" w:rsidRPr="00752049" w:rsidRDefault="00FE0CBB" w:rsidP="00752049">
            <w:pPr>
              <w:widowControl w:val="0"/>
              <w:jc w:val="both"/>
              <w:rPr>
                <w:sz w:val="26"/>
                <w:szCs w:val="26"/>
              </w:rPr>
            </w:pPr>
          </w:p>
        </w:tc>
      </w:tr>
      <w:tr w:rsidR="0085229A" w:rsidRPr="00752049" w:rsidTr="0085229A">
        <w:tblPrEx>
          <w:tblLook w:val="0000" w:firstRow="0" w:lastRow="0" w:firstColumn="0" w:lastColumn="0" w:noHBand="0" w:noVBand="0"/>
        </w:tblPrEx>
        <w:trPr>
          <w:cantSplit/>
        </w:trPr>
        <w:tc>
          <w:tcPr>
            <w:tcW w:w="1606" w:type="dxa"/>
          </w:tcPr>
          <w:p w:rsidR="00FE0CBB" w:rsidRPr="00752049" w:rsidRDefault="00FE0CBB" w:rsidP="00752049">
            <w:pPr>
              <w:widowControl w:val="0"/>
              <w:ind w:firstLine="720"/>
              <w:jc w:val="both"/>
              <w:rPr>
                <w:sz w:val="26"/>
                <w:szCs w:val="26"/>
                <w:lang w:val="en-US"/>
              </w:rPr>
            </w:pPr>
            <w:proofErr w:type="spellStart"/>
            <w:r w:rsidRPr="00752049">
              <w:rPr>
                <w:sz w:val="26"/>
                <w:szCs w:val="26"/>
                <w:lang w:val="en-US"/>
              </w:rPr>
              <w:t>ImportUpdateDate</w:t>
            </w:r>
            <w:proofErr w:type="spellEnd"/>
          </w:p>
        </w:tc>
        <w:tc>
          <w:tcPr>
            <w:tcW w:w="1607" w:type="dxa"/>
          </w:tcPr>
          <w:p w:rsidR="00FE0CBB" w:rsidRPr="00752049" w:rsidRDefault="00FE0CBB" w:rsidP="00752049">
            <w:pPr>
              <w:widowControl w:val="0"/>
              <w:ind w:right="-108" w:firstLine="720"/>
              <w:jc w:val="both"/>
              <w:rPr>
                <w:sz w:val="26"/>
                <w:szCs w:val="26"/>
              </w:rPr>
            </w:pPr>
            <w:r w:rsidRPr="00752049">
              <w:rPr>
                <w:sz w:val="26"/>
                <w:szCs w:val="26"/>
              </w:rPr>
              <w:t>Дата-время последнего изменения записи при импорте</w:t>
            </w:r>
          </w:p>
        </w:tc>
        <w:tc>
          <w:tcPr>
            <w:tcW w:w="1607" w:type="dxa"/>
          </w:tcPr>
          <w:p w:rsidR="00FE0CBB" w:rsidRPr="00752049" w:rsidRDefault="00FE0CBB" w:rsidP="00752049">
            <w:pPr>
              <w:widowControl w:val="0"/>
              <w:ind w:right="-108" w:firstLine="720"/>
              <w:jc w:val="both"/>
              <w:rPr>
                <w:sz w:val="26"/>
                <w:szCs w:val="26"/>
              </w:rPr>
            </w:pPr>
            <w:r w:rsidRPr="00752049">
              <w:rPr>
                <w:sz w:val="26"/>
                <w:szCs w:val="26"/>
              </w:rPr>
              <w:t>дата/время</w:t>
            </w:r>
          </w:p>
        </w:tc>
        <w:tc>
          <w:tcPr>
            <w:tcW w:w="1606" w:type="dxa"/>
          </w:tcPr>
          <w:p w:rsidR="00FE0CBB" w:rsidRPr="00752049" w:rsidRDefault="00FE0CBB" w:rsidP="00752049">
            <w:pPr>
              <w:widowControl w:val="0"/>
              <w:jc w:val="both"/>
              <w:rPr>
                <w:sz w:val="26"/>
                <w:szCs w:val="26"/>
              </w:rPr>
            </w:pPr>
          </w:p>
        </w:tc>
        <w:tc>
          <w:tcPr>
            <w:tcW w:w="1607" w:type="dxa"/>
          </w:tcPr>
          <w:p w:rsidR="00FE0CBB" w:rsidRPr="00752049" w:rsidRDefault="00FE0CBB" w:rsidP="00752049">
            <w:pPr>
              <w:widowControl w:val="0"/>
              <w:jc w:val="both"/>
              <w:rPr>
                <w:sz w:val="26"/>
                <w:szCs w:val="26"/>
              </w:rPr>
            </w:pPr>
          </w:p>
        </w:tc>
        <w:tc>
          <w:tcPr>
            <w:tcW w:w="1607" w:type="dxa"/>
          </w:tcPr>
          <w:p w:rsidR="00FE0CBB" w:rsidRPr="00752049" w:rsidRDefault="00FE0CBB" w:rsidP="00752049">
            <w:pPr>
              <w:widowControl w:val="0"/>
              <w:jc w:val="both"/>
              <w:rPr>
                <w:sz w:val="26"/>
                <w:szCs w:val="26"/>
              </w:rPr>
            </w:pPr>
          </w:p>
        </w:tc>
      </w:tr>
    </w:tbl>
    <w:p w:rsidR="00FE0CBB" w:rsidRPr="00752049" w:rsidRDefault="00FE0CBB" w:rsidP="00752049">
      <w:pPr>
        <w:widowControl w:val="0"/>
        <w:ind w:left="1428"/>
        <w:jc w:val="both"/>
        <w:rPr>
          <w:b/>
          <w:sz w:val="26"/>
          <w:szCs w:val="26"/>
        </w:rPr>
      </w:pPr>
    </w:p>
    <w:p w:rsidR="00FE0CBB" w:rsidRPr="00752049" w:rsidRDefault="00FE0CBB" w:rsidP="00752049">
      <w:pPr>
        <w:jc w:val="both"/>
        <w:rPr>
          <w:b/>
          <w:i/>
          <w:sz w:val="26"/>
          <w:szCs w:val="26"/>
        </w:rPr>
      </w:pPr>
    </w:p>
    <w:p w:rsidR="00FE0CBB" w:rsidRPr="00752049" w:rsidRDefault="00FE0CBB" w:rsidP="00752049">
      <w:pPr>
        <w:jc w:val="both"/>
        <w:rPr>
          <w:b/>
          <w:i/>
          <w:sz w:val="26"/>
          <w:szCs w:val="26"/>
        </w:rPr>
      </w:pPr>
    </w:p>
    <w:bookmarkEnd w:id="96"/>
    <w:p w:rsidR="00FE0CBB" w:rsidRPr="00752049" w:rsidRDefault="00FE0CBB" w:rsidP="00752049">
      <w:pPr>
        <w:jc w:val="both"/>
        <w:rPr>
          <w:sz w:val="26"/>
          <w:szCs w:val="26"/>
        </w:rPr>
      </w:pPr>
    </w:p>
    <w:p w:rsidR="00580EC4" w:rsidRPr="00752049" w:rsidRDefault="00580EC4" w:rsidP="00752049">
      <w:pPr>
        <w:jc w:val="both"/>
        <w:rPr>
          <w:sz w:val="26"/>
          <w:szCs w:val="26"/>
        </w:rPr>
      </w:pPr>
    </w:p>
    <w:p w:rsidR="00580EC4" w:rsidRPr="00752049" w:rsidRDefault="00580EC4" w:rsidP="00752049">
      <w:pPr>
        <w:jc w:val="both"/>
        <w:rPr>
          <w:sz w:val="26"/>
          <w:szCs w:val="26"/>
        </w:rPr>
      </w:pPr>
    </w:p>
    <w:p w:rsidR="00580EC4" w:rsidRPr="00752049" w:rsidRDefault="00580EC4" w:rsidP="00752049">
      <w:pPr>
        <w:jc w:val="both"/>
        <w:rPr>
          <w:sz w:val="26"/>
          <w:szCs w:val="26"/>
        </w:rPr>
      </w:pPr>
    </w:p>
    <w:p w:rsidR="00E67E9B" w:rsidRPr="00752049" w:rsidRDefault="00E67E9B" w:rsidP="00752049">
      <w:pPr>
        <w:jc w:val="both"/>
        <w:rPr>
          <w:sz w:val="26"/>
          <w:szCs w:val="26"/>
        </w:rPr>
      </w:pPr>
    </w:p>
    <w:p w:rsidR="00E67E9B" w:rsidRPr="00752049" w:rsidRDefault="00E67E9B" w:rsidP="00752049">
      <w:pPr>
        <w:jc w:val="both"/>
        <w:rPr>
          <w:sz w:val="26"/>
          <w:szCs w:val="26"/>
        </w:rPr>
      </w:pPr>
    </w:p>
    <w:p w:rsidR="00E67E9B" w:rsidRPr="00752049" w:rsidRDefault="00E67E9B" w:rsidP="00752049">
      <w:pPr>
        <w:jc w:val="both"/>
        <w:rPr>
          <w:sz w:val="26"/>
          <w:szCs w:val="26"/>
        </w:rPr>
      </w:pPr>
    </w:p>
    <w:p w:rsidR="00E67E9B" w:rsidRPr="00752049" w:rsidRDefault="00E67E9B" w:rsidP="00752049">
      <w:pPr>
        <w:jc w:val="both"/>
        <w:rPr>
          <w:sz w:val="26"/>
          <w:szCs w:val="26"/>
        </w:rPr>
      </w:pPr>
    </w:p>
    <w:p w:rsidR="00E67E9B" w:rsidRPr="00752049" w:rsidRDefault="00E67E9B" w:rsidP="00752049">
      <w:pPr>
        <w:jc w:val="both"/>
        <w:rPr>
          <w:sz w:val="26"/>
          <w:szCs w:val="26"/>
        </w:rPr>
      </w:pPr>
    </w:p>
    <w:p w:rsidR="00E67E9B" w:rsidRPr="00752049" w:rsidRDefault="00E67E9B" w:rsidP="00752049">
      <w:pPr>
        <w:jc w:val="both"/>
        <w:rPr>
          <w:sz w:val="26"/>
          <w:szCs w:val="26"/>
        </w:rPr>
      </w:pPr>
    </w:p>
    <w:p w:rsidR="00E67E9B" w:rsidRPr="00752049" w:rsidRDefault="00E67E9B" w:rsidP="00752049">
      <w:pPr>
        <w:jc w:val="both"/>
        <w:rPr>
          <w:sz w:val="26"/>
          <w:szCs w:val="26"/>
        </w:rPr>
      </w:pPr>
    </w:p>
    <w:p w:rsidR="00E67E9B" w:rsidRPr="00752049" w:rsidRDefault="00E67E9B" w:rsidP="00752049">
      <w:pPr>
        <w:jc w:val="both"/>
        <w:rPr>
          <w:sz w:val="26"/>
          <w:szCs w:val="26"/>
        </w:rPr>
      </w:pPr>
    </w:p>
    <w:p w:rsidR="00E67E9B" w:rsidRPr="00752049" w:rsidRDefault="00E67E9B" w:rsidP="00752049">
      <w:pPr>
        <w:jc w:val="both"/>
        <w:rPr>
          <w:sz w:val="26"/>
          <w:szCs w:val="26"/>
        </w:rPr>
      </w:pPr>
    </w:p>
    <w:p w:rsidR="00E67E9B" w:rsidRPr="00752049" w:rsidRDefault="00E67E9B" w:rsidP="00752049">
      <w:pPr>
        <w:jc w:val="both"/>
        <w:rPr>
          <w:sz w:val="26"/>
          <w:szCs w:val="26"/>
        </w:rPr>
      </w:pPr>
    </w:p>
    <w:p w:rsidR="00E67E9B" w:rsidRPr="00752049" w:rsidRDefault="00E67E9B" w:rsidP="00752049">
      <w:pPr>
        <w:jc w:val="both"/>
        <w:rPr>
          <w:sz w:val="26"/>
          <w:szCs w:val="26"/>
        </w:rPr>
      </w:pPr>
    </w:p>
    <w:p w:rsidR="00FE0CBB" w:rsidRPr="00E67E9B" w:rsidRDefault="00580EC4" w:rsidP="00E34633">
      <w:pPr>
        <w:pStyle w:val="aff8"/>
        <w:jc w:val="both"/>
        <w:rPr>
          <w:rFonts w:ascii="Times New Roman" w:hAnsi="Times New Roman"/>
          <w:color w:val="auto"/>
          <w:sz w:val="28"/>
          <w:szCs w:val="28"/>
        </w:rPr>
      </w:pPr>
      <w:bookmarkStart w:id="233" w:name="_Toc410027490"/>
      <w:bookmarkStart w:id="234" w:name="_Toc411274972"/>
      <w:r w:rsidRPr="00E67E9B">
        <w:rPr>
          <w:rFonts w:ascii="Times New Roman" w:hAnsi="Times New Roman"/>
          <w:color w:val="auto"/>
          <w:sz w:val="28"/>
          <w:szCs w:val="28"/>
        </w:rPr>
        <w:t>Приложение 3. Примерный перечень часто используемых при проведении ОГЭ документов, удостоверяющих личность</w:t>
      </w:r>
      <w:bookmarkEnd w:id="233"/>
      <w:bookmarkEnd w:id="234"/>
    </w:p>
    <w:p w:rsidR="00580EC4" w:rsidRPr="00580EC4" w:rsidRDefault="00580EC4" w:rsidP="00E34633">
      <w:pPr>
        <w:ind w:firstLine="720"/>
        <w:jc w:val="both"/>
        <w:rPr>
          <w:sz w:val="28"/>
          <w:szCs w:val="28"/>
        </w:rPr>
      </w:pPr>
    </w:p>
    <w:p w:rsidR="00580EC4" w:rsidRPr="00580EC4" w:rsidRDefault="00580EC4" w:rsidP="00E34633">
      <w:pPr>
        <w:ind w:firstLine="720"/>
        <w:rPr>
          <w:sz w:val="28"/>
          <w:szCs w:val="28"/>
          <w:u w:val="single"/>
        </w:rPr>
      </w:pPr>
      <w:r w:rsidRPr="00580EC4">
        <w:rPr>
          <w:sz w:val="28"/>
          <w:szCs w:val="28"/>
          <w:u w:val="single"/>
        </w:rPr>
        <w:t>Документы, удостоверяющие личность граждан Российской Федерации</w:t>
      </w:r>
    </w:p>
    <w:p w:rsidR="00580EC4" w:rsidRPr="00580EC4" w:rsidRDefault="00580EC4" w:rsidP="00E34633">
      <w:pPr>
        <w:ind w:firstLine="720"/>
        <w:jc w:val="center"/>
        <w:rPr>
          <w:sz w:val="28"/>
          <w:szCs w:val="28"/>
        </w:rPr>
      </w:pPr>
    </w:p>
    <w:p w:rsidR="00580EC4" w:rsidRPr="00580EC4" w:rsidRDefault="00580EC4" w:rsidP="00E34633">
      <w:pPr>
        <w:tabs>
          <w:tab w:val="left" w:pos="900"/>
        </w:tabs>
        <w:ind w:firstLine="720"/>
        <w:jc w:val="both"/>
        <w:rPr>
          <w:sz w:val="28"/>
          <w:szCs w:val="28"/>
        </w:rPr>
      </w:pPr>
      <w:r w:rsidRPr="00580EC4">
        <w:rPr>
          <w:sz w:val="28"/>
          <w:szCs w:val="28"/>
        </w:rPr>
        <w:t>1. Паспорт гражданина Российской Федерации, удостоверяющий личность гражданина Российской Федерации на территории Российской Федерации.</w:t>
      </w:r>
    </w:p>
    <w:p w:rsidR="00580EC4" w:rsidRPr="00580EC4" w:rsidRDefault="00580EC4" w:rsidP="00E34633">
      <w:pPr>
        <w:ind w:firstLine="720"/>
        <w:jc w:val="both"/>
        <w:rPr>
          <w:sz w:val="28"/>
          <w:szCs w:val="28"/>
        </w:rPr>
      </w:pPr>
      <w:r w:rsidRPr="00580EC4">
        <w:rPr>
          <w:sz w:val="28"/>
          <w:szCs w:val="28"/>
        </w:rPr>
        <w:t>2. Паспорт гражданина Российской Федерации для выезда из Российской Федерации и въезда в Российскую Федерацию, удостоверяющий личность гражданина Российской Федерации за пределами территории Российской Федерации (заграничный).</w:t>
      </w:r>
    </w:p>
    <w:p w:rsidR="00580EC4" w:rsidRPr="00580EC4" w:rsidRDefault="00580EC4" w:rsidP="00E34633">
      <w:pPr>
        <w:autoSpaceDE w:val="0"/>
        <w:autoSpaceDN w:val="0"/>
        <w:adjustRightInd w:val="0"/>
        <w:ind w:firstLine="720"/>
        <w:jc w:val="both"/>
        <w:rPr>
          <w:sz w:val="28"/>
          <w:szCs w:val="28"/>
        </w:rPr>
      </w:pPr>
      <w:r w:rsidRPr="00580EC4">
        <w:rPr>
          <w:sz w:val="28"/>
          <w:szCs w:val="28"/>
        </w:rPr>
        <w:t>3. Дипломатический паспорт.</w:t>
      </w:r>
    </w:p>
    <w:p w:rsidR="00580EC4" w:rsidRPr="00580EC4" w:rsidRDefault="00580EC4" w:rsidP="00E34633">
      <w:pPr>
        <w:autoSpaceDE w:val="0"/>
        <w:autoSpaceDN w:val="0"/>
        <w:adjustRightInd w:val="0"/>
        <w:ind w:firstLine="720"/>
        <w:jc w:val="both"/>
        <w:rPr>
          <w:sz w:val="28"/>
          <w:szCs w:val="28"/>
        </w:rPr>
      </w:pPr>
      <w:r w:rsidRPr="00580EC4">
        <w:rPr>
          <w:sz w:val="28"/>
          <w:szCs w:val="28"/>
        </w:rPr>
        <w:t>4. Служебный паспорт.</w:t>
      </w:r>
    </w:p>
    <w:p w:rsidR="00580EC4" w:rsidRPr="00580EC4" w:rsidRDefault="00580EC4" w:rsidP="00E34633">
      <w:pPr>
        <w:rPr>
          <w:sz w:val="28"/>
        </w:rPr>
      </w:pPr>
      <w:r w:rsidRPr="00580EC4">
        <w:rPr>
          <w:sz w:val="28"/>
        </w:rPr>
        <w:t xml:space="preserve">          5. </w:t>
      </w:r>
      <w:r>
        <w:rPr>
          <w:sz w:val="28"/>
        </w:rPr>
        <w:t xml:space="preserve"> </w:t>
      </w:r>
      <w:r w:rsidRPr="00580EC4">
        <w:rPr>
          <w:sz w:val="28"/>
        </w:rPr>
        <w:t>Паспорт моряка (удостоверение личности моряка).</w:t>
      </w:r>
    </w:p>
    <w:p w:rsidR="00580EC4" w:rsidRPr="00580EC4" w:rsidRDefault="00580EC4" w:rsidP="00E34633">
      <w:pPr>
        <w:ind w:firstLine="720"/>
        <w:jc w:val="both"/>
        <w:rPr>
          <w:sz w:val="28"/>
          <w:szCs w:val="28"/>
        </w:rPr>
      </w:pPr>
      <w:r w:rsidRPr="00580EC4">
        <w:rPr>
          <w:sz w:val="28"/>
          <w:szCs w:val="28"/>
        </w:rPr>
        <w:t xml:space="preserve">6. Удостоверение личности военнослужащего. </w:t>
      </w:r>
    </w:p>
    <w:p w:rsidR="00580EC4" w:rsidRPr="00580EC4" w:rsidRDefault="00580EC4" w:rsidP="00E34633">
      <w:pPr>
        <w:ind w:firstLine="720"/>
        <w:jc w:val="both"/>
        <w:rPr>
          <w:sz w:val="28"/>
          <w:szCs w:val="28"/>
        </w:rPr>
      </w:pPr>
      <w:r w:rsidRPr="00580EC4">
        <w:rPr>
          <w:sz w:val="28"/>
          <w:szCs w:val="28"/>
        </w:rPr>
        <w:t xml:space="preserve">7. Временное удостоверение личности гражданина Российской Федерации, выдаваемое </w:t>
      </w:r>
      <w:r w:rsidRPr="00580EC4">
        <w:rPr>
          <w:sz w:val="28"/>
          <w:szCs w:val="28"/>
          <w:u w:val="single"/>
        </w:rPr>
        <w:t>на период оформления паспорта</w:t>
      </w:r>
      <w:r w:rsidRPr="00580EC4">
        <w:rPr>
          <w:sz w:val="28"/>
          <w:szCs w:val="28"/>
        </w:rPr>
        <w:t>.</w:t>
      </w:r>
    </w:p>
    <w:p w:rsidR="00580EC4" w:rsidRPr="00580EC4" w:rsidRDefault="00580EC4" w:rsidP="00E34633">
      <w:pPr>
        <w:ind w:firstLine="720"/>
        <w:jc w:val="both"/>
        <w:rPr>
          <w:sz w:val="28"/>
          <w:szCs w:val="28"/>
        </w:rPr>
      </w:pPr>
    </w:p>
    <w:p w:rsidR="00580EC4" w:rsidRPr="00580EC4" w:rsidRDefault="00580EC4" w:rsidP="00E34633">
      <w:pPr>
        <w:ind w:firstLine="720"/>
        <w:rPr>
          <w:sz w:val="28"/>
          <w:szCs w:val="28"/>
          <w:u w:val="single"/>
        </w:rPr>
      </w:pPr>
      <w:r w:rsidRPr="00580EC4">
        <w:rPr>
          <w:sz w:val="28"/>
          <w:szCs w:val="28"/>
          <w:u w:val="single"/>
        </w:rPr>
        <w:t>Документы, удостоверяющие личность иностранных граждан</w:t>
      </w:r>
    </w:p>
    <w:p w:rsidR="00580EC4" w:rsidRPr="00580EC4" w:rsidRDefault="00580EC4" w:rsidP="00E34633">
      <w:pPr>
        <w:ind w:firstLine="720"/>
        <w:jc w:val="center"/>
        <w:rPr>
          <w:sz w:val="28"/>
          <w:szCs w:val="28"/>
        </w:rPr>
      </w:pPr>
    </w:p>
    <w:p w:rsidR="00580EC4" w:rsidRPr="00580EC4" w:rsidRDefault="00580EC4" w:rsidP="00E34633">
      <w:pPr>
        <w:ind w:firstLine="720"/>
        <w:jc w:val="both"/>
        <w:rPr>
          <w:sz w:val="28"/>
          <w:szCs w:val="28"/>
        </w:rPr>
      </w:pPr>
      <w:r w:rsidRPr="00580EC4">
        <w:rPr>
          <w:sz w:val="28"/>
          <w:szCs w:val="28"/>
        </w:rPr>
        <w:t>1. Паспорт гражданина иностранного государства.</w:t>
      </w:r>
    </w:p>
    <w:p w:rsidR="00580EC4" w:rsidRPr="00580EC4" w:rsidRDefault="00580EC4" w:rsidP="00E34633">
      <w:pPr>
        <w:ind w:firstLine="720"/>
        <w:jc w:val="both"/>
        <w:rPr>
          <w:sz w:val="28"/>
          <w:szCs w:val="28"/>
        </w:rPr>
      </w:pPr>
      <w:r w:rsidRPr="00580EC4">
        <w:rPr>
          <w:sz w:val="28"/>
          <w:szCs w:val="28"/>
        </w:rPr>
        <w:t>2. Разрешение на временное проживание.</w:t>
      </w:r>
    </w:p>
    <w:p w:rsidR="00580EC4" w:rsidRPr="00580EC4" w:rsidRDefault="00580EC4" w:rsidP="00E34633">
      <w:pPr>
        <w:autoSpaceDE w:val="0"/>
        <w:autoSpaceDN w:val="0"/>
        <w:adjustRightInd w:val="0"/>
        <w:ind w:firstLine="720"/>
        <w:jc w:val="both"/>
        <w:rPr>
          <w:sz w:val="28"/>
          <w:szCs w:val="28"/>
        </w:rPr>
      </w:pPr>
      <w:r w:rsidRPr="00580EC4">
        <w:rPr>
          <w:sz w:val="28"/>
          <w:szCs w:val="28"/>
        </w:rPr>
        <w:t xml:space="preserve">3. Вид на жительство. </w:t>
      </w:r>
    </w:p>
    <w:p w:rsidR="00580EC4" w:rsidRPr="00580EC4" w:rsidRDefault="00580EC4" w:rsidP="00E34633">
      <w:pPr>
        <w:autoSpaceDE w:val="0"/>
        <w:autoSpaceDN w:val="0"/>
        <w:adjustRightInd w:val="0"/>
        <w:ind w:firstLine="720"/>
        <w:jc w:val="both"/>
        <w:rPr>
          <w:sz w:val="28"/>
          <w:szCs w:val="28"/>
        </w:rPr>
      </w:pPr>
    </w:p>
    <w:p w:rsidR="00580EC4" w:rsidRPr="00580EC4" w:rsidRDefault="00580EC4" w:rsidP="00E34633">
      <w:pPr>
        <w:ind w:firstLine="720"/>
        <w:rPr>
          <w:sz w:val="28"/>
          <w:szCs w:val="28"/>
          <w:u w:val="single"/>
        </w:rPr>
      </w:pPr>
      <w:r w:rsidRPr="00580EC4">
        <w:rPr>
          <w:sz w:val="28"/>
          <w:szCs w:val="28"/>
          <w:u w:val="single"/>
        </w:rPr>
        <w:t>Документы, удостоверяющие личность лица без гражданства</w:t>
      </w:r>
    </w:p>
    <w:p w:rsidR="00580EC4" w:rsidRPr="00580EC4" w:rsidRDefault="00580EC4" w:rsidP="00E34633">
      <w:pPr>
        <w:ind w:firstLine="720"/>
        <w:jc w:val="both"/>
        <w:rPr>
          <w:sz w:val="28"/>
          <w:szCs w:val="28"/>
        </w:rPr>
      </w:pPr>
    </w:p>
    <w:p w:rsidR="00580EC4" w:rsidRPr="00580EC4" w:rsidRDefault="00580EC4" w:rsidP="00E34633">
      <w:pPr>
        <w:ind w:firstLine="720"/>
        <w:jc w:val="both"/>
        <w:rPr>
          <w:sz w:val="28"/>
          <w:szCs w:val="28"/>
        </w:rPr>
      </w:pPr>
      <w:r w:rsidRPr="00580EC4">
        <w:rPr>
          <w:sz w:val="28"/>
          <w:szCs w:val="28"/>
        </w:rPr>
        <w:t>1. Разрешение на временное проживание.</w:t>
      </w:r>
    </w:p>
    <w:p w:rsidR="00580EC4" w:rsidRPr="00580EC4" w:rsidRDefault="00580EC4" w:rsidP="00E34633">
      <w:pPr>
        <w:ind w:firstLine="720"/>
        <w:jc w:val="both"/>
        <w:rPr>
          <w:sz w:val="28"/>
          <w:szCs w:val="28"/>
        </w:rPr>
      </w:pPr>
      <w:r w:rsidRPr="00580EC4">
        <w:rPr>
          <w:sz w:val="28"/>
          <w:szCs w:val="28"/>
        </w:rPr>
        <w:t>2. Вид на жительство.</w:t>
      </w:r>
    </w:p>
    <w:p w:rsidR="00580EC4" w:rsidRPr="00580EC4" w:rsidRDefault="00580EC4" w:rsidP="00E34633">
      <w:pPr>
        <w:ind w:firstLine="720"/>
        <w:jc w:val="both"/>
        <w:rPr>
          <w:sz w:val="28"/>
          <w:szCs w:val="28"/>
        </w:rPr>
      </w:pPr>
    </w:p>
    <w:p w:rsidR="00580EC4" w:rsidRPr="00580EC4" w:rsidRDefault="00580EC4" w:rsidP="00E34633">
      <w:pPr>
        <w:ind w:firstLine="720"/>
        <w:rPr>
          <w:sz w:val="28"/>
          <w:szCs w:val="28"/>
          <w:u w:val="single"/>
        </w:rPr>
      </w:pPr>
      <w:r w:rsidRPr="00580EC4">
        <w:rPr>
          <w:sz w:val="28"/>
          <w:szCs w:val="28"/>
          <w:u w:val="single"/>
        </w:rPr>
        <w:t>Документы, удостоверяющие личность беженцев</w:t>
      </w:r>
    </w:p>
    <w:p w:rsidR="00580EC4" w:rsidRPr="00580EC4" w:rsidRDefault="00580EC4" w:rsidP="00E34633">
      <w:pPr>
        <w:ind w:firstLine="720"/>
        <w:jc w:val="both"/>
        <w:rPr>
          <w:sz w:val="28"/>
          <w:szCs w:val="28"/>
        </w:rPr>
      </w:pPr>
    </w:p>
    <w:p w:rsidR="00580EC4" w:rsidRPr="00580EC4" w:rsidRDefault="00580EC4" w:rsidP="00E34633">
      <w:pPr>
        <w:numPr>
          <w:ilvl w:val="0"/>
          <w:numId w:val="26"/>
        </w:numPr>
        <w:tabs>
          <w:tab w:val="left" w:pos="1080"/>
        </w:tabs>
        <w:autoSpaceDE w:val="0"/>
        <w:autoSpaceDN w:val="0"/>
        <w:adjustRightInd w:val="0"/>
        <w:spacing w:after="200"/>
        <w:ind w:left="709" w:firstLine="0"/>
        <w:jc w:val="both"/>
        <w:rPr>
          <w:sz w:val="28"/>
          <w:szCs w:val="28"/>
        </w:rPr>
      </w:pPr>
      <w:r w:rsidRPr="00580EC4">
        <w:rPr>
          <w:sz w:val="28"/>
          <w:szCs w:val="28"/>
        </w:rPr>
        <w:t>Удостоверение беженца.</w:t>
      </w:r>
    </w:p>
    <w:p w:rsidR="00580EC4" w:rsidRPr="00580EC4" w:rsidRDefault="00580EC4" w:rsidP="00E34633">
      <w:pPr>
        <w:numPr>
          <w:ilvl w:val="0"/>
          <w:numId w:val="26"/>
        </w:numPr>
        <w:tabs>
          <w:tab w:val="left" w:pos="0"/>
          <w:tab w:val="left" w:pos="1080"/>
        </w:tabs>
        <w:autoSpaceDE w:val="0"/>
        <w:autoSpaceDN w:val="0"/>
        <w:adjustRightInd w:val="0"/>
        <w:spacing w:after="200"/>
        <w:ind w:left="0" w:firstLine="709"/>
        <w:jc w:val="both"/>
        <w:rPr>
          <w:sz w:val="28"/>
          <w:szCs w:val="28"/>
        </w:rPr>
      </w:pPr>
      <w:r w:rsidRPr="00580EC4">
        <w:rPr>
          <w:sz w:val="28"/>
          <w:szCs w:val="28"/>
        </w:rPr>
        <w:t>Свидетельство о рассмотрении ходатайства о признании гражданина беженцем.</w:t>
      </w:r>
    </w:p>
    <w:p w:rsidR="00580EC4" w:rsidRDefault="00580EC4" w:rsidP="00E34633"/>
    <w:sectPr w:rsidR="00580EC4" w:rsidSect="00A041E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2551" w:rsidRDefault="00AF2551" w:rsidP="000F30D0">
      <w:r>
        <w:separator/>
      </w:r>
    </w:p>
  </w:endnote>
  <w:endnote w:type="continuationSeparator" w:id="0">
    <w:p w:rsidR="00AF2551" w:rsidRDefault="00AF2551" w:rsidP="000F30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Book Antiqua">
    <w:panose1 w:val="02040602050305030304"/>
    <w:charset w:val="CC"/>
    <w:family w:val="roman"/>
    <w:pitch w:val="variable"/>
    <w:sig w:usb0="00000287" w:usb1="00000000" w:usb2="00000000" w:usb3="00000000" w:csb0="0000009F" w:csb1="00000000"/>
  </w:font>
  <w:font w:name="Sendnya">
    <w:panose1 w:val="00000400000000000000"/>
    <w:charset w:val="01"/>
    <w:family w:val="roman"/>
    <w:notTrueType/>
    <w:pitch w:val="variable"/>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6AD8" w:rsidRDefault="00D86AD8" w:rsidP="00B82E4D">
    <w:pPr>
      <w:pStyle w:val="af4"/>
      <w:framePr w:wrap="around" w:vAnchor="text" w:hAnchor="margin" w:xAlign="right" w:y="1"/>
      <w:rPr>
        <w:rStyle w:val="aff7"/>
      </w:rPr>
    </w:pPr>
    <w:r>
      <w:rPr>
        <w:rStyle w:val="aff7"/>
      </w:rPr>
      <w:fldChar w:fldCharType="begin"/>
    </w:r>
    <w:r>
      <w:rPr>
        <w:rStyle w:val="aff7"/>
      </w:rPr>
      <w:instrText xml:space="preserve">PAGE  </w:instrText>
    </w:r>
    <w:r>
      <w:rPr>
        <w:rStyle w:val="aff7"/>
      </w:rPr>
      <w:fldChar w:fldCharType="end"/>
    </w:r>
  </w:p>
  <w:p w:rsidR="00D86AD8" w:rsidRDefault="00D86AD8" w:rsidP="00581F39">
    <w:pPr>
      <w:pStyle w:val="af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6AD8" w:rsidRDefault="00D86AD8">
    <w:pPr>
      <w:pStyle w:val="af4"/>
      <w:jc w:val="right"/>
    </w:pPr>
    <w:r>
      <w:fldChar w:fldCharType="begin"/>
    </w:r>
    <w:r>
      <w:instrText xml:space="preserve"> PAGE   \* MERGEFORMAT </w:instrText>
    </w:r>
    <w:r>
      <w:fldChar w:fldCharType="separate"/>
    </w:r>
    <w:r w:rsidR="00DD4774">
      <w:rPr>
        <w:noProof/>
      </w:rPr>
      <w:t>3</w:t>
    </w:r>
    <w:r>
      <w:rPr>
        <w:noProof/>
      </w:rPr>
      <w:fldChar w:fldCharType="end"/>
    </w:r>
  </w:p>
  <w:p w:rsidR="00D86AD8" w:rsidRDefault="00D86AD8">
    <w:pPr>
      <w:pStyle w:val="a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2551" w:rsidRDefault="00AF2551" w:rsidP="000F30D0">
      <w:r>
        <w:separator/>
      </w:r>
    </w:p>
  </w:footnote>
  <w:footnote w:type="continuationSeparator" w:id="0">
    <w:p w:rsidR="00AF2551" w:rsidRDefault="00AF2551" w:rsidP="000F30D0">
      <w:r>
        <w:continuationSeparator/>
      </w:r>
    </w:p>
  </w:footnote>
  <w:footnote w:id="1">
    <w:p w:rsidR="00D86AD8" w:rsidRDefault="00D86AD8" w:rsidP="00FB6FBA">
      <w:pPr>
        <w:pStyle w:val="af0"/>
        <w:jc w:val="both"/>
      </w:pPr>
      <w:r>
        <w:rPr>
          <w:rStyle w:val="afd"/>
        </w:rPr>
        <w:footnoteRef/>
      </w:r>
      <w:r>
        <w:t xml:space="preserve"> </w:t>
      </w:r>
      <w:proofErr w:type="gramStart"/>
      <w:r w:rsidRPr="00DD4F9F">
        <w:t>в случае переезда обучающегося из одного региона в другой или проведения длительного  лечения в другом субъекте, региону,  из которого выезжает обучающийся, необходимо направить письмо-хо</w:t>
      </w:r>
      <w:r>
        <w:t>д</w:t>
      </w:r>
      <w:r w:rsidRPr="00DD4F9F">
        <w:t>атайство о включении его в РИС субъекта, в который он приехал с указанием факта исключения данного обучающегося из РИС своего субъекта</w:t>
      </w:r>
      <w:proofErr w:type="gramEnd"/>
    </w:p>
  </w:footnote>
  <w:footnote w:id="2">
    <w:p w:rsidR="00D86AD8" w:rsidRDefault="00D86AD8" w:rsidP="006D1256">
      <w:pPr>
        <w:pStyle w:val="af0"/>
        <w:jc w:val="both"/>
      </w:pPr>
      <w:r w:rsidRPr="006D1DFE">
        <w:rPr>
          <w:rStyle w:val="afd"/>
          <w:sz w:val="20"/>
        </w:rPr>
        <w:footnoteRef/>
      </w:r>
      <w:r w:rsidRPr="006D1DFE">
        <w:t xml:space="preserve"> </w:t>
      </w:r>
      <w:r w:rsidRPr="006D1256">
        <w:rPr>
          <w:bCs/>
        </w:rPr>
        <w:t>Часть 4 статьи 66 Федерального закона от  29 декабря 2012 г. № 273-ФЗ «Об образовании в Российской Федерации»</w:t>
      </w:r>
    </w:p>
  </w:footnote>
  <w:footnote w:id="3">
    <w:p w:rsidR="00D86AD8" w:rsidRDefault="00D86AD8" w:rsidP="006D1256">
      <w:pPr>
        <w:pStyle w:val="af0"/>
        <w:jc w:val="both"/>
      </w:pPr>
      <w:r w:rsidRPr="006D1DFE">
        <w:rPr>
          <w:rStyle w:val="afd"/>
          <w:sz w:val="20"/>
        </w:rPr>
        <w:footnoteRef/>
      </w:r>
      <w:r w:rsidRPr="006D1DFE">
        <w:t xml:space="preserve"> Часть 5 статьи 67 Федерального закона от  29 декабря 2012 г. № 273-ФЗ «Об образовании в Российской Федерации»</w:t>
      </w:r>
    </w:p>
  </w:footnote>
  <w:footnote w:id="4">
    <w:p w:rsidR="00D86AD8" w:rsidRDefault="00D86AD8" w:rsidP="000F30D0">
      <w:pPr>
        <w:pStyle w:val="af0"/>
      </w:pPr>
      <w:r>
        <w:rPr>
          <w:rStyle w:val="afd"/>
        </w:rPr>
        <w:footnoteRef/>
      </w:r>
      <w:r>
        <w:t>см. Требования к ППЭ</w:t>
      </w:r>
    </w:p>
  </w:footnote>
  <w:footnote w:id="5">
    <w:p w:rsidR="00D86AD8" w:rsidRDefault="00D86AD8" w:rsidP="000F30D0">
      <w:pPr>
        <w:pStyle w:val="af0"/>
      </w:pPr>
      <w:r>
        <w:rPr>
          <w:rStyle w:val="afd"/>
        </w:rPr>
        <w:footnoteRef/>
      </w:r>
      <w:r>
        <w:t>см. Требования к ППЭ</w:t>
      </w:r>
    </w:p>
  </w:footnote>
  <w:footnote w:id="6">
    <w:p w:rsidR="00D86AD8" w:rsidRDefault="00D86AD8" w:rsidP="00FB6FBA">
      <w:pPr>
        <w:tabs>
          <w:tab w:val="num" w:pos="1803"/>
        </w:tabs>
        <w:jc w:val="both"/>
        <w:rPr>
          <w:bCs/>
          <w:sz w:val="20"/>
          <w:szCs w:val="20"/>
          <w:lang w:eastAsia="en-US"/>
        </w:rPr>
      </w:pPr>
      <w:r>
        <w:rPr>
          <w:rStyle w:val="afd"/>
        </w:rPr>
        <w:footnoteRef/>
      </w:r>
      <w:r>
        <w:t xml:space="preserve">  </w:t>
      </w:r>
      <w:r w:rsidRPr="00FB6FBA">
        <w:rPr>
          <w:bCs/>
          <w:sz w:val="20"/>
          <w:szCs w:val="20"/>
          <w:lang w:eastAsia="en-US"/>
        </w:rPr>
        <w:t xml:space="preserve">Уполномоченный представитель ГЭК в ППЭ должен принять составленную участником в двух экземплярах апелляцию, </w:t>
      </w:r>
      <w:proofErr w:type="gramStart"/>
      <w:r w:rsidRPr="00FB6FBA">
        <w:rPr>
          <w:bCs/>
          <w:sz w:val="20"/>
          <w:szCs w:val="20"/>
          <w:lang w:eastAsia="en-US"/>
        </w:rPr>
        <w:t>удостоверить их своей подписью и отдать</w:t>
      </w:r>
      <w:proofErr w:type="gramEnd"/>
      <w:r w:rsidRPr="00FB6FBA">
        <w:rPr>
          <w:bCs/>
          <w:sz w:val="20"/>
          <w:szCs w:val="20"/>
          <w:lang w:eastAsia="en-US"/>
        </w:rPr>
        <w:t xml:space="preserve"> один экземпляр участнику.</w:t>
      </w:r>
      <w:r>
        <w:rPr>
          <w:bCs/>
          <w:sz w:val="20"/>
          <w:szCs w:val="20"/>
          <w:lang w:eastAsia="en-US"/>
        </w:rPr>
        <w:t xml:space="preserve"> </w:t>
      </w:r>
      <w:r w:rsidRPr="00FB6FBA">
        <w:rPr>
          <w:sz w:val="20"/>
          <w:szCs w:val="20"/>
          <w:lang w:eastAsia="en-US"/>
        </w:rPr>
        <w:t xml:space="preserve">Провести </w:t>
      </w:r>
      <w:r w:rsidRPr="00FB6FBA">
        <w:rPr>
          <w:bCs/>
          <w:sz w:val="20"/>
          <w:szCs w:val="20"/>
          <w:lang w:eastAsia="en-US"/>
        </w:rPr>
        <w:t xml:space="preserve">проверку по факту изложенных сведений в апелляции. </w:t>
      </w:r>
    </w:p>
    <w:p w:rsidR="00D86AD8" w:rsidRPr="00FB6FBA" w:rsidRDefault="00D86AD8" w:rsidP="00FB6FBA">
      <w:pPr>
        <w:tabs>
          <w:tab w:val="num" w:pos="1803"/>
        </w:tabs>
        <w:jc w:val="both"/>
        <w:rPr>
          <w:spacing w:val="-9"/>
          <w:sz w:val="20"/>
          <w:szCs w:val="20"/>
          <w:lang w:eastAsia="en-US"/>
        </w:rPr>
      </w:pPr>
      <w:r w:rsidRPr="00FB6FBA">
        <w:rPr>
          <w:bCs/>
          <w:sz w:val="20"/>
          <w:szCs w:val="20"/>
          <w:lang w:eastAsia="en-US"/>
        </w:rPr>
        <w:t xml:space="preserve">Результаты проверки  </w:t>
      </w:r>
      <w:proofErr w:type="gramStart"/>
      <w:r w:rsidRPr="00FB6FBA">
        <w:rPr>
          <w:bCs/>
          <w:sz w:val="20"/>
          <w:szCs w:val="20"/>
          <w:lang w:eastAsia="en-US"/>
        </w:rPr>
        <w:t>оформляются протоколом и вместе с апелляцией передаются</w:t>
      </w:r>
      <w:proofErr w:type="gramEnd"/>
      <w:r w:rsidRPr="00FB6FBA">
        <w:rPr>
          <w:bCs/>
          <w:sz w:val="20"/>
          <w:szCs w:val="20"/>
          <w:lang w:eastAsia="en-US"/>
        </w:rPr>
        <w:t xml:space="preserve"> в день проведения в конфликтную комиссию</w:t>
      </w:r>
      <w:r w:rsidRPr="00FB6FBA">
        <w:rPr>
          <w:sz w:val="20"/>
          <w:szCs w:val="20"/>
          <w:lang w:eastAsia="en-US"/>
        </w:rPr>
        <w:t>.</w:t>
      </w:r>
      <w:r w:rsidRPr="00FB6FBA">
        <w:rPr>
          <w:bCs/>
          <w:sz w:val="20"/>
          <w:szCs w:val="20"/>
          <w:lang w:eastAsia="en-US"/>
        </w:rPr>
        <w:t xml:space="preserve"> </w:t>
      </w:r>
    </w:p>
    <w:p w:rsidR="00D86AD8" w:rsidRDefault="00D86AD8">
      <w:pPr>
        <w:pStyle w:val="af0"/>
      </w:pPr>
    </w:p>
  </w:footnote>
  <w:footnote w:id="7">
    <w:p w:rsidR="00D86AD8" w:rsidRDefault="00D86AD8" w:rsidP="00FB6FBA">
      <w:pPr>
        <w:pStyle w:val="af0"/>
      </w:pPr>
      <w:r>
        <w:rPr>
          <w:rStyle w:val="afd"/>
        </w:rPr>
        <w:footnoteRef/>
      </w:r>
      <w:r>
        <w:t xml:space="preserve"> При раздаче ИК кладется на край стола.</w:t>
      </w:r>
    </w:p>
  </w:footnote>
  <w:footnote w:id="8">
    <w:p w:rsidR="00D86AD8" w:rsidRDefault="00D86AD8" w:rsidP="00F973AB">
      <w:pPr>
        <w:pStyle w:val="af0"/>
        <w:jc w:val="both"/>
      </w:pPr>
      <w:r>
        <w:rPr>
          <w:rStyle w:val="afd"/>
        </w:rPr>
        <w:footnoteRef/>
      </w:r>
      <w:r>
        <w:t xml:space="preserve"> В случае обнаружения ошибочного заполнения полей регистрации </w:t>
      </w:r>
      <w:r>
        <w:rPr>
          <w:b/>
        </w:rPr>
        <w:t>организаторы</w:t>
      </w:r>
      <w:r>
        <w:t xml:space="preserve"> дают указание участнику экзамена  внести соответствующие исправления.</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6AD8" w:rsidRDefault="00D86AD8">
    <w:pPr>
      <w:pStyle w:val="af2"/>
      <w:jc w:val="right"/>
    </w:pPr>
  </w:p>
  <w:p w:rsidR="00D86AD8" w:rsidRDefault="00D86AD8">
    <w:pPr>
      <w:pStyle w:val="af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5662E78"/>
    <w:lvl w:ilvl="0">
      <w:start w:val="1"/>
      <w:numFmt w:val="decimal"/>
      <w:pStyle w:val="a"/>
      <w:lvlText w:val="%1."/>
      <w:lvlJc w:val="left"/>
      <w:pPr>
        <w:tabs>
          <w:tab w:val="num" w:pos="360"/>
        </w:tabs>
        <w:ind w:left="360" w:hanging="360"/>
      </w:pPr>
    </w:lvl>
  </w:abstractNum>
  <w:abstractNum w:abstractNumId="1">
    <w:nsid w:val="019D0782"/>
    <w:multiLevelType w:val="multilevel"/>
    <w:tmpl w:val="F23A3B82"/>
    <w:lvl w:ilvl="0">
      <w:start w:val="1"/>
      <w:numFmt w:val="upperLetter"/>
      <w:pStyle w:val="a0"/>
      <w:lvlText w:val="Приложение %1."/>
      <w:lvlJc w:val="center"/>
      <w:pPr>
        <w:tabs>
          <w:tab w:val="num" w:pos="1480"/>
        </w:tabs>
        <w:ind w:left="40" w:firstLine="0"/>
      </w:pPr>
      <w:rPr>
        <w:rFonts w:hint="default"/>
      </w:rPr>
    </w:lvl>
    <w:lvl w:ilvl="1">
      <w:start w:val="1"/>
      <w:numFmt w:val="decimal"/>
      <w:pStyle w:val="2"/>
      <w:lvlText w:val="%1.%2."/>
      <w:lvlJc w:val="left"/>
      <w:pPr>
        <w:tabs>
          <w:tab w:val="num" w:pos="1440"/>
        </w:tabs>
        <w:ind w:left="0" w:firstLine="720"/>
      </w:pPr>
      <w:rPr>
        <w:rFonts w:hint="default"/>
      </w:rPr>
    </w:lvl>
    <w:lvl w:ilvl="2">
      <w:start w:val="1"/>
      <w:numFmt w:val="decimal"/>
      <w:pStyle w:val="3"/>
      <w:lvlText w:val="%1.%2.%3."/>
      <w:lvlJc w:val="left"/>
      <w:pPr>
        <w:tabs>
          <w:tab w:val="num" w:pos="1800"/>
        </w:tabs>
        <w:ind w:left="720" w:firstLine="0"/>
      </w:pPr>
      <w:rPr>
        <w:rFonts w:hint="default"/>
      </w:rPr>
    </w:lvl>
    <w:lvl w:ilvl="3">
      <w:start w:val="1"/>
      <w:numFmt w:val="decimal"/>
      <w:lvlText w:val="%1.%2.%3.%4"/>
      <w:lvlJc w:val="left"/>
      <w:pPr>
        <w:tabs>
          <w:tab w:val="num" w:pos="1800"/>
        </w:tabs>
        <w:ind w:left="40" w:firstLine="680"/>
      </w:pPr>
      <w:rPr>
        <w:rFonts w:hint="default"/>
      </w:rPr>
    </w:lvl>
    <w:lvl w:ilvl="4">
      <w:start w:val="1"/>
      <w:numFmt w:val="decimal"/>
      <w:lvlText w:val="%1.%2.%3.%4.%5."/>
      <w:lvlJc w:val="left"/>
      <w:pPr>
        <w:tabs>
          <w:tab w:val="num" w:pos="1800"/>
        </w:tabs>
        <w:ind w:left="40" w:firstLine="680"/>
      </w:pPr>
      <w:rPr>
        <w:rFonts w:hint="default"/>
      </w:rPr>
    </w:lvl>
    <w:lvl w:ilvl="5">
      <w:start w:val="1"/>
      <w:numFmt w:val="decimal"/>
      <w:lvlText w:val="%1.%2.%3.%4.%5.%6."/>
      <w:lvlJc w:val="left"/>
      <w:pPr>
        <w:tabs>
          <w:tab w:val="num" w:pos="2160"/>
        </w:tabs>
        <w:ind w:left="40" w:firstLine="680"/>
      </w:pPr>
      <w:rPr>
        <w:rFonts w:hint="default"/>
      </w:rPr>
    </w:lvl>
    <w:lvl w:ilvl="6">
      <w:start w:val="1"/>
      <w:numFmt w:val="decimal"/>
      <w:lvlText w:val="%1.%2.%3.%4.%5.%6.%7"/>
      <w:lvlJc w:val="left"/>
      <w:pPr>
        <w:tabs>
          <w:tab w:val="num" w:pos="2160"/>
        </w:tabs>
        <w:ind w:left="40" w:firstLine="680"/>
      </w:pPr>
      <w:rPr>
        <w:rFonts w:hint="default"/>
      </w:rPr>
    </w:lvl>
    <w:lvl w:ilvl="7">
      <w:start w:val="1"/>
      <w:numFmt w:val="decimal"/>
      <w:lvlText w:val="%1.%2.%3.%4.%5.%6.%7.%8"/>
      <w:lvlJc w:val="left"/>
      <w:pPr>
        <w:tabs>
          <w:tab w:val="num" w:pos="2520"/>
        </w:tabs>
        <w:ind w:left="40" w:firstLine="680"/>
      </w:pPr>
      <w:rPr>
        <w:rFonts w:hint="default"/>
      </w:rPr>
    </w:lvl>
    <w:lvl w:ilvl="8">
      <w:start w:val="1"/>
      <w:numFmt w:val="decimal"/>
      <w:lvlText w:val="%1.%2.%3.%4.%5.%6.%7.%8.%9."/>
      <w:lvlJc w:val="left"/>
      <w:pPr>
        <w:tabs>
          <w:tab w:val="num" w:pos="2880"/>
        </w:tabs>
        <w:ind w:left="40" w:firstLine="680"/>
      </w:pPr>
      <w:rPr>
        <w:rFonts w:hint="default"/>
      </w:rPr>
    </w:lvl>
  </w:abstractNum>
  <w:abstractNum w:abstractNumId="2">
    <w:nsid w:val="043D5877"/>
    <w:multiLevelType w:val="multilevel"/>
    <w:tmpl w:val="C748B67E"/>
    <w:lvl w:ilvl="0">
      <w:start w:val="1"/>
      <w:numFmt w:val="decimal"/>
      <w:lvlText w:val="%1."/>
      <w:lvlJc w:val="left"/>
      <w:pPr>
        <w:ind w:left="3267" w:hanging="432"/>
      </w:pPr>
      <w:rPr>
        <w:rFonts w:cs="Times New Roman"/>
      </w:rPr>
    </w:lvl>
    <w:lvl w:ilvl="1">
      <w:start w:val="1"/>
      <w:numFmt w:val="decimal"/>
      <w:lvlText w:val="%1.%2."/>
      <w:lvlJc w:val="left"/>
      <w:pPr>
        <w:ind w:left="2986" w:hanging="576"/>
      </w:pPr>
      <w:rPr>
        <w:rFonts w:ascii="Times New Roman" w:hAnsi="Times New Roman" w:cs="Times New Roman" w:hint="default"/>
        <w:b/>
        <w:sz w:val="28"/>
        <w:szCs w:val="28"/>
      </w:rPr>
    </w:lvl>
    <w:lvl w:ilvl="2">
      <w:start w:val="1"/>
      <w:numFmt w:val="decimal"/>
      <w:lvlText w:val="%1.%2.%3"/>
      <w:lvlJc w:val="left"/>
      <w:pPr>
        <w:ind w:left="1286" w:hanging="720"/>
      </w:pPr>
      <w:rPr>
        <w:rFonts w:cs="Times New Roman"/>
      </w:rPr>
    </w:lvl>
    <w:lvl w:ilvl="3">
      <w:start w:val="1"/>
      <w:numFmt w:val="decimal"/>
      <w:lvlText w:val="%1.%2.%3.%4"/>
      <w:lvlJc w:val="left"/>
      <w:pPr>
        <w:ind w:left="1430" w:hanging="864"/>
      </w:pPr>
      <w:rPr>
        <w:rFonts w:cs="Times New Roman"/>
      </w:rPr>
    </w:lvl>
    <w:lvl w:ilvl="4">
      <w:start w:val="1"/>
      <w:numFmt w:val="decimal"/>
      <w:lvlText w:val="%1.%2.%3.%4.%5"/>
      <w:lvlJc w:val="left"/>
      <w:pPr>
        <w:ind w:left="1574" w:hanging="1008"/>
      </w:pPr>
      <w:rPr>
        <w:rFonts w:cs="Times New Roman"/>
      </w:rPr>
    </w:lvl>
    <w:lvl w:ilvl="5">
      <w:start w:val="1"/>
      <w:numFmt w:val="decimal"/>
      <w:lvlText w:val="%1.%2.%3.%4.%5.%6"/>
      <w:lvlJc w:val="left"/>
      <w:pPr>
        <w:ind w:left="1718" w:hanging="1152"/>
      </w:pPr>
      <w:rPr>
        <w:rFonts w:cs="Times New Roman"/>
      </w:rPr>
    </w:lvl>
    <w:lvl w:ilvl="6">
      <w:start w:val="1"/>
      <w:numFmt w:val="decimal"/>
      <w:lvlText w:val="%1.%2.%3.%4.%5.%6.%7"/>
      <w:lvlJc w:val="left"/>
      <w:pPr>
        <w:ind w:left="1862" w:hanging="1296"/>
      </w:pPr>
      <w:rPr>
        <w:rFonts w:cs="Times New Roman"/>
      </w:rPr>
    </w:lvl>
    <w:lvl w:ilvl="7">
      <w:start w:val="1"/>
      <w:numFmt w:val="decimal"/>
      <w:lvlText w:val="%1.%2.%3.%4.%5.%6.%7.%8"/>
      <w:lvlJc w:val="left"/>
      <w:pPr>
        <w:ind w:left="2006" w:hanging="1440"/>
      </w:pPr>
      <w:rPr>
        <w:rFonts w:cs="Times New Roman"/>
      </w:rPr>
    </w:lvl>
    <w:lvl w:ilvl="8">
      <w:start w:val="1"/>
      <w:numFmt w:val="decimal"/>
      <w:lvlText w:val="%1.%2.%3.%4.%5.%6.%7.%8.%9"/>
      <w:lvlJc w:val="left"/>
      <w:pPr>
        <w:ind w:left="2150" w:hanging="1584"/>
      </w:pPr>
      <w:rPr>
        <w:rFonts w:cs="Times New Roman"/>
      </w:rPr>
    </w:lvl>
  </w:abstractNum>
  <w:abstractNum w:abstractNumId="3">
    <w:nsid w:val="04695FAD"/>
    <w:multiLevelType w:val="hybridMultilevel"/>
    <w:tmpl w:val="8C8657C2"/>
    <w:lvl w:ilvl="0" w:tplc="614AF3A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
    <w:nsid w:val="04705A3B"/>
    <w:multiLevelType w:val="hybridMultilevel"/>
    <w:tmpl w:val="3CEED63A"/>
    <w:lvl w:ilvl="0" w:tplc="B8CA9652">
      <w:start w:val="1"/>
      <w:numFmt w:val="decimal"/>
      <w:pStyle w:val="a1"/>
      <w:lvlText w:val="%1."/>
      <w:lvlJc w:val="left"/>
      <w:pPr>
        <w:tabs>
          <w:tab w:val="num" w:pos="1080"/>
        </w:tabs>
        <w:ind w:left="0" w:firstLine="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06F47045"/>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6">
    <w:nsid w:val="06FF0FFF"/>
    <w:multiLevelType w:val="hybridMultilevel"/>
    <w:tmpl w:val="C332F72C"/>
    <w:lvl w:ilvl="0" w:tplc="4D66BBE2">
      <w:start w:val="1"/>
      <w:numFmt w:val="decimal"/>
      <w:lvlText w:val="%1."/>
      <w:lvlJc w:val="left"/>
      <w:pPr>
        <w:ind w:left="928"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7">
    <w:nsid w:val="09524467"/>
    <w:multiLevelType w:val="hybridMultilevel"/>
    <w:tmpl w:val="B0901EC8"/>
    <w:lvl w:ilvl="0" w:tplc="18CEE062">
      <w:start w:val="1"/>
      <w:numFmt w:val="bullet"/>
      <w:lvlText w:val="­"/>
      <w:lvlJc w:val="left"/>
      <w:pPr>
        <w:ind w:left="720" w:hanging="360"/>
      </w:pPr>
      <w:rPr>
        <w:rFonts w:ascii="Courier New" w:hAnsi="Courier New" w:hint="default"/>
      </w:rPr>
    </w:lvl>
    <w:lvl w:ilvl="1" w:tplc="18CEE062">
      <w:start w:val="1"/>
      <w:numFmt w:val="bullet"/>
      <w:lvlText w:val="­"/>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9983C0F"/>
    <w:multiLevelType w:val="hybridMultilevel"/>
    <w:tmpl w:val="ADFAC3FE"/>
    <w:lvl w:ilvl="0" w:tplc="AB381C6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0A8F42A8"/>
    <w:multiLevelType w:val="hybridMultilevel"/>
    <w:tmpl w:val="D778AB86"/>
    <w:lvl w:ilvl="0" w:tplc="AB381C68">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0AA627DC"/>
    <w:multiLevelType w:val="hybridMultilevel"/>
    <w:tmpl w:val="CE5080B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nsid w:val="0EF62939"/>
    <w:multiLevelType w:val="hybridMultilevel"/>
    <w:tmpl w:val="416083F6"/>
    <w:lvl w:ilvl="0" w:tplc="6436DD60">
      <w:start w:val="4"/>
      <w:numFmt w:val="decimal"/>
      <w:lvlText w:val="%1."/>
      <w:lvlJc w:val="left"/>
      <w:pPr>
        <w:ind w:left="3900" w:hanging="360"/>
      </w:pPr>
      <w:rPr>
        <w:rFonts w:hint="default"/>
      </w:rPr>
    </w:lvl>
    <w:lvl w:ilvl="1" w:tplc="04190019" w:tentative="1">
      <w:start w:val="1"/>
      <w:numFmt w:val="lowerLetter"/>
      <w:lvlText w:val="%2."/>
      <w:lvlJc w:val="left"/>
      <w:pPr>
        <w:ind w:left="4620" w:hanging="360"/>
      </w:pPr>
    </w:lvl>
    <w:lvl w:ilvl="2" w:tplc="0419001B" w:tentative="1">
      <w:start w:val="1"/>
      <w:numFmt w:val="lowerRoman"/>
      <w:lvlText w:val="%3."/>
      <w:lvlJc w:val="right"/>
      <w:pPr>
        <w:ind w:left="5340" w:hanging="180"/>
      </w:pPr>
    </w:lvl>
    <w:lvl w:ilvl="3" w:tplc="0419000F" w:tentative="1">
      <w:start w:val="1"/>
      <w:numFmt w:val="decimal"/>
      <w:lvlText w:val="%4."/>
      <w:lvlJc w:val="left"/>
      <w:pPr>
        <w:ind w:left="6060" w:hanging="360"/>
      </w:pPr>
    </w:lvl>
    <w:lvl w:ilvl="4" w:tplc="04190019" w:tentative="1">
      <w:start w:val="1"/>
      <w:numFmt w:val="lowerLetter"/>
      <w:lvlText w:val="%5."/>
      <w:lvlJc w:val="left"/>
      <w:pPr>
        <w:ind w:left="6780" w:hanging="360"/>
      </w:pPr>
    </w:lvl>
    <w:lvl w:ilvl="5" w:tplc="0419001B" w:tentative="1">
      <w:start w:val="1"/>
      <w:numFmt w:val="lowerRoman"/>
      <w:lvlText w:val="%6."/>
      <w:lvlJc w:val="right"/>
      <w:pPr>
        <w:ind w:left="7500" w:hanging="180"/>
      </w:pPr>
    </w:lvl>
    <w:lvl w:ilvl="6" w:tplc="0419000F" w:tentative="1">
      <w:start w:val="1"/>
      <w:numFmt w:val="decimal"/>
      <w:lvlText w:val="%7."/>
      <w:lvlJc w:val="left"/>
      <w:pPr>
        <w:ind w:left="8220" w:hanging="360"/>
      </w:pPr>
    </w:lvl>
    <w:lvl w:ilvl="7" w:tplc="04190019" w:tentative="1">
      <w:start w:val="1"/>
      <w:numFmt w:val="lowerLetter"/>
      <w:lvlText w:val="%8."/>
      <w:lvlJc w:val="left"/>
      <w:pPr>
        <w:ind w:left="8940" w:hanging="360"/>
      </w:pPr>
    </w:lvl>
    <w:lvl w:ilvl="8" w:tplc="0419001B" w:tentative="1">
      <w:start w:val="1"/>
      <w:numFmt w:val="lowerRoman"/>
      <w:lvlText w:val="%9."/>
      <w:lvlJc w:val="right"/>
      <w:pPr>
        <w:ind w:left="9660" w:hanging="180"/>
      </w:pPr>
    </w:lvl>
  </w:abstractNum>
  <w:abstractNum w:abstractNumId="12">
    <w:nsid w:val="1333324C"/>
    <w:multiLevelType w:val="hybridMultilevel"/>
    <w:tmpl w:val="B77CB58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155222AB"/>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14">
    <w:nsid w:val="18EF3563"/>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15">
    <w:nsid w:val="193C519D"/>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16">
    <w:nsid w:val="1A597C90"/>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17">
    <w:nsid w:val="1BF37012"/>
    <w:multiLevelType w:val="multilevel"/>
    <w:tmpl w:val="11E60566"/>
    <w:lvl w:ilvl="0">
      <w:start w:val="1"/>
      <w:numFmt w:val="decimal"/>
      <w:lvlText w:val="%1."/>
      <w:lvlJc w:val="left"/>
      <w:pPr>
        <w:ind w:left="1065" w:hanging="705"/>
      </w:pPr>
      <w:rPr>
        <w:rFonts w:hint="default"/>
      </w:rPr>
    </w:lvl>
    <w:lvl w:ilvl="1">
      <w:start w:val="1"/>
      <w:numFmt w:val="decimal"/>
      <w:isLgl/>
      <w:lvlText w:val="%1.%2"/>
      <w:lvlJc w:val="left"/>
      <w:pPr>
        <w:ind w:left="1425" w:hanging="360"/>
      </w:pPr>
      <w:rPr>
        <w:rFonts w:hint="default"/>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8">
    <w:nsid w:val="1D050B13"/>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19">
    <w:nsid w:val="23930A33"/>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20">
    <w:nsid w:val="25317A97"/>
    <w:multiLevelType w:val="hybridMultilevel"/>
    <w:tmpl w:val="AC96766A"/>
    <w:lvl w:ilvl="0" w:tplc="27960C4E">
      <w:start w:val="1"/>
      <w:numFmt w:val="bullet"/>
      <w:lvlText w:val=""/>
      <w:lvlJc w:val="left"/>
      <w:pPr>
        <w:ind w:left="786"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29805876"/>
    <w:multiLevelType w:val="hybridMultilevel"/>
    <w:tmpl w:val="073CF1A8"/>
    <w:lvl w:ilvl="0" w:tplc="916A31F6">
      <w:start w:val="10"/>
      <w:numFmt w:val="decimal"/>
      <w:lvlText w:val="%1."/>
      <w:lvlJc w:val="left"/>
      <w:pPr>
        <w:ind w:left="3604" w:hanging="375"/>
      </w:pPr>
      <w:rPr>
        <w:rFonts w:hint="default"/>
      </w:rPr>
    </w:lvl>
    <w:lvl w:ilvl="1" w:tplc="04190019" w:tentative="1">
      <w:start w:val="1"/>
      <w:numFmt w:val="lowerLetter"/>
      <w:lvlText w:val="%2."/>
      <w:lvlJc w:val="left"/>
      <w:pPr>
        <w:ind w:left="4309" w:hanging="360"/>
      </w:pPr>
    </w:lvl>
    <w:lvl w:ilvl="2" w:tplc="0419001B" w:tentative="1">
      <w:start w:val="1"/>
      <w:numFmt w:val="lowerRoman"/>
      <w:lvlText w:val="%3."/>
      <w:lvlJc w:val="right"/>
      <w:pPr>
        <w:ind w:left="5029" w:hanging="180"/>
      </w:pPr>
    </w:lvl>
    <w:lvl w:ilvl="3" w:tplc="0419000F" w:tentative="1">
      <w:start w:val="1"/>
      <w:numFmt w:val="decimal"/>
      <w:lvlText w:val="%4."/>
      <w:lvlJc w:val="left"/>
      <w:pPr>
        <w:ind w:left="5749" w:hanging="360"/>
      </w:pPr>
    </w:lvl>
    <w:lvl w:ilvl="4" w:tplc="04190019" w:tentative="1">
      <w:start w:val="1"/>
      <w:numFmt w:val="lowerLetter"/>
      <w:lvlText w:val="%5."/>
      <w:lvlJc w:val="left"/>
      <w:pPr>
        <w:ind w:left="6469" w:hanging="360"/>
      </w:pPr>
    </w:lvl>
    <w:lvl w:ilvl="5" w:tplc="0419001B" w:tentative="1">
      <w:start w:val="1"/>
      <w:numFmt w:val="lowerRoman"/>
      <w:lvlText w:val="%6."/>
      <w:lvlJc w:val="right"/>
      <w:pPr>
        <w:ind w:left="7189" w:hanging="180"/>
      </w:pPr>
    </w:lvl>
    <w:lvl w:ilvl="6" w:tplc="0419000F" w:tentative="1">
      <w:start w:val="1"/>
      <w:numFmt w:val="decimal"/>
      <w:lvlText w:val="%7."/>
      <w:lvlJc w:val="left"/>
      <w:pPr>
        <w:ind w:left="7909" w:hanging="360"/>
      </w:pPr>
    </w:lvl>
    <w:lvl w:ilvl="7" w:tplc="04190019" w:tentative="1">
      <w:start w:val="1"/>
      <w:numFmt w:val="lowerLetter"/>
      <w:lvlText w:val="%8."/>
      <w:lvlJc w:val="left"/>
      <w:pPr>
        <w:ind w:left="8629" w:hanging="360"/>
      </w:pPr>
    </w:lvl>
    <w:lvl w:ilvl="8" w:tplc="0419001B" w:tentative="1">
      <w:start w:val="1"/>
      <w:numFmt w:val="lowerRoman"/>
      <w:lvlText w:val="%9."/>
      <w:lvlJc w:val="right"/>
      <w:pPr>
        <w:ind w:left="9349" w:hanging="180"/>
      </w:pPr>
    </w:lvl>
  </w:abstractNum>
  <w:abstractNum w:abstractNumId="22">
    <w:nsid w:val="2C2F558B"/>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23">
    <w:nsid w:val="30D9206B"/>
    <w:multiLevelType w:val="multilevel"/>
    <w:tmpl w:val="594883D8"/>
    <w:lvl w:ilvl="0">
      <w:start w:val="1"/>
      <w:numFmt w:val="decimal"/>
      <w:lvlText w:val="%1."/>
      <w:lvlJc w:val="left"/>
      <w:pPr>
        <w:ind w:left="142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24">
    <w:nsid w:val="3145612A"/>
    <w:multiLevelType w:val="hybridMultilevel"/>
    <w:tmpl w:val="86D64D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C1656E3"/>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26">
    <w:nsid w:val="40AB23D9"/>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27">
    <w:nsid w:val="443620CE"/>
    <w:multiLevelType w:val="multilevel"/>
    <w:tmpl w:val="2BB08D08"/>
    <w:lvl w:ilvl="0">
      <w:start w:val="1"/>
      <w:numFmt w:val="decimal"/>
      <w:lvlText w:val="%1."/>
      <w:lvlJc w:val="left"/>
      <w:pPr>
        <w:tabs>
          <w:tab w:val="num" w:pos="600"/>
        </w:tabs>
        <w:ind w:left="600" w:hanging="600"/>
      </w:pPr>
      <w:rPr>
        <w:rFonts w:cs="Times New Roman"/>
      </w:rPr>
    </w:lvl>
    <w:lvl w:ilvl="1">
      <w:start w:val="1"/>
      <w:numFmt w:val="decimal"/>
      <w:lvlText w:val="%1.%2."/>
      <w:lvlJc w:val="left"/>
      <w:pPr>
        <w:tabs>
          <w:tab w:val="num" w:pos="954"/>
        </w:tabs>
        <w:ind w:left="954" w:hanging="600"/>
      </w:pPr>
      <w:rPr>
        <w:rFonts w:cs="Times New Roman"/>
      </w:rPr>
    </w:lvl>
    <w:lvl w:ilvl="2">
      <w:start w:val="1"/>
      <w:numFmt w:val="decimal"/>
      <w:lvlText w:val="%1.%2.%3."/>
      <w:lvlJc w:val="left"/>
      <w:pPr>
        <w:tabs>
          <w:tab w:val="num" w:pos="1430"/>
        </w:tabs>
        <w:ind w:left="1430" w:hanging="720"/>
      </w:pPr>
      <w:rPr>
        <w:rFonts w:cs="Times New Roman"/>
      </w:rPr>
    </w:lvl>
    <w:lvl w:ilvl="3">
      <w:start w:val="1"/>
      <w:numFmt w:val="decimal"/>
      <w:lvlText w:val="%1.%2.%3.%4."/>
      <w:lvlJc w:val="left"/>
      <w:pPr>
        <w:tabs>
          <w:tab w:val="num" w:pos="1782"/>
        </w:tabs>
        <w:ind w:left="1782" w:hanging="720"/>
      </w:pPr>
      <w:rPr>
        <w:rFonts w:cs="Times New Roman"/>
      </w:rPr>
    </w:lvl>
    <w:lvl w:ilvl="4">
      <w:start w:val="1"/>
      <w:numFmt w:val="decimal"/>
      <w:lvlText w:val="%1.%2.%3.%4.%5."/>
      <w:lvlJc w:val="left"/>
      <w:pPr>
        <w:tabs>
          <w:tab w:val="num" w:pos="2496"/>
        </w:tabs>
        <w:ind w:left="2496" w:hanging="1080"/>
      </w:pPr>
      <w:rPr>
        <w:rFonts w:cs="Times New Roman"/>
      </w:rPr>
    </w:lvl>
    <w:lvl w:ilvl="5">
      <w:start w:val="1"/>
      <w:numFmt w:val="decimal"/>
      <w:lvlText w:val="%1.%2.%3.%4.%5.%6."/>
      <w:lvlJc w:val="left"/>
      <w:pPr>
        <w:tabs>
          <w:tab w:val="num" w:pos="2850"/>
        </w:tabs>
        <w:ind w:left="2850" w:hanging="1080"/>
      </w:pPr>
      <w:rPr>
        <w:rFonts w:cs="Times New Roman"/>
      </w:rPr>
    </w:lvl>
    <w:lvl w:ilvl="6">
      <w:start w:val="1"/>
      <w:numFmt w:val="decimal"/>
      <w:lvlText w:val="%1.%2.%3.%4.%5.%6.%7."/>
      <w:lvlJc w:val="left"/>
      <w:pPr>
        <w:tabs>
          <w:tab w:val="num" w:pos="3564"/>
        </w:tabs>
        <w:ind w:left="3564" w:hanging="1440"/>
      </w:pPr>
      <w:rPr>
        <w:rFonts w:cs="Times New Roman"/>
      </w:rPr>
    </w:lvl>
    <w:lvl w:ilvl="7">
      <w:start w:val="1"/>
      <w:numFmt w:val="decimal"/>
      <w:lvlText w:val="%1.%2.%3.%4.%5.%6.%7.%8."/>
      <w:lvlJc w:val="left"/>
      <w:pPr>
        <w:tabs>
          <w:tab w:val="num" w:pos="3918"/>
        </w:tabs>
        <w:ind w:left="3918" w:hanging="1440"/>
      </w:pPr>
      <w:rPr>
        <w:rFonts w:cs="Times New Roman"/>
      </w:rPr>
    </w:lvl>
    <w:lvl w:ilvl="8">
      <w:start w:val="1"/>
      <w:numFmt w:val="decimal"/>
      <w:lvlText w:val="%1.%2.%3.%4.%5.%6.%7.%8.%9."/>
      <w:lvlJc w:val="left"/>
      <w:pPr>
        <w:tabs>
          <w:tab w:val="num" w:pos="4632"/>
        </w:tabs>
        <w:ind w:left="4632" w:hanging="1800"/>
      </w:pPr>
      <w:rPr>
        <w:rFonts w:cs="Times New Roman"/>
      </w:rPr>
    </w:lvl>
  </w:abstractNum>
  <w:abstractNum w:abstractNumId="28">
    <w:nsid w:val="487616F8"/>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29">
    <w:nsid w:val="48CF7CDC"/>
    <w:multiLevelType w:val="hybridMultilevel"/>
    <w:tmpl w:val="F35838CA"/>
    <w:lvl w:ilvl="0" w:tplc="96FCD408">
      <w:start w:val="1"/>
      <w:numFmt w:val="decimal"/>
      <w:pStyle w:val="41"/>
      <w:lvlText w:val="5.%1."/>
      <w:lvlJc w:val="left"/>
      <w:pPr>
        <w:ind w:left="720" w:hanging="360"/>
      </w:pPr>
      <w:rPr>
        <w:rFonts w:cs="Times New Roman" w:hint="default"/>
        <w:b/>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nsid w:val="4BF36F60"/>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31">
    <w:nsid w:val="4C714377"/>
    <w:multiLevelType w:val="hybridMultilevel"/>
    <w:tmpl w:val="EB1AD0B8"/>
    <w:lvl w:ilvl="0" w:tplc="FFFFFFFF">
      <w:start w:val="1"/>
      <w:numFmt w:val="bullet"/>
      <w:pStyle w:val="a2"/>
      <w:lvlText w:val=""/>
      <w:lvlJc w:val="left"/>
      <w:pPr>
        <w:tabs>
          <w:tab w:val="num" w:pos="1440"/>
        </w:tabs>
        <w:ind w:left="1440" w:hanging="360"/>
      </w:pPr>
      <w:rPr>
        <w:rFonts w:ascii="Symbol" w:hAnsi="Symbol" w:hint="default"/>
      </w:rPr>
    </w:lvl>
    <w:lvl w:ilvl="1" w:tplc="FFFFFFFF">
      <w:start w:val="1"/>
      <w:numFmt w:val="bullet"/>
      <w:lvlText w:val="o"/>
      <w:lvlJc w:val="left"/>
      <w:pPr>
        <w:tabs>
          <w:tab w:val="num" w:pos="2160"/>
        </w:tabs>
        <w:ind w:left="2160" w:hanging="360"/>
      </w:pPr>
      <w:rPr>
        <w:rFonts w:ascii="Courier New" w:hAnsi="Courier New"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32">
    <w:nsid w:val="4FB35284"/>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33">
    <w:nsid w:val="511438C9"/>
    <w:multiLevelType w:val="hybridMultilevel"/>
    <w:tmpl w:val="377E4CC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4">
    <w:nsid w:val="516556FE"/>
    <w:multiLevelType w:val="hybridMultilevel"/>
    <w:tmpl w:val="38E071A6"/>
    <w:lvl w:ilvl="0" w:tplc="5D82A80E">
      <w:start w:val="1"/>
      <w:numFmt w:val="decimal"/>
      <w:pStyle w:val="a3"/>
      <w:lvlText w:val="%1.)"/>
      <w:lvlJc w:val="left"/>
      <w:pPr>
        <w:tabs>
          <w:tab w:val="num" w:pos="1080"/>
        </w:tabs>
        <w:ind w:left="1021" w:hanging="301"/>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557E1029"/>
    <w:multiLevelType w:val="hybridMultilevel"/>
    <w:tmpl w:val="4F049F7A"/>
    <w:lvl w:ilvl="0" w:tplc="8300352C">
      <w:start w:val="1"/>
      <w:numFmt w:val="decimal"/>
      <w:lvlText w:val="%1."/>
      <w:lvlJc w:val="left"/>
      <w:pPr>
        <w:ind w:left="1294" w:hanging="360"/>
      </w:pPr>
      <w:rPr>
        <w:rFonts w:hint="default"/>
      </w:rPr>
    </w:lvl>
    <w:lvl w:ilvl="1" w:tplc="26E0AFDE" w:tentative="1">
      <w:start w:val="1"/>
      <w:numFmt w:val="lowerLetter"/>
      <w:lvlText w:val="%2."/>
      <w:lvlJc w:val="left"/>
      <w:pPr>
        <w:ind w:left="2149" w:hanging="360"/>
      </w:pPr>
    </w:lvl>
    <w:lvl w:ilvl="2" w:tplc="6CC08970" w:tentative="1">
      <w:start w:val="1"/>
      <w:numFmt w:val="lowerRoman"/>
      <w:lvlText w:val="%3."/>
      <w:lvlJc w:val="right"/>
      <w:pPr>
        <w:ind w:left="2869" w:hanging="180"/>
      </w:pPr>
    </w:lvl>
    <w:lvl w:ilvl="3" w:tplc="277AD3B4" w:tentative="1">
      <w:start w:val="1"/>
      <w:numFmt w:val="decimal"/>
      <w:lvlText w:val="%4."/>
      <w:lvlJc w:val="left"/>
      <w:pPr>
        <w:ind w:left="3589" w:hanging="360"/>
      </w:pPr>
    </w:lvl>
    <w:lvl w:ilvl="4" w:tplc="3D042FC8" w:tentative="1">
      <w:start w:val="1"/>
      <w:numFmt w:val="lowerLetter"/>
      <w:lvlText w:val="%5."/>
      <w:lvlJc w:val="left"/>
      <w:pPr>
        <w:ind w:left="4309" w:hanging="360"/>
      </w:pPr>
    </w:lvl>
    <w:lvl w:ilvl="5" w:tplc="55A02C76" w:tentative="1">
      <w:start w:val="1"/>
      <w:numFmt w:val="lowerRoman"/>
      <w:lvlText w:val="%6."/>
      <w:lvlJc w:val="right"/>
      <w:pPr>
        <w:ind w:left="5029" w:hanging="180"/>
      </w:pPr>
    </w:lvl>
    <w:lvl w:ilvl="6" w:tplc="144C0EB2" w:tentative="1">
      <w:start w:val="1"/>
      <w:numFmt w:val="decimal"/>
      <w:lvlText w:val="%7."/>
      <w:lvlJc w:val="left"/>
      <w:pPr>
        <w:ind w:left="5749" w:hanging="360"/>
      </w:pPr>
    </w:lvl>
    <w:lvl w:ilvl="7" w:tplc="135C21E6" w:tentative="1">
      <w:start w:val="1"/>
      <w:numFmt w:val="lowerLetter"/>
      <w:lvlText w:val="%8."/>
      <w:lvlJc w:val="left"/>
      <w:pPr>
        <w:ind w:left="6469" w:hanging="360"/>
      </w:pPr>
    </w:lvl>
    <w:lvl w:ilvl="8" w:tplc="C696E52C" w:tentative="1">
      <w:start w:val="1"/>
      <w:numFmt w:val="lowerRoman"/>
      <w:lvlText w:val="%9."/>
      <w:lvlJc w:val="right"/>
      <w:pPr>
        <w:ind w:left="7189" w:hanging="180"/>
      </w:pPr>
    </w:lvl>
  </w:abstractNum>
  <w:abstractNum w:abstractNumId="36">
    <w:nsid w:val="56210556"/>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37">
    <w:nsid w:val="569C685B"/>
    <w:multiLevelType w:val="hybridMultilevel"/>
    <w:tmpl w:val="75A496F2"/>
    <w:lvl w:ilvl="0" w:tplc="76204DF8">
      <w:start w:val="1"/>
      <w:numFmt w:val="decimal"/>
      <w:pStyle w:val="a4"/>
      <w:lvlText w:val="%1."/>
      <w:lvlJc w:val="left"/>
      <w:pPr>
        <w:tabs>
          <w:tab w:val="num" w:pos="1080"/>
        </w:tabs>
        <w:ind w:left="1021" w:hanging="301"/>
      </w:pPr>
      <w:rPr>
        <w:rFonts w:hint="default"/>
      </w:rPr>
    </w:lvl>
    <w:lvl w:ilvl="1" w:tplc="A9465ED6" w:tentative="1">
      <w:start w:val="1"/>
      <w:numFmt w:val="lowerLetter"/>
      <w:lvlText w:val="%2."/>
      <w:lvlJc w:val="left"/>
      <w:pPr>
        <w:tabs>
          <w:tab w:val="num" w:pos="2160"/>
        </w:tabs>
        <w:ind w:left="2160" w:hanging="360"/>
      </w:pPr>
    </w:lvl>
    <w:lvl w:ilvl="2" w:tplc="D3D078D4" w:tentative="1">
      <w:start w:val="1"/>
      <w:numFmt w:val="lowerRoman"/>
      <w:lvlText w:val="%3."/>
      <w:lvlJc w:val="right"/>
      <w:pPr>
        <w:tabs>
          <w:tab w:val="num" w:pos="2880"/>
        </w:tabs>
        <w:ind w:left="2880" w:hanging="180"/>
      </w:pPr>
    </w:lvl>
    <w:lvl w:ilvl="3" w:tplc="D8106628" w:tentative="1">
      <w:start w:val="1"/>
      <w:numFmt w:val="decimal"/>
      <w:lvlText w:val="%4."/>
      <w:lvlJc w:val="left"/>
      <w:pPr>
        <w:tabs>
          <w:tab w:val="num" w:pos="3600"/>
        </w:tabs>
        <w:ind w:left="3600" w:hanging="360"/>
      </w:pPr>
    </w:lvl>
    <w:lvl w:ilvl="4" w:tplc="9754F69E" w:tentative="1">
      <w:start w:val="1"/>
      <w:numFmt w:val="lowerLetter"/>
      <w:lvlText w:val="%5."/>
      <w:lvlJc w:val="left"/>
      <w:pPr>
        <w:tabs>
          <w:tab w:val="num" w:pos="4320"/>
        </w:tabs>
        <w:ind w:left="4320" w:hanging="360"/>
      </w:pPr>
    </w:lvl>
    <w:lvl w:ilvl="5" w:tplc="A6CC4B7C" w:tentative="1">
      <w:start w:val="1"/>
      <w:numFmt w:val="lowerRoman"/>
      <w:lvlText w:val="%6."/>
      <w:lvlJc w:val="right"/>
      <w:pPr>
        <w:tabs>
          <w:tab w:val="num" w:pos="5040"/>
        </w:tabs>
        <w:ind w:left="5040" w:hanging="180"/>
      </w:pPr>
    </w:lvl>
    <w:lvl w:ilvl="6" w:tplc="4FEA3236" w:tentative="1">
      <w:start w:val="1"/>
      <w:numFmt w:val="decimal"/>
      <w:lvlText w:val="%7."/>
      <w:lvlJc w:val="left"/>
      <w:pPr>
        <w:tabs>
          <w:tab w:val="num" w:pos="5760"/>
        </w:tabs>
        <w:ind w:left="5760" w:hanging="360"/>
      </w:pPr>
    </w:lvl>
    <w:lvl w:ilvl="7" w:tplc="CB260F84" w:tentative="1">
      <w:start w:val="1"/>
      <w:numFmt w:val="lowerLetter"/>
      <w:lvlText w:val="%8."/>
      <w:lvlJc w:val="left"/>
      <w:pPr>
        <w:tabs>
          <w:tab w:val="num" w:pos="6480"/>
        </w:tabs>
        <w:ind w:left="6480" w:hanging="360"/>
      </w:pPr>
    </w:lvl>
    <w:lvl w:ilvl="8" w:tplc="BC4679C4" w:tentative="1">
      <w:start w:val="1"/>
      <w:numFmt w:val="lowerRoman"/>
      <w:lvlText w:val="%9."/>
      <w:lvlJc w:val="right"/>
      <w:pPr>
        <w:tabs>
          <w:tab w:val="num" w:pos="7200"/>
        </w:tabs>
        <w:ind w:left="7200" w:hanging="180"/>
      </w:pPr>
    </w:lvl>
  </w:abstractNum>
  <w:abstractNum w:abstractNumId="38">
    <w:nsid w:val="58A1667D"/>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39">
    <w:nsid w:val="59A37D7C"/>
    <w:multiLevelType w:val="hybridMultilevel"/>
    <w:tmpl w:val="2668BC78"/>
    <w:lvl w:ilvl="0" w:tplc="24EA8C84">
      <w:start w:val="1"/>
      <w:numFmt w:val="decimal"/>
      <w:lvlText w:val="%1."/>
      <w:lvlJc w:val="left"/>
      <w:pPr>
        <w:ind w:left="1720" w:hanging="1000"/>
      </w:pPr>
      <w:rPr>
        <w:rFonts w:cs="Times New Roman"/>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40">
    <w:nsid w:val="59DA4F8E"/>
    <w:multiLevelType w:val="hybridMultilevel"/>
    <w:tmpl w:val="792ACADE"/>
    <w:lvl w:ilvl="0" w:tplc="2E26EDD4">
      <w:start w:val="1"/>
      <w:numFmt w:val="bullet"/>
      <w:lvlText w:val=""/>
      <w:lvlJc w:val="left"/>
      <w:pPr>
        <w:ind w:left="720" w:hanging="360"/>
      </w:pPr>
      <w:rPr>
        <w:rFonts w:ascii="Symbol" w:hAnsi="Symbol" w:hint="default"/>
      </w:rPr>
    </w:lvl>
    <w:lvl w:ilvl="1" w:tplc="A078969E">
      <w:start w:val="1"/>
      <w:numFmt w:val="bullet"/>
      <w:lvlText w:val="­"/>
      <w:lvlJc w:val="left"/>
      <w:pPr>
        <w:ind w:left="1440" w:hanging="360"/>
      </w:pPr>
      <w:rPr>
        <w:rFonts w:ascii="Courier New" w:hAnsi="Courier New" w:hint="default"/>
      </w:rPr>
    </w:lvl>
    <w:lvl w:ilvl="2" w:tplc="B2921256" w:tentative="1">
      <w:start w:val="1"/>
      <w:numFmt w:val="bullet"/>
      <w:lvlText w:val=""/>
      <w:lvlJc w:val="left"/>
      <w:pPr>
        <w:ind w:left="2160" w:hanging="360"/>
      </w:pPr>
      <w:rPr>
        <w:rFonts w:ascii="Wingdings" w:hAnsi="Wingdings" w:hint="default"/>
      </w:rPr>
    </w:lvl>
    <w:lvl w:ilvl="3" w:tplc="DD7A506A" w:tentative="1">
      <w:start w:val="1"/>
      <w:numFmt w:val="bullet"/>
      <w:lvlText w:val=""/>
      <w:lvlJc w:val="left"/>
      <w:pPr>
        <w:ind w:left="2880" w:hanging="360"/>
      </w:pPr>
      <w:rPr>
        <w:rFonts w:ascii="Symbol" w:hAnsi="Symbol" w:hint="default"/>
      </w:rPr>
    </w:lvl>
    <w:lvl w:ilvl="4" w:tplc="64101244" w:tentative="1">
      <w:start w:val="1"/>
      <w:numFmt w:val="bullet"/>
      <w:lvlText w:val="o"/>
      <w:lvlJc w:val="left"/>
      <w:pPr>
        <w:ind w:left="3600" w:hanging="360"/>
      </w:pPr>
      <w:rPr>
        <w:rFonts w:ascii="Courier New" w:hAnsi="Courier New" w:cs="Courier New" w:hint="default"/>
      </w:rPr>
    </w:lvl>
    <w:lvl w:ilvl="5" w:tplc="3EBAB16C" w:tentative="1">
      <w:start w:val="1"/>
      <w:numFmt w:val="bullet"/>
      <w:lvlText w:val=""/>
      <w:lvlJc w:val="left"/>
      <w:pPr>
        <w:ind w:left="4320" w:hanging="360"/>
      </w:pPr>
      <w:rPr>
        <w:rFonts w:ascii="Wingdings" w:hAnsi="Wingdings" w:hint="default"/>
      </w:rPr>
    </w:lvl>
    <w:lvl w:ilvl="6" w:tplc="EF6A5A4C" w:tentative="1">
      <w:start w:val="1"/>
      <w:numFmt w:val="bullet"/>
      <w:lvlText w:val=""/>
      <w:lvlJc w:val="left"/>
      <w:pPr>
        <w:ind w:left="5040" w:hanging="360"/>
      </w:pPr>
      <w:rPr>
        <w:rFonts w:ascii="Symbol" w:hAnsi="Symbol" w:hint="default"/>
      </w:rPr>
    </w:lvl>
    <w:lvl w:ilvl="7" w:tplc="886C3E30" w:tentative="1">
      <w:start w:val="1"/>
      <w:numFmt w:val="bullet"/>
      <w:lvlText w:val="o"/>
      <w:lvlJc w:val="left"/>
      <w:pPr>
        <w:ind w:left="5760" w:hanging="360"/>
      </w:pPr>
      <w:rPr>
        <w:rFonts w:ascii="Courier New" w:hAnsi="Courier New" w:cs="Courier New" w:hint="default"/>
      </w:rPr>
    </w:lvl>
    <w:lvl w:ilvl="8" w:tplc="098224D8" w:tentative="1">
      <w:start w:val="1"/>
      <w:numFmt w:val="bullet"/>
      <w:lvlText w:val=""/>
      <w:lvlJc w:val="left"/>
      <w:pPr>
        <w:ind w:left="6480" w:hanging="360"/>
      </w:pPr>
      <w:rPr>
        <w:rFonts w:ascii="Wingdings" w:hAnsi="Wingdings" w:hint="default"/>
      </w:rPr>
    </w:lvl>
  </w:abstractNum>
  <w:abstractNum w:abstractNumId="41">
    <w:nsid w:val="5E1E720C"/>
    <w:multiLevelType w:val="hybridMultilevel"/>
    <w:tmpl w:val="888AB8B4"/>
    <w:lvl w:ilvl="0" w:tplc="9C700606">
      <w:start w:val="1"/>
      <w:numFmt w:val="decimal"/>
      <w:lvlText w:val="%1)"/>
      <w:lvlJc w:val="left"/>
      <w:pPr>
        <w:ind w:left="1069" w:hanging="360"/>
      </w:pPr>
      <w:rPr>
        <w:rFonts w:hint="default"/>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nsid w:val="5ECE5B84"/>
    <w:multiLevelType w:val="hybridMultilevel"/>
    <w:tmpl w:val="0FA20994"/>
    <w:lvl w:ilvl="0" w:tplc="30465E6E">
      <w:start w:val="10"/>
      <w:numFmt w:val="decimal"/>
      <w:lvlText w:val="%1."/>
      <w:lvlJc w:val="left"/>
      <w:pPr>
        <w:ind w:left="3589" w:hanging="360"/>
      </w:pPr>
      <w:rPr>
        <w:rFonts w:hint="default"/>
      </w:rPr>
    </w:lvl>
    <w:lvl w:ilvl="1" w:tplc="04190019" w:tentative="1">
      <w:start w:val="1"/>
      <w:numFmt w:val="lowerLetter"/>
      <w:lvlText w:val="%2."/>
      <w:lvlJc w:val="left"/>
      <w:pPr>
        <w:ind w:left="4309" w:hanging="360"/>
      </w:pPr>
    </w:lvl>
    <w:lvl w:ilvl="2" w:tplc="0419001B" w:tentative="1">
      <w:start w:val="1"/>
      <w:numFmt w:val="lowerRoman"/>
      <w:lvlText w:val="%3."/>
      <w:lvlJc w:val="right"/>
      <w:pPr>
        <w:ind w:left="5029" w:hanging="180"/>
      </w:pPr>
    </w:lvl>
    <w:lvl w:ilvl="3" w:tplc="0419000F" w:tentative="1">
      <w:start w:val="1"/>
      <w:numFmt w:val="decimal"/>
      <w:lvlText w:val="%4."/>
      <w:lvlJc w:val="left"/>
      <w:pPr>
        <w:ind w:left="5749" w:hanging="360"/>
      </w:pPr>
    </w:lvl>
    <w:lvl w:ilvl="4" w:tplc="04190019" w:tentative="1">
      <w:start w:val="1"/>
      <w:numFmt w:val="lowerLetter"/>
      <w:lvlText w:val="%5."/>
      <w:lvlJc w:val="left"/>
      <w:pPr>
        <w:ind w:left="6469" w:hanging="360"/>
      </w:pPr>
    </w:lvl>
    <w:lvl w:ilvl="5" w:tplc="0419001B" w:tentative="1">
      <w:start w:val="1"/>
      <w:numFmt w:val="lowerRoman"/>
      <w:lvlText w:val="%6."/>
      <w:lvlJc w:val="right"/>
      <w:pPr>
        <w:ind w:left="7189" w:hanging="180"/>
      </w:pPr>
    </w:lvl>
    <w:lvl w:ilvl="6" w:tplc="0419000F" w:tentative="1">
      <w:start w:val="1"/>
      <w:numFmt w:val="decimal"/>
      <w:lvlText w:val="%7."/>
      <w:lvlJc w:val="left"/>
      <w:pPr>
        <w:ind w:left="7909" w:hanging="360"/>
      </w:pPr>
    </w:lvl>
    <w:lvl w:ilvl="7" w:tplc="04190019" w:tentative="1">
      <w:start w:val="1"/>
      <w:numFmt w:val="lowerLetter"/>
      <w:lvlText w:val="%8."/>
      <w:lvlJc w:val="left"/>
      <w:pPr>
        <w:ind w:left="8629" w:hanging="360"/>
      </w:pPr>
    </w:lvl>
    <w:lvl w:ilvl="8" w:tplc="0419001B" w:tentative="1">
      <w:start w:val="1"/>
      <w:numFmt w:val="lowerRoman"/>
      <w:lvlText w:val="%9."/>
      <w:lvlJc w:val="right"/>
      <w:pPr>
        <w:ind w:left="9349" w:hanging="180"/>
      </w:pPr>
    </w:lvl>
  </w:abstractNum>
  <w:abstractNum w:abstractNumId="43">
    <w:nsid w:val="615E2416"/>
    <w:multiLevelType w:val="multilevel"/>
    <w:tmpl w:val="C91266C4"/>
    <w:lvl w:ilvl="0">
      <w:start w:val="1"/>
      <w:numFmt w:val="decimal"/>
      <w:pStyle w:val="1"/>
      <w:lvlText w:val="%1."/>
      <w:lvlJc w:val="left"/>
      <w:pPr>
        <w:ind w:left="1069" w:hanging="360"/>
      </w:pPr>
      <w:rPr>
        <w:rFonts w:cs="Times New Roman" w:hint="default"/>
      </w:rPr>
    </w:lvl>
    <w:lvl w:ilvl="1">
      <w:start w:val="1"/>
      <w:numFmt w:val="decimal"/>
      <w:isLgl/>
      <w:lvlText w:val="%1.%2."/>
      <w:lvlJc w:val="left"/>
      <w:pPr>
        <w:ind w:left="1146"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44">
    <w:nsid w:val="620228C6"/>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45">
    <w:nsid w:val="684F7653"/>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46">
    <w:nsid w:val="68F37DB7"/>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47">
    <w:nsid w:val="699136E4"/>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48">
    <w:nsid w:val="69AE041A"/>
    <w:multiLevelType w:val="hybridMultilevel"/>
    <w:tmpl w:val="8604BA26"/>
    <w:lvl w:ilvl="0" w:tplc="B2DC19EA">
      <w:start w:val="1"/>
      <w:numFmt w:val="bullet"/>
      <w:pStyle w:val="a5"/>
      <w:lvlText w:val=""/>
      <w:lvlJc w:val="left"/>
      <w:pPr>
        <w:tabs>
          <w:tab w:val="num" w:pos="1080"/>
        </w:tabs>
        <w:ind w:left="1021" w:hanging="301"/>
      </w:pPr>
      <w:rPr>
        <w:rFonts w:ascii="Symbol" w:hAnsi="Symbol" w:hint="default"/>
      </w:rPr>
    </w:lvl>
    <w:lvl w:ilvl="1" w:tplc="6706CFFC" w:tentative="1">
      <w:start w:val="1"/>
      <w:numFmt w:val="bullet"/>
      <w:lvlText w:val="o"/>
      <w:lvlJc w:val="left"/>
      <w:pPr>
        <w:tabs>
          <w:tab w:val="num" w:pos="1440"/>
        </w:tabs>
        <w:ind w:left="1440" w:hanging="360"/>
      </w:pPr>
      <w:rPr>
        <w:rFonts w:ascii="Courier New" w:hAnsi="Courier New" w:hint="default"/>
      </w:rPr>
    </w:lvl>
    <w:lvl w:ilvl="2" w:tplc="A0A0B160" w:tentative="1">
      <w:start w:val="1"/>
      <w:numFmt w:val="bullet"/>
      <w:lvlText w:val=""/>
      <w:lvlJc w:val="left"/>
      <w:pPr>
        <w:tabs>
          <w:tab w:val="num" w:pos="2160"/>
        </w:tabs>
        <w:ind w:left="2160" w:hanging="360"/>
      </w:pPr>
      <w:rPr>
        <w:rFonts w:ascii="Wingdings" w:hAnsi="Wingdings" w:hint="default"/>
      </w:rPr>
    </w:lvl>
    <w:lvl w:ilvl="3" w:tplc="5B1CDEEA" w:tentative="1">
      <w:start w:val="1"/>
      <w:numFmt w:val="bullet"/>
      <w:lvlText w:val=""/>
      <w:lvlJc w:val="left"/>
      <w:pPr>
        <w:tabs>
          <w:tab w:val="num" w:pos="2880"/>
        </w:tabs>
        <w:ind w:left="2880" w:hanging="360"/>
      </w:pPr>
      <w:rPr>
        <w:rFonts w:ascii="Symbol" w:hAnsi="Symbol" w:hint="default"/>
      </w:rPr>
    </w:lvl>
    <w:lvl w:ilvl="4" w:tplc="6E44855A" w:tentative="1">
      <w:start w:val="1"/>
      <w:numFmt w:val="bullet"/>
      <w:lvlText w:val="o"/>
      <w:lvlJc w:val="left"/>
      <w:pPr>
        <w:tabs>
          <w:tab w:val="num" w:pos="3600"/>
        </w:tabs>
        <w:ind w:left="3600" w:hanging="360"/>
      </w:pPr>
      <w:rPr>
        <w:rFonts w:ascii="Courier New" w:hAnsi="Courier New" w:hint="default"/>
      </w:rPr>
    </w:lvl>
    <w:lvl w:ilvl="5" w:tplc="2DB83570" w:tentative="1">
      <w:start w:val="1"/>
      <w:numFmt w:val="bullet"/>
      <w:lvlText w:val=""/>
      <w:lvlJc w:val="left"/>
      <w:pPr>
        <w:tabs>
          <w:tab w:val="num" w:pos="4320"/>
        </w:tabs>
        <w:ind w:left="4320" w:hanging="360"/>
      </w:pPr>
      <w:rPr>
        <w:rFonts w:ascii="Wingdings" w:hAnsi="Wingdings" w:hint="default"/>
      </w:rPr>
    </w:lvl>
    <w:lvl w:ilvl="6" w:tplc="6E784A8E" w:tentative="1">
      <w:start w:val="1"/>
      <w:numFmt w:val="bullet"/>
      <w:lvlText w:val=""/>
      <w:lvlJc w:val="left"/>
      <w:pPr>
        <w:tabs>
          <w:tab w:val="num" w:pos="5040"/>
        </w:tabs>
        <w:ind w:left="5040" w:hanging="360"/>
      </w:pPr>
      <w:rPr>
        <w:rFonts w:ascii="Symbol" w:hAnsi="Symbol" w:hint="default"/>
      </w:rPr>
    </w:lvl>
    <w:lvl w:ilvl="7" w:tplc="A352EC9C" w:tentative="1">
      <w:start w:val="1"/>
      <w:numFmt w:val="bullet"/>
      <w:lvlText w:val="o"/>
      <w:lvlJc w:val="left"/>
      <w:pPr>
        <w:tabs>
          <w:tab w:val="num" w:pos="5760"/>
        </w:tabs>
        <w:ind w:left="5760" w:hanging="360"/>
      </w:pPr>
      <w:rPr>
        <w:rFonts w:ascii="Courier New" w:hAnsi="Courier New" w:hint="default"/>
      </w:rPr>
    </w:lvl>
    <w:lvl w:ilvl="8" w:tplc="A63AAB70" w:tentative="1">
      <w:start w:val="1"/>
      <w:numFmt w:val="bullet"/>
      <w:lvlText w:val=""/>
      <w:lvlJc w:val="left"/>
      <w:pPr>
        <w:tabs>
          <w:tab w:val="num" w:pos="6480"/>
        </w:tabs>
        <w:ind w:left="6480" w:hanging="360"/>
      </w:pPr>
      <w:rPr>
        <w:rFonts w:ascii="Wingdings" w:hAnsi="Wingdings" w:hint="default"/>
      </w:rPr>
    </w:lvl>
  </w:abstractNum>
  <w:abstractNum w:abstractNumId="49">
    <w:nsid w:val="6E16047D"/>
    <w:multiLevelType w:val="hybridMultilevel"/>
    <w:tmpl w:val="9014DD26"/>
    <w:lvl w:ilvl="0" w:tplc="AE8E28BA">
      <w:start w:val="1"/>
      <w:numFmt w:val="bullet"/>
      <w:pStyle w:val="10"/>
      <w:lvlText w:val=""/>
      <w:lvlJc w:val="left"/>
      <w:pPr>
        <w:tabs>
          <w:tab w:val="num" w:pos="1800"/>
        </w:tabs>
        <w:ind w:left="1741" w:hanging="301"/>
      </w:pPr>
      <w:rPr>
        <w:rFonts w:ascii="Symbol" w:hAnsi="Symbol" w:hint="default"/>
      </w:rPr>
    </w:lvl>
    <w:lvl w:ilvl="1" w:tplc="AEC085AE" w:tentative="1">
      <w:start w:val="1"/>
      <w:numFmt w:val="bullet"/>
      <w:lvlText w:val="o"/>
      <w:lvlJc w:val="left"/>
      <w:pPr>
        <w:tabs>
          <w:tab w:val="num" w:pos="2160"/>
        </w:tabs>
        <w:ind w:left="2160" w:hanging="360"/>
      </w:pPr>
      <w:rPr>
        <w:rFonts w:ascii="Courier New" w:hAnsi="Courier New" w:hint="default"/>
      </w:rPr>
    </w:lvl>
    <w:lvl w:ilvl="2" w:tplc="0010A6F8" w:tentative="1">
      <w:start w:val="1"/>
      <w:numFmt w:val="bullet"/>
      <w:lvlText w:val=""/>
      <w:lvlJc w:val="left"/>
      <w:pPr>
        <w:tabs>
          <w:tab w:val="num" w:pos="2880"/>
        </w:tabs>
        <w:ind w:left="2880" w:hanging="360"/>
      </w:pPr>
      <w:rPr>
        <w:rFonts w:ascii="Wingdings" w:hAnsi="Wingdings" w:hint="default"/>
      </w:rPr>
    </w:lvl>
    <w:lvl w:ilvl="3" w:tplc="17C4132E" w:tentative="1">
      <w:start w:val="1"/>
      <w:numFmt w:val="bullet"/>
      <w:lvlText w:val=""/>
      <w:lvlJc w:val="left"/>
      <w:pPr>
        <w:tabs>
          <w:tab w:val="num" w:pos="3600"/>
        </w:tabs>
        <w:ind w:left="3600" w:hanging="360"/>
      </w:pPr>
      <w:rPr>
        <w:rFonts w:ascii="Symbol" w:hAnsi="Symbol" w:hint="default"/>
      </w:rPr>
    </w:lvl>
    <w:lvl w:ilvl="4" w:tplc="324884BC" w:tentative="1">
      <w:start w:val="1"/>
      <w:numFmt w:val="bullet"/>
      <w:lvlText w:val="o"/>
      <w:lvlJc w:val="left"/>
      <w:pPr>
        <w:tabs>
          <w:tab w:val="num" w:pos="4320"/>
        </w:tabs>
        <w:ind w:left="4320" w:hanging="360"/>
      </w:pPr>
      <w:rPr>
        <w:rFonts w:ascii="Courier New" w:hAnsi="Courier New" w:hint="default"/>
      </w:rPr>
    </w:lvl>
    <w:lvl w:ilvl="5" w:tplc="868AE11A" w:tentative="1">
      <w:start w:val="1"/>
      <w:numFmt w:val="bullet"/>
      <w:lvlText w:val=""/>
      <w:lvlJc w:val="left"/>
      <w:pPr>
        <w:tabs>
          <w:tab w:val="num" w:pos="5040"/>
        </w:tabs>
        <w:ind w:left="5040" w:hanging="360"/>
      </w:pPr>
      <w:rPr>
        <w:rFonts w:ascii="Wingdings" w:hAnsi="Wingdings" w:hint="default"/>
      </w:rPr>
    </w:lvl>
    <w:lvl w:ilvl="6" w:tplc="2F46FF3A" w:tentative="1">
      <w:start w:val="1"/>
      <w:numFmt w:val="bullet"/>
      <w:lvlText w:val=""/>
      <w:lvlJc w:val="left"/>
      <w:pPr>
        <w:tabs>
          <w:tab w:val="num" w:pos="5760"/>
        </w:tabs>
        <w:ind w:left="5760" w:hanging="360"/>
      </w:pPr>
      <w:rPr>
        <w:rFonts w:ascii="Symbol" w:hAnsi="Symbol" w:hint="default"/>
      </w:rPr>
    </w:lvl>
    <w:lvl w:ilvl="7" w:tplc="0BBEDFFE" w:tentative="1">
      <w:start w:val="1"/>
      <w:numFmt w:val="bullet"/>
      <w:lvlText w:val="o"/>
      <w:lvlJc w:val="left"/>
      <w:pPr>
        <w:tabs>
          <w:tab w:val="num" w:pos="6480"/>
        </w:tabs>
        <w:ind w:left="6480" w:hanging="360"/>
      </w:pPr>
      <w:rPr>
        <w:rFonts w:ascii="Courier New" w:hAnsi="Courier New" w:hint="default"/>
      </w:rPr>
    </w:lvl>
    <w:lvl w:ilvl="8" w:tplc="94E21C2E" w:tentative="1">
      <w:start w:val="1"/>
      <w:numFmt w:val="bullet"/>
      <w:lvlText w:val=""/>
      <w:lvlJc w:val="left"/>
      <w:pPr>
        <w:tabs>
          <w:tab w:val="num" w:pos="7200"/>
        </w:tabs>
        <w:ind w:left="7200" w:hanging="360"/>
      </w:pPr>
      <w:rPr>
        <w:rFonts w:ascii="Wingdings" w:hAnsi="Wingdings" w:hint="default"/>
      </w:rPr>
    </w:lvl>
  </w:abstractNum>
  <w:abstractNum w:abstractNumId="50">
    <w:nsid w:val="71BA4599"/>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51">
    <w:nsid w:val="75A51360"/>
    <w:multiLevelType w:val="hybridMultilevel"/>
    <w:tmpl w:val="D81EB098"/>
    <w:lvl w:ilvl="0" w:tplc="D52EC496">
      <w:start w:val="1"/>
      <w:numFmt w:val="decimal"/>
      <w:lvlText w:val="%1."/>
      <w:lvlJc w:val="left"/>
      <w:pPr>
        <w:ind w:left="1069" w:hanging="360"/>
      </w:pPr>
      <w:rPr>
        <w:rFonts w:hint="default"/>
      </w:rPr>
    </w:lvl>
    <w:lvl w:ilvl="1" w:tplc="32B48FE8" w:tentative="1">
      <w:start w:val="1"/>
      <w:numFmt w:val="lowerLetter"/>
      <w:lvlText w:val="%2."/>
      <w:lvlJc w:val="left"/>
      <w:pPr>
        <w:ind w:left="1789" w:hanging="360"/>
      </w:pPr>
    </w:lvl>
    <w:lvl w:ilvl="2" w:tplc="3B1035B8" w:tentative="1">
      <w:start w:val="1"/>
      <w:numFmt w:val="lowerRoman"/>
      <w:lvlText w:val="%3."/>
      <w:lvlJc w:val="right"/>
      <w:pPr>
        <w:ind w:left="2509" w:hanging="180"/>
      </w:pPr>
    </w:lvl>
    <w:lvl w:ilvl="3" w:tplc="53160828" w:tentative="1">
      <w:start w:val="1"/>
      <w:numFmt w:val="decimal"/>
      <w:lvlText w:val="%4."/>
      <w:lvlJc w:val="left"/>
      <w:pPr>
        <w:ind w:left="3229" w:hanging="360"/>
      </w:pPr>
    </w:lvl>
    <w:lvl w:ilvl="4" w:tplc="360A9742" w:tentative="1">
      <w:start w:val="1"/>
      <w:numFmt w:val="lowerLetter"/>
      <w:lvlText w:val="%5."/>
      <w:lvlJc w:val="left"/>
      <w:pPr>
        <w:ind w:left="3949" w:hanging="360"/>
      </w:pPr>
    </w:lvl>
    <w:lvl w:ilvl="5" w:tplc="6A9C4DD0" w:tentative="1">
      <w:start w:val="1"/>
      <w:numFmt w:val="lowerRoman"/>
      <w:lvlText w:val="%6."/>
      <w:lvlJc w:val="right"/>
      <w:pPr>
        <w:ind w:left="4669" w:hanging="180"/>
      </w:pPr>
    </w:lvl>
    <w:lvl w:ilvl="6" w:tplc="8E26C4AA" w:tentative="1">
      <w:start w:val="1"/>
      <w:numFmt w:val="decimal"/>
      <w:lvlText w:val="%7."/>
      <w:lvlJc w:val="left"/>
      <w:pPr>
        <w:ind w:left="5389" w:hanging="360"/>
      </w:pPr>
    </w:lvl>
    <w:lvl w:ilvl="7" w:tplc="5D9A3C0E" w:tentative="1">
      <w:start w:val="1"/>
      <w:numFmt w:val="lowerLetter"/>
      <w:lvlText w:val="%8."/>
      <w:lvlJc w:val="left"/>
      <w:pPr>
        <w:ind w:left="6109" w:hanging="360"/>
      </w:pPr>
    </w:lvl>
    <w:lvl w:ilvl="8" w:tplc="71E6ED80" w:tentative="1">
      <w:start w:val="1"/>
      <w:numFmt w:val="lowerRoman"/>
      <w:lvlText w:val="%9."/>
      <w:lvlJc w:val="right"/>
      <w:pPr>
        <w:ind w:left="6829" w:hanging="180"/>
      </w:pPr>
    </w:lvl>
  </w:abstractNum>
  <w:abstractNum w:abstractNumId="52">
    <w:nsid w:val="76394C6A"/>
    <w:multiLevelType w:val="multilevel"/>
    <w:tmpl w:val="A2841C8E"/>
    <w:lvl w:ilvl="0">
      <w:start w:val="1"/>
      <w:numFmt w:val="decimal"/>
      <w:lvlText w:val="%1."/>
      <w:lvlJc w:val="left"/>
      <w:pPr>
        <w:ind w:left="720" w:hanging="360"/>
      </w:pPr>
      <w:rPr>
        <w:rFonts w:cs="Times New Roman"/>
      </w:rPr>
    </w:lvl>
    <w:lvl w:ilvl="1">
      <w:start w:val="1"/>
      <w:numFmt w:val="decimal"/>
      <w:isLgl/>
      <w:lvlText w:val="%1.%2."/>
      <w:lvlJc w:val="left"/>
      <w:pPr>
        <w:ind w:left="720" w:hanging="36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53">
    <w:nsid w:val="769A4E85"/>
    <w:multiLevelType w:val="hybridMultilevel"/>
    <w:tmpl w:val="E7FEA492"/>
    <w:lvl w:ilvl="0" w:tplc="7F58EE78">
      <w:start w:val="1"/>
      <w:numFmt w:val="decimal"/>
      <w:pStyle w:val="a6"/>
      <w:lvlText w:val="%1."/>
      <w:lvlJc w:val="left"/>
      <w:pPr>
        <w:tabs>
          <w:tab w:val="num" w:pos="1080"/>
        </w:tabs>
        <w:ind w:left="0" w:firstLine="720"/>
      </w:pPr>
      <w:rPr>
        <w:rFonts w:hint="default"/>
      </w:rPr>
    </w:lvl>
    <w:lvl w:ilvl="1" w:tplc="12CECFA8" w:tentative="1">
      <w:start w:val="1"/>
      <w:numFmt w:val="lowerLetter"/>
      <w:lvlText w:val="%2."/>
      <w:lvlJc w:val="left"/>
      <w:pPr>
        <w:tabs>
          <w:tab w:val="num" w:pos="1440"/>
        </w:tabs>
        <w:ind w:left="1440" w:hanging="360"/>
      </w:pPr>
    </w:lvl>
    <w:lvl w:ilvl="2" w:tplc="FF54F13A" w:tentative="1">
      <w:start w:val="1"/>
      <w:numFmt w:val="lowerRoman"/>
      <w:lvlText w:val="%3."/>
      <w:lvlJc w:val="right"/>
      <w:pPr>
        <w:tabs>
          <w:tab w:val="num" w:pos="2160"/>
        </w:tabs>
        <w:ind w:left="2160" w:hanging="180"/>
      </w:pPr>
    </w:lvl>
    <w:lvl w:ilvl="3" w:tplc="EAB6D910" w:tentative="1">
      <w:start w:val="1"/>
      <w:numFmt w:val="decimal"/>
      <w:lvlText w:val="%4."/>
      <w:lvlJc w:val="left"/>
      <w:pPr>
        <w:tabs>
          <w:tab w:val="num" w:pos="2880"/>
        </w:tabs>
        <w:ind w:left="2880" w:hanging="360"/>
      </w:pPr>
    </w:lvl>
    <w:lvl w:ilvl="4" w:tplc="C0E48F6E" w:tentative="1">
      <w:start w:val="1"/>
      <w:numFmt w:val="lowerLetter"/>
      <w:lvlText w:val="%5."/>
      <w:lvlJc w:val="left"/>
      <w:pPr>
        <w:tabs>
          <w:tab w:val="num" w:pos="3600"/>
        </w:tabs>
        <w:ind w:left="3600" w:hanging="360"/>
      </w:pPr>
    </w:lvl>
    <w:lvl w:ilvl="5" w:tplc="FA763A74" w:tentative="1">
      <w:start w:val="1"/>
      <w:numFmt w:val="lowerRoman"/>
      <w:lvlText w:val="%6."/>
      <w:lvlJc w:val="right"/>
      <w:pPr>
        <w:tabs>
          <w:tab w:val="num" w:pos="4320"/>
        </w:tabs>
        <w:ind w:left="4320" w:hanging="180"/>
      </w:pPr>
    </w:lvl>
    <w:lvl w:ilvl="6" w:tplc="F1366226" w:tentative="1">
      <w:start w:val="1"/>
      <w:numFmt w:val="decimal"/>
      <w:lvlText w:val="%7."/>
      <w:lvlJc w:val="left"/>
      <w:pPr>
        <w:tabs>
          <w:tab w:val="num" w:pos="5040"/>
        </w:tabs>
        <w:ind w:left="5040" w:hanging="360"/>
      </w:pPr>
    </w:lvl>
    <w:lvl w:ilvl="7" w:tplc="EB5E1D4C" w:tentative="1">
      <w:start w:val="1"/>
      <w:numFmt w:val="lowerLetter"/>
      <w:lvlText w:val="%8."/>
      <w:lvlJc w:val="left"/>
      <w:pPr>
        <w:tabs>
          <w:tab w:val="num" w:pos="5760"/>
        </w:tabs>
        <w:ind w:left="5760" w:hanging="360"/>
      </w:pPr>
    </w:lvl>
    <w:lvl w:ilvl="8" w:tplc="3C86697C" w:tentative="1">
      <w:start w:val="1"/>
      <w:numFmt w:val="lowerRoman"/>
      <w:lvlText w:val="%9."/>
      <w:lvlJc w:val="right"/>
      <w:pPr>
        <w:tabs>
          <w:tab w:val="num" w:pos="6480"/>
        </w:tabs>
        <w:ind w:left="6480" w:hanging="180"/>
      </w:pPr>
    </w:lvl>
  </w:abstractNum>
  <w:abstractNum w:abstractNumId="54">
    <w:nsid w:val="79E923CC"/>
    <w:multiLevelType w:val="hybridMultilevel"/>
    <w:tmpl w:val="E3FE42AE"/>
    <w:lvl w:ilvl="0" w:tplc="CF22F564">
      <w:start w:val="1"/>
      <w:numFmt w:val="decimal"/>
      <w:lvlText w:val="%1."/>
      <w:lvlJc w:val="left"/>
      <w:pPr>
        <w:ind w:left="720" w:hanging="360"/>
      </w:pPr>
      <w:rPr>
        <w:rFonts w:hint="default"/>
      </w:rPr>
    </w:lvl>
    <w:lvl w:ilvl="1" w:tplc="B3E870C8" w:tentative="1">
      <w:start w:val="1"/>
      <w:numFmt w:val="lowerLetter"/>
      <w:lvlText w:val="%2."/>
      <w:lvlJc w:val="left"/>
      <w:pPr>
        <w:ind w:left="1440" w:hanging="360"/>
      </w:pPr>
    </w:lvl>
    <w:lvl w:ilvl="2" w:tplc="3DD8E46E" w:tentative="1">
      <w:start w:val="1"/>
      <w:numFmt w:val="lowerRoman"/>
      <w:lvlText w:val="%3."/>
      <w:lvlJc w:val="right"/>
      <w:pPr>
        <w:ind w:left="2160" w:hanging="180"/>
      </w:pPr>
    </w:lvl>
    <w:lvl w:ilvl="3" w:tplc="E7D8D112" w:tentative="1">
      <w:start w:val="1"/>
      <w:numFmt w:val="decimal"/>
      <w:lvlText w:val="%4."/>
      <w:lvlJc w:val="left"/>
      <w:pPr>
        <w:ind w:left="2880" w:hanging="360"/>
      </w:pPr>
    </w:lvl>
    <w:lvl w:ilvl="4" w:tplc="50288000" w:tentative="1">
      <w:start w:val="1"/>
      <w:numFmt w:val="lowerLetter"/>
      <w:lvlText w:val="%5."/>
      <w:lvlJc w:val="left"/>
      <w:pPr>
        <w:ind w:left="3600" w:hanging="360"/>
      </w:pPr>
    </w:lvl>
    <w:lvl w:ilvl="5" w:tplc="139A47C2" w:tentative="1">
      <w:start w:val="1"/>
      <w:numFmt w:val="lowerRoman"/>
      <w:lvlText w:val="%6."/>
      <w:lvlJc w:val="right"/>
      <w:pPr>
        <w:ind w:left="4320" w:hanging="180"/>
      </w:pPr>
    </w:lvl>
    <w:lvl w:ilvl="6" w:tplc="6B08725C" w:tentative="1">
      <w:start w:val="1"/>
      <w:numFmt w:val="decimal"/>
      <w:lvlText w:val="%7."/>
      <w:lvlJc w:val="left"/>
      <w:pPr>
        <w:ind w:left="5040" w:hanging="360"/>
      </w:pPr>
    </w:lvl>
    <w:lvl w:ilvl="7" w:tplc="D280354A" w:tentative="1">
      <w:start w:val="1"/>
      <w:numFmt w:val="lowerLetter"/>
      <w:lvlText w:val="%8."/>
      <w:lvlJc w:val="left"/>
      <w:pPr>
        <w:ind w:left="5760" w:hanging="360"/>
      </w:pPr>
    </w:lvl>
    <w:lvl w:ilvl="8" w:tplc="BE9CFB7C" w:tentative="1">
      <w:start w:val="1"/>
      <w:numFmt w:val="lowerRoman"/>
      <w:lvlText w:val="%9."/>
      <w:lvlJc w:val="right"/>
      <w:pPr>
        <w:ind w:left="6480" w:hanging="180"/>
      </w:pPr>
    </w:lvl>
  </w:abstractNum>
  <w:abstractNum w:abstractNumId="55">
    <w:nsid w:val="7AEE4ECE"/>
    <w:multiLevelType w:val="hybridMultilevel"/>
    <w:tmpl w:val="1A04902C"/>
    <w:lvl w:ilvl="0" w:tplc="27960C4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7B431F28"/>
    <w:multiLevelType w:val="hybridMultilevel"/>
    <w:tmpl w:val="517A2378"/>
    <w:lvl w:ilvl="0" w:tplc="4CD0152A">
      <w:start w:val="1"/>
      <w:numFmt w:val="decimal"/>
      <w:lvlText w:val="%1."/>
      <w:lvlJc w:val="left"/>
      <w:pPr>
        <w:ind w:left="1211" w:hanging="360"/>
      </w:pPr>
      <w:rPr>
        <w:rFonts w:hint="default"/>
      </w:rPr>
    </w:lvl>
    <w:lvl w:ilvl="1" w:tplc="52285E0A" w:tentative="1">
      <w:start w:val="1"/>
      <w:numFmt w:val="lowerLetter"/>
      <w:lvlText w:val="%2."/>
      <w:lvlJc w:val="left"/>
      <w:pPr>
        <w:ind w:left="1931" w:hanging="360"/>
      </w:pPr>
    </w:lvl>
    <w:lvl w:ilvl="2" w:tplc="24CAAB74" w:tentative="1">
      <w:start w:val="1"/>
      <w:numFmt w:val="lowerRoman"/>
      <w:lvlText w:val="%3."/>
      <w:lvlJc w:val="right"/>
      <w:pPr>
        <w:ind w:left="2651" w:hanging="180"/>
      </w:pPr>
    </w:lvl>
    <w:lvl w:ilvl="3" w:tplc="09D2287A" w:tentative="1">
      <w:start w:val="1"/>
      <w:numFmt w:val="decimal"/>
      <w:lvlText w:val="%4."/>
      <w:lvlJc w:val="left"/>
      <w:pPr>
        <w:ind w:left="3371" w:hanging="360"/>
      </w:pPr>
    </w:lvl>
    <w:lvl w:ilvl="4" w:tplc="1B60A1C2" w:tentative="1">
      <w:start w:val="1"/>
      <w:numFmt w:val="lowerLetter"/>
      <w:lvlText w:val="%5."/>
      <w:lvlJc w:val="left"/>
      <w:pPr>
        <w:ind w:left="4091" w:hanging="360"/>
      </w:pPr>
    </w:lvl>
    <w:lvl w:ilvl="5" w:tplc="3DE86BD8" w:tentative="1">
      <w:start w:val="1"/>
      <w:numFmt w:val="lowerRoman"/>
      <w:lvlText w:val="%6."/>
      <w:lvlJc w:val="right"/>
      <w:pPr>
        <w:ind w:left="4811" w:hanging="180"/>
      </w:pPr>
    </w:lvl>
    <w:lvl w:ilvl="6" w:tplc="D9701DCC" w:tentative="1">
      <w:start w:val="1"/>
      <w:numFmt w:val="decimal"/>
      <w:lvlText w:val="%7."/>
      <w:lvlJc w:val="left"/>
      <w:pPr>
        <w:ind w:left="5531" w:hanging="360"/>
      </w:pPr>
    </w:lvl>
    <w:lvl w:ilvl="7" w:tplc="7CF09B28" w:tentative="1">
      <w:start w:val="1"/>
      <w:numFmt w:val="lowerLetter"/>
      <w:lvlText w:val="%8."/>
      <w:lvlJc w:val="left"/>
      <w:pPr>
        <w:ind w:left="6251" w:hanging="360"/>
      </w:pPr>
    </w:lvl>
    <w:lvl w:ilvl="8" w:tplc="F7E2485E" w:tentative="1">
      <w:start w:val="1"/>
      <w:numFmt w:val="lowerRoman"/>
      <w:lvlText w:val="%9."/>
      <w:lvlJc w:val="right"/>
      <w:pPr>
        <w:ind w:left="6971" w:hanging="180"/>
      </w:pPr>
    </w:lvl>
  </w:abstractNum>
  <w:abstractNum w:abstractNumId="57">
    <w:nsid w:val="7E88004C"/>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58">
    <w:nsid w:val="7FEE16B8"/>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3"/>
  </w:num>
  <w:num w:numId="4">
    <w:abstractNumId w:val="29"/>
  </w:num>
  <w:num w:numId="5">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12"/>
  </w:num>
  <w:num w:numId="9">
    <w:abstractNumId w:val="4"/>
  </w:num>
  <w:num w:numId="10">
    <w:abstractNumId w:val="53"/>
  </w:num>
  <w:num w:numId="11">
    <w:abstractNumId w:val="31"/>
  </w:num>
  <w:num w:numId="12">
    <w:abstractNumId w:val="49"/>
  </w:num>
  <w:num w:numId="13">
    <w:abstractNumId w:val="48"/>
  </w:num>
  <w:num w:numId="14">
    <w:abstractNumId w:val="0"/>
  </w:num>
  <w:num w:numId="15">
    <w:abstractNumId w:val="34"/>
  </w:num>
  <w:num w:numId="16">
    <w:abstractNumId w:val="37"/>
  </w:num>
  <w:num w:numId="17">
    <w:abstractNumId w:val="1"/>
  </w:num>
  <w:num w:numId="18">
    <w:abstractNumId w:val="10"/>
  </w:num>
  <w:num w:numId="19">
    <w:abstractNumId w:val="40"/>
  </w:num>
  <w:num w:numId="20">
    <w:abstractNumId w:val="7"/>
  </w:num>
  <w:num w:numId="2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num>
  <w:num w:numId="23">
    <w:abstractNumId w:val="17"/>
  </w:num>
  <w:num w:numId="24">
    <w:abstractNumId w:val="21"/>
  </w:num>
  <w:num w:numId="25">
    <w:abstractNumId w:val="42"/>
  </w:num>
  <w:num w:numId="2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num>
  <w:num w:numId="28">
    <w:abstractNumId w:val="55"/>
  </w:num>
  <w:num w:numId="29">
    <w:abstractNumId w:val="52"/>
  </w:num>
  <w:num w:numId="30">
    <w:abstractNumId w:val="56"/>
  </w:num>
  <w:num w:numId="31">
    <w:abstractNumId w:val="27"/>
  </w:num>
  <w:num w:numId="32">
    <w:abstractNumId w:val="23"/>
  </w:num>
  <w:num w:numId="33">
    <w:abstractNumId w:val="9"/>
  </w:num>
  <w:num w:numId="34">
    <w:abstractNumId w:val="8"/>
  </w:num>
  <w:num w:numId="35">
    <w:abstractNumId w:val="51"/>
  </w:num>
  <w:num w:numId="36">
    <w:abstractNumId w:val="35"/>
  </w:num>
  <w:num w:numId="37">
    <w:abstractNumId w:val="54"/>
  </w:num>
  <w:num w:numId="38">
    <w:abstractNumId w:val="3"/>
  </w:num>
  <w:num w:numId="39">
    <w:abstractNumId w:val="24"/>
  </w:num>
  <w:num w:numId="40">
    <w:abstractNumId w:val="46"/>
  </w:num>
  <w:num w:numId="41">
    <w:abstractNumId w:val="25"/>
  </w:num>
  <w:num w:numId="42">
    <w:abstractNumId w:val="14"/>
  </w:num>
  <w:num w:numId="43">
    <w:abstractNumId w:val="28"/>
  </w:num>
  <w:num w:numId="44">
    <w:abstractNumId w:val="47"/>
  </w:num>
  <w:num w:numId="45">
    <w:abstractNumId w:val="15"/>
  </w:num>
  <w:num w:numId="46">
    <w:abstractNumId w:val="22"/>
  </w:num>
  <w:num w:numId="47">
    <w:abstractNumId w:val="58"/>
  </w:num>
  <w:num w:numId="48">
    <w:abstractNumId w:val="30"/>
  </w:num>
  <w:num w:numId="49">
    <w:abstractNumId w:val="5"/>
  </w:num>
  <w:num w:numId="50">
    <w:abstractNumId w:val="36"/>
  </w:num>
  <w:num w:numId="51">
    <w:abstractNumId w:val="44"/>
  </w:num>
  <w:num w:numId="52">
    <w:abstractNumId w:val="57"/>
  </w:num>
  <w:num w:numId="53">
    <w:abstractNumId w:val="45"/>
  </w:num>
  <w:num w:numId="54">
    <w:abstractNumId w:val="18"/>
  </w:num>
  <w:num w:numId="55">
    <w:abstractNumId w:val="13"/>
  </w:num>
  <w:num w:numId="56">
    <w:abstractNumId w:val="26"/>
  </w:num>
  <w:num w:numId="57">
    <w:abstractNumId w:val="50"/>
  </w:num>
  <w:num w:numId="58">
    <w:abstractNumId w:val="32"/>
  </w:num>
  <w:num w:numId="59">
    <w:abstractNumId w:val="38"/>
  </w:num>
  <w:num w:numId="60">
    <w:abstractNumId w:val="16"/>
  </w:num>
  <w:num w:numId="61">
    <w:abstractNumId w:val="19"/>
  </w:num>
  <w:num w:numId="62">
    <w:abstractNumId w:val="41"/>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A41B12"/>
    <w:rsid w:val="000019C2"/>
    <w:rsid w:val="00002995"/>
    <w:rsid w:val="00005848"/>
    <w:rsid w:val="00010D04"/>
    <w:rsid w:val="000204D1"/>
    <w:rsid w:val="00023E77"/>
    <w:rsid w:val="000333A1"/>
    <w:rsid w:val="00034406"/>
    <w:rsid w:val="000363CA"/>
    <w:rsid w:val="0004388B"/>
    <w:rsid w:val="00044167"/>
    <w:rsid w:val="00044C32"/>
    <w:rsid w:val="000501E5"/>
    <w:rsid w:val="000502A6"/>
    <w:rsid w:val="000508EE"/>
    <w:rsid w:val="00053B24"/>
    <w:rsid w:val="00054AA9"/>
    <w:rsid w:val="00060425"/>
    <w:rsid w:val="00061D43"/>
    <w:rsid w:val="0006535B"/>
    <w:rsid w:val="00070360"/>
    <w:rsid w:val="00075913"/>
    <w:rsid w:val="0007626E"/>
    <w:rsid w:val="00083816"/>
    <w:rsid w:val="00086E4B"/>
    <w:rsid w:val="00096D78"/>
    <w:rsid w:val="000A0B34"/>
    <w:rsid w:val="000A5E70"/>
    <w:rsid w:val="000B3C40"/>
    <w:rsid w:val="000C34C4"/>
    <w:rsid w:val="000D0CD4"/>
    <w:rsid w:val="000D484A"/>
    <w:rsid w:val="000D65D9"/>
    <w:rsid w:val="000E67F7"/>
    <w:rsid w:val="000F2EC5"/>
    <w:rsid w:val="000F30D0"/>
    <w:rsid w:val="00101AA7"/>
    <w:rsid w:val="001114FD"/>
    <w:rsid w:val="0011328B"/>
    <w:rsid w:val="00114298"/>
    <w:rsid w:val="00114896"/>
    <w:rsid w:val="001178E0"/>
    <w:rsid w:val="00122287"/>
    <w:rsid w:val="00123683"/>
    <w:rsid w:val="00124D53"/>
    <w:rsid w:val="00125A95"/>
    <w:rsid w:val="00126E70"/>
    <w:rsid w:val="0013064D"/>
    <w:rsid w:val="00131821"/>
    <w:rsid w:val="00140328"/>
    <w:rsid w:val="00142314"/>
    <w:rsid w:val="00151F6B"/>
    <w:rsid w:val="00153B01"/>
    <w:rsid w:val="001715C2"/>
    <w:rsid w:val="001735B8"/>
    <w:rsid w:val="00180B39"/>
    <w:rsid w:val="00182DB0"/>
    <w:rsid w:val="001876E4"/>
    <w:rsid w:val="00191432"/>
    <w:rsid w:val="001967A5"/>
    <w:rsid w:val="001B0D24"/>
    <w:rsid w:val="001B2ACB"/>
    <w:rsid w:val="001C037A"/>
    <w:rsid w:val="001C0940"/>
    <w:rsid w:val="001C2242"/>
    <w:rsid w:val="001C63CA"/>
    <w:rsid w:val="001C709F"/>
    <w:rsid w:val="001D0B06"/>
    <w:rsid w:val="001D3FFF"/>
    <w:rsid w:val="001E4831"/>
    <w:rsid w:val="001E6C97"/>
    <w:rsid w:val="001F2195"/>
    <w:rsid w:val="001F5C67"/>
    <w:rsid w:val="002041DC"/>
    <w:rsid w:val="00204BAA"/>
    <w:rsid w:val="00212A11"/>
    <w:rsid w:val="00214E7E"/>
    <w:rsid w:val="00220C5E"/>
    <w:rsid w:val="002258C7"/>
    <w:rsid w:val="00226BA9"/>
    <w:rsid w:val="00230C9B"/>
    <w:rsid w:val="002351E1"/>
    <w:rsid w:val="002438B3"/>
    <w:rsid w:val="00245281"/>
    <w:rsid w:val="00246D8F"/>
    <w:rsid w:val="002518D3"/>
    <w:rsid w:val="00251DA7"/>
    <w:rsid w:val="002522DD"/>
    <w:rsid w:val="00253063"/>
    <w:rsid w:val="00255E1C"/>
    <w:rsid w:val="0025653B"/>
    <w:rsid w:val="00256A28"/>
    <w:rsid w:val="00262C2F"/>
    <w:rsid w:val="00264B80"/>
    <w:rsid w:val="002658DB"/>
    <w:rsid w:val="002741AA"/>
    <w:rsid w:val="0027715D"/>
    <w:rsid w:val="00291BBC"/>
    <w:rsid w:val="0029655C"/>
    <w:rsid w:val="002A2661"/>
    <w:rsid w:val="002A4149"/>
    <w:rsid w:val="002B09B5"/>
    <w:rsid w:val="002C081F"/>
    <w:rsid w:val="002C1ABE"/>
    <w:rsid w:val="002C287C"/>
    <w:rsid w:val="002C37D0"/>
    <w:rsid w:val="002C4993"/>
    <w:rsid w:val="002C4E62"/>
    <w:rsid w:val="002D2727"/>
    <w:rsid w:val="002D4197"/>
    <w:rsid w:val="002E38B0"/>
    <w:rsid w:val="002E4B7A"/>
    <w:rsid w:val="002F7729"/>
    <w:rsid w:val="00302823"/>
    <w:rsid w:val="00302FB3"/>
    <w:rsid w:val="00314C24"/>
    <w:rsid w:val="003157A5"/>
    <w:rsid w:val="00316A23"/>
    <w:rsid w:val="003372C3"/>
    <w:rsid w:val="00337D94"/>
    <w:rsid w:val="003456AA"/>
    <w:rsid w:val="00347565"/>
    <w:rsid w:val="00347EC6"/>
    <w:rsid w:val="00351CEE"/>
    <w:rsid w:val="003552B3"/>
    <w:rsid w:val="003629F6"/>
    <w:rsid w:val="003705B9"/>
    <w:rsid w:val="0037581B"/>
    <w:rsid w:val="00380BF7"/>
    <w:rsid w:val="00380F74"/>
    <w:rsid w:val="00383EB1"/>
    <w:rsid w:val="003879B9"/>
    <w:rsid w:val="00390E6C"/>
    <w:rsid w:val="00396CB3"/>
    <w:rsid w:val="003A46AF"/>
    <w:rsid w:val="003B46F0"/>
    <w:rsid w:val="003B49E3"/>
    <w:rsid w:val="003B4E63"/>
    <w:rsid w:val="003D1BE2"/>
    <w:rsid w:val="003D3072"/>
    <w:rsid w:val="003D6D4B"/>
    <w:rsid w:val="003E05A9"/>
    <w:rsid w:val="003E1CA9"/>
    <w:rsid w:val="003E268A"/>
    <w:rsid w:val="003E458E"/>
    <w:rsid w:val="003E4F23"/>
    <w:rsid w:val="003F7837"/>
    <w:rsid w:val="004021EB"/>
    <w:rsid w:val="00404AE9"/>
    <w:rsid w:val="00410148"/>
    <w:rsid w:val="00410C48"/>
    <w:rsid w:val="00413C83"/>
    <w:rsid w:val="0041625C"/>
    <w:rsid w:val="00434F17"/>
    <w:rsid w:val="0044065C"/>
    <w:rsid w:val="00440953"/>
    <w:rsid w:val="00441FDC"/>
    <w:rsid w:val="00442906"/>
    <w:rsid w:val="00444029"/>
    <w:rsid w:val="00453538"/>
    <w:rsid w:val="00454DBB"/>
    <w:rsid w:val="004561B1"/>
    <w:rsid w:val="004562FC"/>
    <w:rsid w:val="00470560"/>
    <w:rsid w:val="004723B3"/>
    <w:rsid w:val="00475159"/>
    <w:rsid w:val="0048009A"/>
    <w:rsid w:val="00486725"/>
    <w:rsid w:val="00490412"/>
    <w:rsid w:val="004904A6"/>
    <w:rsid w:val="00490625"/>
    <w:rsid w:val="00491C5A"/>
    <w:rsid w:val="004A0E35"/>
    <w:rsid w:val="004A619A"/>
    <w:rsid w:val="004A6393"/>
    <w:rsid w:val="004E0013"/>
    <w:rsid w:val="004E0716"/>
    <w:rsid w:val="00507E10"/>
    <w:rsid w:val="0051649F"/>
    <w:rsid w:val="00532E81"/>
    <w:rsid w:val="005444E6"/>
    <w:rsid w:val="005459CD"/>
    <w:rsid w:val="00554450"/>
    <w:rsid w:val="005612BA"/>
    <w:rsid w:val="00562E90"/>
    <w:rsid w:val="00566986"/>
    <w:rsid w:val="00570788"/>
    <w:rsid w:val="00574B94"/>
    <w:rsid w:val="00580EC4"/>
    <w:rsid w:val="00581F39"/>
    <w:rsid w:val="00596FD7"/>
    <w:rsid w:val="00597657"/>
    <w:rsid w:val="005A033C"/>
    <w:rsid w:val="005A1BF6"/>
    <w:rsid w:val="005A5C14"/>
    <w:rsid w:val="005B357D"/>
    <w:rsid w:val="005C6425"/>
    <w:rsid w:val="005E3193"/>
    <w:rsid w:val="005E4B65"/>
    <w:rsid w:val="005F14ED"/>
    <w:rsid w:val="005F3EC3"/>
    <w:rsid w:val="005F535D"/>
    <w:rsid w:val="005F6339"/>
    <w:rsid w:val="00603517"/>
    <w:rsid w:val="00603ADB"/>
    <w:rsid w:val="00605DC0"/>
    <w:rsid w:val="00614FFF"/>
    <w:rsid w:val="00615391"/>
    <w:rsid w:val="00617C7C"/>
    <w:rsid w:val="00627F7F"/>
    <w:rsid w:val="00634881"/>
    <w:rsid w:val="00635F0D"/>
    <w:rsid w:val="00641DE0"/>
    <w:rsid w:val="00644A13"/>
    <w:rsid w:val="00645B5F"/>
    <w:rsid w:val="00650D52"/>
    <w:rsid w:val="00651C00"/>
    <w:rsid w:val="0065659C"/>
    <w:rsid w:val="00657814"/>
    <w:rsid w:val="00657B74"/>
    <w:rsid w:val="00657D89"/>
    <w:rsid w:val="0066153E"/>
    <w:rsid w:val="00667624"/>
    <w:rsid w:val="00673174"/>
    <w:rsid w:val="006753EE"/>
    <w:rsid w:val="0067559D"/>
    <w:rsid w:val="00682873"/>
    <w:rsid w:val="00697530"/>
    <w:rsid w:val="006B2680"/>
    <w:rsid w:val="006B7828"/>
    <w:rsid w:val="006C47A3"/>
    <w:rsid w:val="006D1256"/>
    <w:rsid w:val="006D1DFE"/>
    <w:rsid w:val="006D6C6D"/>
    <w:rsid w:val="006E1D64"/>
    <w:rsid w:val="006E5ECD"/>
    <w:rsid w:val="006E6C7B"/>
    <w:rsid w:val="006E6D1B"/>
    <w:rsid w:val="007002CA"/>
    <w:rsid w:val="007016C6"/>
    <w:rsid w:val="00701D83"/>
    <w:rsid w:val="00711220"/>
    <w:rsid w:val="00726E85"/>
    <w:rsid w:val="00734F6D"/>
    <w:rsid w:val="00736598"/>
    <w:rsid w:val="00736E4D"/>
    <w:rsid w:val="00737BD4"/>
    <w:rsid w:val="007436D3"/>
    <w:rsid w:val="00743731"/>
    <w:rsid w:val="00752049"/>
    <w:rsid w:val="00755A10"/>
    <w:rsid w:val="0076235D"/>
    <w:rsid w:val="007637B8"/>
    <w:rsid w:val="00763AE9"/>
    <w:rsid w:val="00765274"/>
    <w:rsid w:val="00765F13"/>
    <w:rsid w:val="0076751A"/>
    <w:rsid w:val="00776D39"/>
    <w:rsid w:val="00783C20"/>
    <w:rsid w:val="00790833"/>
    <w:rsid w:val="007914FD"/>
    <w:rsid w:val="00791571"/>
    <w:rsid w:val="007924A0"/>
    <w:rsid w:val="00795DFF"/>
    <w:rsid w:val="007A244E"/>
    <w:rsid w:val="007A25E5"/>
    <w:rsid w:val="007A7993"/>
    <w:rsid w:val="007B0232"/>
    <w:rsid w:val="007B2A87"/>
    <w:rsid w:val="007B30F3"/>
    <w:rsid w:val="007B55BB"/>
    <w:rsid w:val="007B5DAA"/>
    <w:rsid w:val="007C036C"/>
    <w:rsid w:val="007D40B7"/>
    <w:rsid w:val="007D4A17"/>
    <w:rsid w:val="007D591A"/>
    <w:rsid w:val="007D7647"/>
    <w:rsid w:val="007E1B10"/>
    <w:rsid w:val="007E1ED6"/>
    <w:rsid w:val="007E51E3"/>
    <w:rsid w:val="007F2623"/>
    <w:rsid w:val="007F4C4F"/>
    <w:rsid w:val="00800D04"/>
    <w:rsid w:val="008070BD"/>
    <w:rsid w:val="00810CD9"/>
    <w:rsid w:val="00812215"/>
    <w:rsid w:val="00813C2D"/>
    <w:rsid w:val="00816B90"/>
    <w:rsid w:val="0081778D"/>
    <w:rsid w:val="00836B59"/>
    <w:rsid w:val="00837340"/>
    <w:rsid w:val="00846463"/>
    <w:rsid w:val="008469F8"/>
    <w:rsid w:val="00847EFF"/>
    <w:rsid w:val="0085229A"/>
    <w:rsid w:val="00853917"/>
    <w:rsid w:val="0085635C"/>
    <w:rsid w:val="00860FBE"/>
    <w:rsid w:val="008616E9"/>
    <w:rsid w:val="00865797"/>
    <w:rsid w:val="008657E4"/>
    <w:rsid w:val="00866B60"/>
    <w:rsid w:val="00873FE8"/>
    <w:rsid w:val="008740E5"/>
    <w:rsid w:val="00880158"/>
    <w:rsid w:val="00880CB3"/>
    <w:rsid w:val="00880D4C"/>
    <w:rsid w:val="00883070"/>
    <w:rsid w:val="00890382"/>
    <w:rsid w:val="008A6F85"/>
    <w:rsid w:val="008B171E"/>
    <w:rsid w:val="008B6F44"/>
    <w:rsid w:val="008C0392"/>
    <w:rsid w:val="008C266D"/>
    <w:rsid w:val="008C5579"/>
    <w:rsid w:val="008C615B"/>
    <w:rsid w:val="008D50A1"/>
    <w:rsid w:val="008D67CF"/>
    <w:rsid w:val="008E394D"/>
    <w:rsid w:val="008E508F"/>
    <w:rsid w:val="008E7621"/>
    <w:rsid w:val="008F3A00"/>
    <w:rsid w:val="008F4B00"/>
    <w:rsid w:val="008F59C1"/>
    <w:rsid w:val="00903457"/>
    <w:rsid w:val="00905443"/>
    <w:rsid w:val="0091049D"/>
    <w:rsid w:val="009120FC"/>
    <w:rsid w:val="00913A23"/>
    <w:rsid w:val="00914BC6"/>
    <w:rsid w:val="009155F3"/>
    <w:rsid w:val="0092367C"/>
    <w:rsid w:val="00923CEA"/>
    <w:rsid w:val="00923D3D"/>
    <w:rsid w:val="00936091"/>
    <w:rsid w:val="00936160"/>
    <w:rsid w:val="00936823"/>
    <w:rsid w:val="00936995"/>
    <w:rsid w:val="00937BEC"/>
    <w:rsid w:val="00946751"/>
    <w:rsid w:val="009511F7"/>
    <w:rsid w:val="00951D30"/>
    <w:rsid w:val="00952518"/>
    <w:rsid w:val="009571DB"/>
    <w:rsid w:val="009747EE"/>
    <w:rsid w:val="00975754"/>
    <w:rsid w:val="0098026A"/>
    <w:rsid w:val="00981648"/>
    <w:rsid w:val="009A0524"/>
    <w:rsid w:val="009A53BC"/>
    <w:rsid w:val="009B2326"/>
    <w:rsid w:val="009B3D87"/>
    <w:rsid w:val="009D0A8E"/>
    <w:rsid w:val="009D6B44"/>
    <w:rsid w:val="009E089B"/>
    <w:rsid w:val="009E26D5"/>
    <w:rsid w:val="009E3B33"/>
    <w:rsid w:val="009F0584"/>
    <w:rsid w:val="00A035F8"/>
    <w:rsid w:val="00A041E3"/>
    <w:rsid w:val="00A04F9C"/>
    <w:rsid w:val="00A06ADE"/>
    <w:rsid w:val="00A223C2"/>
    <w:rsid w:val="00A22D48"/>
    <w:rsid w:val="00A25E53"/>
    <w:rsid w:val="00A315B0"/>
    <w:rsid w:val="00A3433B"/>
    <w:rsid w:val="00A3435C"/>
    <w:rsid w:val="00A41B12"/>
    <w:rsid w:val="00A44703"/>
    <w:rsid w:val="00A45EFD"/>
    <w:rsid w:val="00A60DFC"/>
    <w:rsid w:val="00A651B3"/>
    <w:rsid w:val="00A8425F"/>
    <w:rsid w:val="00A84A8E"/>
    <w:rsid w:val="00A84E86"/>
    <w:rsid w:val="00A910C7"/>
    <w:rsid w:val="00A91315"/>
    <w:rsid w:val="00AB283E"/>
    <w:rsid w:val="00AB5BCE"/>
    <w:rsid w:val="00AC2876"/>
    <w:rsid w:val="00AC28C6"/>
    <w:rsid w:val="00AC7722"/>
    <w:rsid w:val="00AC7919"/>
    <w:rsid w:val="00AD498D"/>
    <w:rsid w:val="00AD532A"/>
    <w:rsid w:val="00AE4DCA"/>
    <w:rsid w:val="00AF2551"/>
    <w:rsid w:val="00AF3DB5"/>
    <w:rsid w:val="00AF5ED5"/>
    <w:rsid w:val="00AF64EA"/>
    <w:rsid w:val="00B01655"/>
    <w:rsid w:val="00B077CF"/>
    <w:rsid w:val="00B10AC3"/>
    <w:rsid w:val="00B12C02"/>
    <w:rsid w:val="00B24AD0"/>
    <w:rsid w:val="00B25348"/>
    <w:rsid w:val="00B256AD"/>
    <w:rsid w:val="00B30CA6"/>
    <w:rsid w:val="00B31FD1"/>
    <w:rsid w:val="00B4082A"/>
    <w:rsid w:val="00B45849"/>
    <w:rsid w:val="00B55E92"/>
    <w:rsid w:val="00B60498"/>
    <w:rsid w:val="00B60D8B"/>
    <w:rsid w:val="00B6152F"/>
    <w:rsid w:val="00B6557C"/>
    <w:rsid w:val="00B7591D"/>
    <w:rsid w:val="00B80322"/>
    <w:rsid w:val="00B8264B"/>
    <w:rsid w:val="00B82E4D"/>
    <w:rsid w:val="00B930F9"/>
    <w:rsid w:val="00B93CC8"/>
    <w:rsid w:val="00BA22EC"/>
    <w:rsid w:val="00BA4B19"/>
    <w:rsid w:val="00BA5F33"/>
    <w:rsid w:val="00BB1882"/>
    <w:rsid w:val="00BB61CF"/>
    <w:rsid w:val="00BB66B3"/>
    <w:rsid w:val="00BB6881"/>
    <w:rsid w:val="00BC224A"/>
    <w:rsid w:val="00BC4D93"/>
    <w:rsid w:val="00BD2827"/>
    <w:rsid w:val="00BD298C"/>
    <w:rsid w:val="00BD7F59"/>
    <w:rsid w:val="00BE0B34"/>
    <w:rsid w:val="00BE0E2C"/>
    <w:rsid w:val="00BE22C7"/>
    <w:rsid w:val="00BE479B"/>
    <w:rsid w:val="00BE633C"/>
    <w:rsid w:val="00BE7161"/>
    <w:rsid w:val="00BF07C2"/>
    <w:rsid w:val="00BF0BD3"/>
    <w:rsid w:val="00BF7E10"/>
    <w:rsid w:val="00C01E61"/>
    <w:rsid w:val="00C03CDD"/>
    <w:rsid w:val="00C10128"/>
    <w:rsid w:val="00C12B72"/>
    <w:rsid w:val="00C13FD1"/>
    <w:rsid w:val="00C14479"/>
    <w:rsid w:val="00C16869"/>
    <w:rsid w:val="00C21A93"/>
    <w:rsid w:val="00C27B86"/>
    <w:rsid w:val="00C3764F"/>
    <w:rsid w:val="00C3797D"/>
    <w:rsid w:val="00C41250"/>
    <w:rsid w:val="00C4199D"/>
    <w:rsid w:val="00C42546"/>
    <w:rsid w:val="00C44996"/>
    <w:rsid w:val="00C46312"/>
    <w:rsid w:val="00C47266"/>
    <w:rsid w:val="00C5096E"/>
    <w:rsid w:val="00C54F72"/>
    <w:rsid w:val="00C63A91"/>
    <w:rsid w:val="00C67313"/>
    <w:rsid w:val="00C7358C"/>
    <w:rsid w:val="00C81BE2"/>
    <w:rsid w:val="00C95A7D"/>
    <w:rsid w:val="00C977F0"/>
    <w:rsid w:val="00CA0211"/>
    <w:rsid w:val="00CA16B9"/>
    <w:rsid w:val="00CC1838"/>
    <w:rsid w:val="00CC4272"/>
    <w:rsid w:val="00CD3DDF"/>
    <w:rsid w:val="00CE040C"/>
    <w:rsid w:val="00CE36C0"/>
    <w:rsid w:val="00CE5846"/>
    <w:rsid w:val="00CF4E47"/>
    <w:rsid w:val="00CF69C9"/>
    <w:rsid w:val="00CF6B74"/>
    <w:rsid w:val="00CF7515"/>
    <w:rsid w:val="00CF7794"/>
    <w:rsid w:val="00D0337E"/>
    <w:rsid w:val="00D10E89"/>
    <w:rsid w:val="00D11392"/>
    <w:rsid w:val="00D135C4"/>
    <w:rsid w:val="00D15A3D"/>
    <w:rsid w:val="00D17942"/>
    <w:rsid w:val="00D21A6F"/>
    <w:rsid w:val="00D3044D"/>
    <w:rsid w:val="00D40168"/>
    <w:rsid w:val="00D45D33"/>
    <w:rsid w:val="00D54305"/>
    <w:rsid w:val="00D5549D"/>
    <w:rsid w:val="00D573AD"/>
    <w:rsid w:val="00D62746"/>
    <w:rsid w:val="00D649C4"/>
    <w:rsid w:val="00D86AD8"/>
    <w:rsid w:val="00D94794"/>
    <w:rsid w:val="00DA24E9"/>
    <w:rsid w:val="00DB5386"/>
    <w:rsid w:val="00DC1E34"/>
    <w:rsid w:val="00DD36E7"/>
    <w:rsid w:val="00DD4774"/>
    <w:rsid w:val="00DD6938"/>
    <w:rsid w:val="00DD7BEC"/>
    <w:rsid w:val="00DE2056"/>
    <w:rsid w:val="00DE24A0"/>
    <w:rsid w:val="00DE5293"/>
    <w:rsid w:val="00DE7E3D"/>
    <w:rsid w:val="00DF03E0"/>
    <w:rsid w:val="00E00107"/>
    <w:rsid w:val="00E01382"/>
    <w:rsid w:val="00E119BE"/>
    <w:rsid w:val="00E13946"/>
    <w:rsid w:val="00E21C85"/>
    <w:rsid w:val="00E22E77"/>
    <w:rsid w:val="00E25884"/>
    <w:rsid w:val="00E258C8"/>
    <w:rsid w:val="00E34633"/>
    <w:rsid w:val="00E35B2E"/>
    <w:rsid w:val="00E44A98"/>
    <w:rsid w:val="00E62223"/>
    <w:rsid w:val="00E65C8F"/>
    <w:rsid w:val="00E6792F"/>
    <w:rsid w:val="00E67E9B"/>
    <w:rsid w:val="00E82018"/>
    <w:rsid w:val="00E8423F"/>
    <w:rsid w:val="00E8778D"/>
    <w:rsid w:val="00E9295C"/>
    <w:rsid w:val="00E95AAC"/>
    <w:rsid w:val="00E9758C"/>
    <w:rsid w:val="00EB0BF3"/>
    <w:rsid w:val="00EB25AB"/>
    <w:rsid w:val="00EB53C8"/>
    <w:rsid w:val="00EC1456"/>
    <w:rsid w:val="00EC1468"/>
    <w:rsid w:val="00EC1D32"/>
    <w:rsid w:val="00EC3332"/>
    <w:rsid w:val="00EC6520"/>
    <w:rsid w:val="00ED05D1"/>
    <w:rsid w:val="00ED0C95"/>
    <w:rsid w:val="00ED3052"/>
    <w:rsid w:val="00ED334A"/>
    <w:rsid w:val="00ED576C"/>
    <w:rsid w:val="00ED7178"/>
    <w:rsid w:val="00EE58D3"/>
    <w:rsid w:val="00EE668A"/>
    <w:rsid w:val="00EF16A2"/>
    <w:rsid w:val="00F0216F"/>
    <w:rsid w:val="00F16B05"/>
    <w:rsid w:val="00F24F8C"/>
    <w:rsid w:val="00F37067"/>
    <w:rsid w:val="00F46905"/>
    <w:rsid w:val="00F6066E"/>
    <w:rsid w:val="00F62AE4"/>
    <w:rsid w:val="00F65DBE"/>
    <w:rsid w:val="00F7713C"/>
    <w:rsid w:val="00F86403"/>
    <w:rsid w:val="00F93FC9"/>
    <w:rsid w:val="00F94362"/>
    <w:rsid w:val="00F951D0"/>
    <w:rsid w:val="00F973AB"/>
    <w:rsid w:val="00FB4D54"/>
    <w:rsid w:val="00FB6FBA"/>
    <w:rsid w:val="00FC3D28"/>
    <w:rsid w:val="00FC78E1"/>
    <w:rsid w:val="00FD3C9E"/>
    <w:rsid w:val="00FE0CBB"/>
    <w:rsid w:val="00FF1A97"/>
    <w:rsid w:val="00FF4E47"/>
    <w:rsid w:val="00FF6986"/>
    <w:rsid w:val="00FF71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39" w:qFormat="1"/>
    <w:lsdException w:name="toc 2" w:semiHidden="0" w:uiPriority="39" w:qFormat="1"/>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iPriority="0"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iPriority="0" w:unhideWhenUsed="1"/>
    <w:lsdException w:name="List Number" w:locked="1" w:uiPriority="0"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iPriority="0" w:unhideWhenUsed="1"/>
    <w:lsdException w:name="Body Text Indent" w:locked="1" w:uiPriority="0"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iPriority="0" w:unhideWhenUsed="1"/>
    <w:lsdException w:name="Body Text 3" w:locked="1" w:uiPriority="0"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iPriority="0"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59"/>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a7">
    <w:name w:val="Normal"/>
    <w:qFormat/>
    <w:rsid w:val="000F30D0"/>
    <w:rPr>
      <w:rFonts w:ascii="Times New Roman" w:eastAsia="Times New Roman" w:hAnsi="Times New Roman"/>
      <w:sz w:val="24"/>
      <w:szCs w:val="24"/>
    </w:rPr>
  </w:style>
  <w:style w:type="paragraph" w:styleId="11">
    <w:name w:val="heading 1"/>
    <w:aliases w:val="H1,Заголов,H1 Знак"/>
    <w:basedOn w:val="a7"/>
    <w:next w:val="a7"/>
    <w:link w:val="12"/>
    <w:uiPriority w:val="9"/>
    <w:qFormat/>
    <w:rsid w:val="000F30D0"/>
    <w:pPr>
      <w:keepNext/>
      <w:tabs>
        <w:tab w:val="num" w:pos="1077"/>
      </w:tabs>
      <w:spacing w:before="240" w:after="60"/>
      <w:ind w:left="1283" w:hanging="432"/>
      <w:jc w:val="center"/>
      <w:outlineLvl w:val="0"/>
    </w:pPr>
    <w:rPr>
      <w:b/>
      <w:bCs/>
      <w:kern w:val="32"/>
      <w:sz w:val="28"/>
      <w:szCs w:val="32"/>
    </w:rPr>
  </w:style>
  <w:style w:type="paragraph" w:styleId="20">
    <w:name w:val="heading 2"/>
    <w:aliases w:val="heading 2,Heading 2 Hidden,H2,h2,Numbered text 3"/>
    <w:basedOn w:val="a7"/>
    <w:next w:val="a7"/>
    <w:link w:val="21"/>
    <w:uiPriority w:val="9"/>
    <w:qFormat/>
    <w:rsid w:val="000F30D0"/>
    <w:pPr>
      <w:keepNext/>
      <w:keepLines/>
      <w:tabs>
        <w:tab w:val="num" w:pos="1077"/>
      </w:tabs>
      <w:spacing w:before="200"/>
      <w:ind w:left="1286" w:hanging="576"/>
      <w:outlineLvl w:val="1"/>
    </w:pPr>
    <w:rPr>
      <w:rFonts w:ascii="Cambria" w:hAnsi="Cambria"/>
      <w:b/>
      <w:bCs/>
      <w:color w:val="4F81BD"/>
      <w:sz w:val="26"/>
      <w:szCs w:val="26"/>
    </w:rPr>
  </w:style>
  <w:style w:type="paragraph" w:styleId="30">
    <w:name w:val="heading 3"/>
    <w:aliases w:val="H3,Подраздел"/>
    <w:basedOn w:val="a7"/>
    <w:next w:val="a7"/>
    <w:link w:val="31"/>
    <w:uiPriority w:val="9"/>
    <w:qFormat/>
    <w:rsid w:val="000F30D0"/>
    <w:pPr>
      <w:keepNext/>
      <w:keepLines/>
      <w:tabs>
        <w:tab w:val="num" w:pos="1077"/>
      </w:tabs>
      <w:spacing w:before="200"/>
      <w:ind w:left="-414" w:hanging="720"/>
      <w:outlineLvl w:val="2"/>
    </w:pPr>
    <w:rPr>
      <w:rFonts w:ascii="Cambria" w:hAnsi="Cambria"/>
      <w:b/>
      <w:bCs/>
      <w:color w:val="4F81BD"/>
    </w:rPr>
  </w:style>
  <w:style w:type="paragraph" w:styleId="4">
    <w:name w:val="heading 4"/>
    <w:aliases w:val="Заголовок_приложения,Заголовок 4 (Приложение)"/>
    <w:basedOn w:val="a7"/>
    <w:next w:val="a7"/>
    <w:link w:val="40"/>
    <w:uiPriority w:val="9"/>
    <w:qFormat/>
    <w:rsid w:val="000F30D0"/>
    <w:pPr>
      <w:keepNext/>
      <w:keepLines/>
      <w:tabs>
        <w:tab w:val="num" w:pos="1077"/>
      </w:tabs>
      <w:spacing w:before="200"/>
      <w:ind w:left="-270" w:hanging="864"/>
      <w:outlineLvl w:val="3"/>
    </w:pPr>
    <w:rPr>
      <w:rFonts w:ascii="Cambria" w:hAnsi="Cambria"/>
      <w:b/>
      <w:bCs/>
      <w:i/>
      <w:iCs/>
      <w:color w:val="4F81BD"/>
    </w:rPr>
  </w:style>
  <w:style w:type="paragraph" w:styleId="5">
    <w:name w:val="heading 5"/>
    <w:aliases w:val="Знак,H5,PIM 5,5,ITT t5,PA Pico Section"/>
    <w:basedOn w:val="a7"/>
    <w:next w:val="a7"/>
    <w:link w:val="50"/>
    <w:uiPriority w:val="9"/>
    <w:qFormat/>
    <w:rsid w:val="000F30D0"/>
    <w:pPr>
      <w:keepNext/>
      <w:keepLines/>
      <w:tabs>
        <w:tab w:val="num" w:pos="1077"/>
      </w:tabs>
      <w:spacing w:before="200"/>
      <w:ind w:left="-126" w:hanging="1008"/>
      <w:outlineLvl w:val="4"/>
    </w:pPr>
    <w:rPr>
      <w:rFonts w:ascii="Cambria" w:hAnsi="Cambria"/>
      <w:color w:val="243F60"/>
    </w:rPr>
  </w:style>
  <w:style w:type="paragraph" w:styleId="6">
    <w:name w:val="heading 6"/>
    <w:aliases w:val="PIM 6,H6"/>
    <w:basedOn w:val="a7"/>
    <w:next w:val="a7"/>
    <w:link w:val="60"/>
    <w:uiPriority w:val="9"/>
    <w:qFormat/>
    <w:rsid w:val="000F30D0"/>
    <w:pPr>
      <w:keepNext/>
      <w:keepLines/>
      <w:tabs>
        <w:tab w:val="num" w:pos="1077"/>
      </w:tabs>
      <w:spacing w:before="200"/>
      <w:ind w:left="18" w:hanging="1152"/>
      <w:outlineLvl w:val="5"/>
    </w:pPr>
    <w:rPr>
      <w:rFonts w:ascii="Cambria" w:hAnsi="Cambria"/>
      <w:i/>
      <w:iCs/>
      <w:color w:val="243F60"/>
    </w:rPr>
  </w:style>
  <w:style w:type="paragraph" w:styleId="7">
    <w:name w:val="heading 7"/>
    <w:basedOn w:val="a7"/>
    <w:next w:val="a7"/>
    <w:link w:val="70"/>
    <w:uiPriority w:val="9"/>
    <w:qFormat/>
    <w:rsid w:val="000F30D0"/>
    <w:pPr>
      <w:keepNext/>
      <w:keepLines/>
      <w:tabs>
        <w:tab w:val="num" w:pos="1077"/>
      </w:tabs>
      <w:spacing w:before="200"/>
      <w:ind w:left="162" w:hanging="1296"/>
      <w:outlineLvl w:val="6"/>
    </w:pPr>
    <w:rPr>
      <w:rFonts w:ascii="Cambria" w:hAnsi="Cambria"/>
      <w:i/>
      <w:iCs/>
      <w:color w:val="404040"/>
    </w:rPr>
  </w:style>
  <w:style w:type="paragraph" w:styleId="8">
    <w:name w:val="heading 8"/>
    <w:basedOn w:val="a7"/>
    <w:next w:val="a7"/>
    <w:link w:val="80"/>
    <w:uiPriority w:val="9"/>
    <w:qFormat/>
    <w:rsid w:val="000F30D0"/>
    <w:pPr>
      <w:keepNext/>
      <w:keepLines/>
      <w:tabs>
        <w:tab w:val="num" w:pos="1077"/>
      </w:tabs>
      <w:spacing w:before="200"/>
      <w:ind w:left="306" w:hanging="1440"/>
      <w:outlineLvl w:val="7"/>
    </w:pPr>
    <w:rPr>
      <w:rFonts w:ascii="Cambria" w:hAnsi="Cambria"/>
      <w:color w:val="404040"/>
      <w:sz w:val="20"/>
      <w:szCs w:val="20"/>
    </w:rPr>
  </w:style>
  <w:style w:type="paragraph" w:styleId="9">
    <w:name w:val="heading 9"/>
    <w:basedOn w:val="a7"/>
    <w:next w:val="a7"/>
    <w:link w:val="90"/>
    <w:uiPriority w:val="9"/>
    <w:qFormat/>
    <w:rsid w:val="000F30D0"/>
    <w:pPr>
      <w:keepNext/>
      <w:keepLines/>
      <w:tabs>
        <w:tab w:val="num" w:pos="1077"/>
      </w:tabs>
      <w:spacing w:before="200"/>
      <w:ind w:left="450" w:hanging="1584"/>
      <w:outlineLvl w:val="8"/>
    </w:pPr>
    <w:rPr>
      <w:rFonts w:ascii="Cambria" w:hAnsi="Cambria"/>
      <w:i/>
      <w:iCs/>
      <w:color w:val="404040"/>
      <w:sz w:val="2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12">
    <w:name w:val="Заголовок 1 Знак"/>
    <w:aliases w:val="H1 Знак1,Заголов Знак,H1 Знак Знак"/>
    <w:link w:val="11"/>
    <w:uiPriority w:val="9"/>
    <w:locked/>
    <w:rsid w:val="000F30D0"/>
    <w:rPr>
      <w:rFonts w:ascii="Times New Roman" w:eastAsia="Times New Roman" w:hAnsi="Times New Roman" w:cs="Arial"/>
      <w:b/>
      <w:bCs/>
      <w:kern w:val="32"/>
      <w:sz w:val="28"/>
      <w:szCs w:val="32"/>
    </w:rPr>
  </w:style>
  <w:style w:type="character" w:customStyle="1" w:styleId="21">
    <w:name w:val="Заголовок 2 Знак"/>
    <w:aliases w:val="heading 2 Знак,Heading 2 Hidden Знак,H2 Знак,h2 Знак,Numbered text 3 Знак"/>
    <w:link w:val="20"/>
    <w:uiPriority w:val="9"/>
    <w:locked/>
    <w:rsid w:val="000F30D0"/>
    <w:rPr>
      <w:rFonts w:ascii="Cambria" w:eastAsia="Times New Roman" w:hAnsi="Cambria"/>
      <w:b/>
      <w:bCs/>
      <w:color w:val="4F81BD"/>
      <w:sz w:val="26"/>
      <w:szCs w:val="26"/>
    </w:rPr>
  </w:style>
  <w:style w:type="character" w:customStyle="1" w:styleId="31">
    <w:name w:val="Заголовок 3 Знак"/>
    <w:aliases w:val="H3 Знак,Подраздел Знак"/>
    <w:link w:val="30"/>
    <w:uiPriority w:val="9"/>
    <w:locked/>
    <w:rsid w:val="000F30D0"/>
    <w:rPr>
      <w:rFonts w:ascii="Cambria" w:eastAsia="Times New Roman" w:hAnsi="Cambria"/>
      <w:b/>
      <w:bCs/>
      <w:color w:val="4F81BD"/>
      <w:sz w:val="24"/>
      <w:szCs w:val="24"/>
    </w:rPr>
  </w:style>
  <w:style w:type="character" w:customStyle="1" w:styleId="40">
    <w:name w:val="Заголовок 4 Знак"/>
    <w:aliases w:val="Заголовок_приложения Знак,Заголовок 4 (Приложение) Знак"/>
    <w:link w:val="4"/>
    <w:uiPriority w:val="9"/>
    <w:locked/>
    <w:rsid w:val="000F30D0"/>
    <w:rPr>
      <w:rFonts w:ascii="Cambria" w:eastAsia="Times New Roman" w:hAnsi="Cambria"/>
      <w:b/>
      <w:bCs/>
      <w:i/>
      <w:iCs/>
      <w:color w:val="4F81BD"/>
      <w:sz w:val="24"/>
      <w:szCs w:val="24"/>
    </w:rPr>
  </w:style>
  <w:style w:type="character" w:customStyle="1" w:styleId="50">
    <w:name w:val="Заголовок 5 Знак"/>
    <w:aliases w:val="Знак Знак,H5 Знак,PIM 5 Знак,5 Знак,ITT t5 Знак,PA Pico Section Знак"/>
    <w:link w:val="5"/>
    <w:uiPriority w:val="9"/>
    <w:locked/>
    <w:rsid w:val="000F30D0"/>
    <w:rPr>
      <w:rFonts w:ascii="Cambria" w:eastAsia="Times New Roman" w:hAnsi="Cambria"/>
      <w:color w:val="243F60"/>
      <w:sz w:val="24"/>
      <w:szCs w:val="24"/>
    </w:rPr>
  </w:style>
  <w:style w:type="character" w:customStyle="1" w:styleId="60">
    <w:name w:val="Заголовок 6 Знак"/>
    <w:aliases w:val="PIM 6 Знак,H6 Знак"/>
    <w:link w:val="6"/>
    <w:uiPriority w:val="9"/>
    <w:locked/>
    <w:rsid w:val="000F30D0"/>
    <w:rPr>
      <w:rFonts w:ascii="Cambria" w:eastAsia="Times New Roman" w:hAnsi="Cambria"/>
      <w:i/>
      <w:iCs/>
      <w:color w:val="243F60"/>
      <w:sz w:val="24"/>
      <w:szCs w:val="24"/>
    </w:rPr>
  </w:style>
  <w:style w:type="character" w:customStyle="1" w:styleId="70">
    <w:name w:val="Заголовок 7 Знак"/>
    <w:link w:val="7"/>
    <w:uiPriority w:val="9"/>
    <w:locked/>
    <w:rsid w:val="000F30D0"/>
    <w:rPr>
      <w:rFonts w:ascii="Cambria" w:eastAsia="Times New Roman" w:hAnsi="Cambria"/>
      <w:i/>
      <w:iCs/>
      <w:color w:val="404040"/>
      <w:sz w:val="24"/>
      <w:szCs w:val="24"/>
    </w:rPr>
  </w:style>
  <w:style w:type="character" w:customStyle="1" w:styleId="80">
    <w:name w:val="Заголовок 8 Знак"/>
    <w:link w:val="8"/>
    <w:uiPriority w:val="9"/>
    <w:locked/>
    <w:rsid w:val="000F30D0"/>
    <w:rPr>
      <w:rFonts w:ascii="Cambria" w:eastAsia="Times New Roman" w:hAnsi="Cambria"/>
      <w:color w:val="404040"/>
      <w:sz w:val="20"/>
      <w:szCs w:val="20"/>
    </w:rPr>
  </w:style>
  <w:style w:type="character" w:customStyle="1" w:styleId="90">
    <w:name w:val="Заголовок 9 Знак"/>
    <w:link w:val="9"/>
    <w:uiPriority w:val="9"/>
    <w:locked/>
    <w:rsid w:val="000F30D0"/>
    <w:rPr>
      <w:rFonts w:ascii="Cambria" w:eastAsia="Times New Roman" w:hAnsi="Cambria"/>
      <w:i/>
      <w:iCs/>
      <w:color w:val="404040"/>
      <w:sz w:val="20"/>
      <w:szCs w:val="20"/>
    </w:rPr>
  </w:style>
  <w:style w:type="paragraph" w:styleId="ab">
    <w:name w:val="Balloon Text"/>
    <w:basedOn w:val="a7"/>
    <w:link w:val="ac"/>
    <w:uiPriority w:val="99"/>
    <w:rsid w:val="000F30D0"/>
    <w:rPr>
      <w:rFonts w:ascii="Tahoma" w:eastAsia="Calibri" w:hAnsi="Tahoma"/>
      <w:sz w:val="16"/>
      <w:szCs w:val="16"/>
    </w:rPr>
  </w:style>
  <w:style w:type="character" w:customStyle="1" w:styleId="ac">
    <w:name w:val="Текст выноски Знак"/>
    <w:link w:val="ab"/>
    <w:uiPriority w:val="99"/>
    <w:locked/>
    <w:rsid w:val="000F30D0"/>
    <w:rPr>
      <w:rFonts w:ascii="Tahoma" w:hAnsi="Tahoma" w:cs="Tahoma"/>
      <w:sz w:val="16"/>
      <w:szCs w:val="16"/>
      <w:lang w:eastAsia="ru-RU"/>
    </w:rPr>
  </w:style>
  <w:style w:type="character" w:styleId="ad">
    <w:name w:val="Hyperlink"/>
    <w:uiPriority w:val="99"/>
    <w:rsid w:val="000F30D0"/>
    <w:rPr>
      <w:rFonts w:cs="Times New Roman"/>
      <w:color w:val="0000FF"/>
      <w:u w:val="single"/>
    </w:rPr>
  </w:style>
  <w:style w:type="character" w:styleId="ae">
    <w:name w:val="FollowedHyperlink"/>
    <w:uiPriority w:val="99"/>
    <w:rsid w:val="000F30D0"/>
    <w:rPr>
      <w:rFonts w:cs="Times New Roman"/>
      <w:color w:val="800080"/>
      <w:u w:val="single"/>
    </w:rPr>
  </w:style>
  <w:style w:type="paragraph" w:styleId="af">
    <w:name w:val="Normal (Web)"/>
    <w:basedOn w:val="a7"/>
    <w:uiPriority w:val="99"/>
    <w:semiHidden/>
    <w:rsid w:val="000F30D0"/>
  </w:style>
  <w:style w:type="paragraph" w:styleId="13">
    <w:name w:val="toc 1"/>
    <w:basedOn w:val="a7"/>
    <w:next w:val="a7"/>
    <w:autoRedefine/>
    <w:uiPriority w:val="39"/>
    <w:qFormat/>
    <w:rsid w:val="000F30D0"/>
    <w:pPr>
      <w:spacing w:before="360"/>
    </w:pPr>
    <w:rPr>
      <w:rFonts w:ascii="Cambria" w:hAnsi="Cambria"/>
      <w:b/>
      <w:bCs/>
      <w:caps/>
    </w:rPr>
  </w:style>
  <w:style w:type="paragraph" w:styleId="af0">
    <w:name w:val="footnote text"/>
    <w:basedOn w:val="a7"/>
    <w:link w:val="af1"/>
    <w:uiPriority w:val="99"/>
    <w:semiHidden/>
    <w:rsid w:val="000F30D0"/>
    <w:rPr>
      <w:rFonts w:eastAsia="Calibri"/>
      <w:sz w:val="20"/>
      <w:szCs w:val="20"/>
    </w:rPr>
  </w:style>
  <w:style w:type="character" w:customStyle="1" w:styleId="af1">
    <w:name w:val="Текст сноски Знак"/>
    <w:link w:val="af0"/>
    <w:uiPriority w:val="99"/>
    <w:semiHidden/>
    <w:locked/>
    <w:rsid w:val="000F30D0"/>
    <w:rPr>
      <w:rFonts w:ascii="Times New Roman" w:hAnsi="Times New Roman" w:cs="Times New Roman"/>
      <w:sz w:val="20"/>
      <w:szCs w:val="20"/>
      <w:lang w:eastAsia="ru-RU"/>
    </w:rPr>
  </w:style>
  <w:style w:type="paragraph" w:styleId="af2">
    <w:name w:val="header"/>
    <w:basedOn w:val="a7"/>
    <w:link w:val="af3"/>
    <w:uiPriority w:val="99"/>
    <w:rsid w:val="000F30D0"/>
    <w:pPr>
      <w:tabs>
        <w:tab w:val="center" w:pos="4677"/>
        <w:tab w:val="right" w:pos="9355"/>
      </w:tabs>
    </w:pPr>
    <w:rPr>
      <w:rFonts w:eastAsia="Calibri"/>
    </w:rPr>
  </w:style>
  <w:style w:type="character" w:customStyle="1" w:styleId="af3">
    <w:name w:val="Верхний колонтитул Знак"/>
    <w:link w:val="af2"/>
    <w:uiPriority w:val="99"/>
    <w:locked/>
    <w:rsid w:val="000F30D0"/>
    <w:rPr>
      <w:rFonts w:ascii="Times New Roman" w:hAnsi="Times New Roman" w:cs="Times New Roman"/>
      <w:sz w:val="24"/>
      <w:szCs w:val="24"/>
      <w:lang w:eastAsia="ru-RU"/>
    </w:rPr>
  </w:style>
  <w:style w:type="paragraph" w:styleId="af4">
    <w:name w:val="footer"/>
    <w:basedOn w:val="a7"/>
    <w:link w:val="af5"/>
    <w:uiPriority w:val="99"/>
    <w:rsid w:val="000F30D0"/>
    <w:pPr>
      <w:tabs>
        <w:tab w:val="center" w:pos="4677"/>
        <w:tab w:val="right" w:pos="9355"/>
      </w:tabs>
    </w:pPr>
    <w:rPr>
      <w:rFonts w:eastAsia="Calibri"/>
    </w:rPr>
  </w:style>
  <w:style w:type="character" w:customStyle="1" w:styleId="af5">
    <w:name w:val="Нижний колонтитул Знак"/>
    <w:link w:val="af4"/>
    <w:uiPriority w:val="99"/>
    <w:locked/>
    <w:rsid w:val="000F30D0"/>
    <w:rPr>
      <w:rFonts w:ascii="Times New Roman" w:hAnsi="Times New Roman" w:cs="Times New Roman"/>
      <w:sz w:val="24"/>
      <w:szCs w:val="24"/>
      <w:lang w:eastAsia="ru-RU"/>
    </w:rPr>
  </w:style>
  <w:style w:type="paragraph" w:styleId="af6">
    <w:name w:val="List Bullet"/>
    <w:basedOn w:val="a7"/>
    <w:rsid w:val="000F30D0"/>
    <w:pPr>
      <w:widowControl w:val="0"/>
      <w:tabs>
        <w:tab w:val="num" w:pos="1077"/>
      </w:tabs>
      <w:spacing w:after="60" w:line="240" w:lineRule="atLeast"/>
      <w:ind w:left="1077" w:hanging="357"/>
    </w:pPr>
    <w:rPr>
      <w:sz w:val="20"/>
      <w:szCs w:val="20"/>
      <w:lang w:val="en-US" w:eastAsia="en-US"/>
    </w:rPr>
  </w:style>
  <w:style w:type="paragraph" w:styleId="af7">
    <w:name w:val="Title"/>
    <w:basedOn w:val="a7"/>
    <w:link w:val="af8"/>
    <w:qFormat/>
    <w:rsid w:val="000F30D0"/>
    <w:pPr>
      <w:jc w:val="center"/>
    </w:pPr>
    <w:rPr>
      <w:rFonts w:eastAsia="SimSun"/>
      <w:b/>
      <w:bCs/>
      <w:lang w:eastAsia="zh-CN"/>
    </w:rPr>
  </w:style>
  <w:style w:type="character" w:customStyle="1" w:styleId="af8">
    <w:name w:val="Название Знак"/>
    <w:link w:val="af7"/>
    <w:locked/>
    <w:rsid w:val="000F30D0"/>
    <w:rPr>
      <w:rFonts w:ascii="Times New Roman" w:eastAsia="SimSun" w:hAnsi="Times New Roman" w:cs="Times New Roman"/>
      <w:b/>
      <w:bCs/>
      <w:sz w:val="24"/>
      <w:szCs w:val="24"/>
      <w:lang w:eastAsia="zh-CN"/>
    </w:rPr>
  </w:style>
  <w:style w:type="paragraph" w:styleId="af9">
    <w:name w:val="Body Text Indent"/>
    <w:basedOn w:val="a7"/>
    <w:link w:val="afa"/>
    <w:rsid w:val="000F30D0"/>
    <w:pPr>
      <w:spacing w:after="120"/>
      <w:ind w:left="283"/>
      <w:jc w:val="both"/>
    </w:pPr>
    <w:rPr>
      <w:rFonts w:eastAsia="Calibri"/>
    </w:rPr>
  </w:style>
  <w:style w:type="character" w:customStyle="1" w:styleId="afa">
    <w:name w:val="Основной текст с отступом Знак"/>
    <w:link w:val="af9"/>
    <w:locked/>
    <w:rsid w:val="000F30D0"/>
    <w:rPr>
      <w:rFonts w:ascii="Times New Roman" w:hAnsi="Times New Roman" w:cs="Times New Roman"/>
      <w:sz w:val="24"/>
      <w:szCs w:val="24"/>
      <w:lang w:eastAsia="ru-RU"/>
    </w:rPr>
  </w:style>
  <w:style w:type="paragraph" w:styleId="afb">
    <w:name w:val="List Paragraph"/>
    <w:basedOn w:val="a7"/>
    <w:uiPriority w:val="34"/>
    <w:qFormat/>
    <w:rsid w:val="000F30D0"/>
    <w:pPr>
      <w:ind w:left="720"/>
      <w:contextualSpacing/>
    </w:pPr>
  </w:style>
  <w:style w:type="paragraph" w:styleId="afc">
    <w:name w:val="TOC Heading"/>
    <w:basedOn w:val="11"/>
    <w:next w:val="a7"/>
    <w:uiPriority w:val="39"/>
    <w:qFormat/>
    <w:rsid w:val="000F30D0"/>
    <w:pPr>
      <w:keepLines/>
      <w:tabs>
        <w:tab w:val="clear" w:pos="1077"/>
      </w:tabs>
      <w:spacing w:before="480" w:after="0" w:line="276" w:lineRule="auto"/>
      <w:ind w:left="0" w:firstLine="0"/>
      <w:jc w:val="left"/>
      <w:outlineLvl w:val="9"/>
    </w:pPr>
    <w:rPr>
      <w:rFonts w:ascii="Cambria" w:hAnsi="Cambria"/>
      <w:color w:val="365F91"/>
      <w:kern w:val="0"/>
      <w:szCs w:val="28"/>
    </w:rPr>
  </w:style>
  <w:style w:type="paragraph" w:customStyle="1" w:styleId="ConsPlusNonformat">
    <w:name w:val="ConsPlusNonformat"/>
    <w:uiPriority w:val="99"/>
    <w:semiHidden/>
    <w:rsid w:val="000F30D0"/>
    <w:pPr>
      <w:widowControl w:val="0"/>
      <w:autoSpaceDE w:val="0"/>
      <w:autoSpaceDN w:val="0"/>
      <w:adjustRightInd w:val="0"/>
    </w:pPr>
    <w:rPr>
      <w:rFonts w:ascii="Courier New" w:eastAsia="Times New Roman" w:hAnsi="Courier New" w:cs="Courier New"/>
    </w:rPr>
  </w:style>
  <w:style w:type="character" w:customStyle="1" w:styleId="14">
    <w:name w:val="Заголвки 1 уровня Знак"/>
    <w:link w:val="15"/>
    <w:uiPriority w:val="99"/>
    <w:semiHidden/>
    <w:locked/>
    <w:rsid w:val="000F30D0"/>
    <w:rPr>
      <w:rFonts w:ascii="Times New Roman" w:eastAsia="Times New Roman" w:hAnsi="Times New Roman" w:cs="Arial"/>
      <w:b/>
      <w:bCs/>
      <w:kern w:val="32"/>
      <w:sz w:val="28"/>
      <w:szCs w:val="32"/>
    </w:rPr>
  </w:style>
  <w:style w:type="paragraph" w:customStyle="1" w:styleId="15">
    <w:name w:val="Заголвки 1 уровня"/>
    <w:basedOn w:val="11"/>
    <w:link w:val="14"/>
    <w:uiPriority w:val="99"/>
    <w:semiHidden/>
    <w:rsid w:val="000F30D0"/>
    <w:pPr>
      <w:pageBreakBefore/>
      <w:spacing w:after="240"/>
    </w:pPr>
    <w:rPr>
      <w:sz w:val="32"/>
    </w:rPr>
  </w:style>
  <w:style w:type="paragraph" w:customStyle="1" w:styleId="Default">
    <w:name w:val="Default"/>
    <w:uiPriority w:val="99"/>
    <w:semiHidden/>
    <w:rsid w:val="000F30D0"/>
    <w:pPr>
      <w:autoSpaceDE w:val="0"/>
      <w:autoSpaceDN w:val="0"/>
      <w:adjustRightInd w:val="0"/>
    </w:pPr>
    <w:rPr>
      <w:rFonts w:ascii="Times New Roman" w:hAnsi="Times New Roman"/>
      <w:color w:val="000000"/>
      <w:sz w:val="24"/>
      <w:szCs w:val="24"/>
      <w:lang w:eastAsia="en-US"/>
    </w:rPr>
  </w:style>
  <w:style w:type="character" w:styleId="afd">
    <w:name w:val="footnote reference"/>
    <w:uiPriority w:val="99"/>
    <w:semiHidden/>
    <w:rsid w:val="000F30D0"/>
    <w:rPr>
      <w:rFonts w:ascii="Times New Roman" w:hAnsi="Times New Roman" w:cs="Times New Roman"/>
      <w:sz w:val="22"/>
      <w:vertAlign w:val="superscript"/>
    </w:rPr>
  </w:style>
  <w:style w:type="table" w:styleId="afe">
    <w:name w:val="Table Grid"/>
    <w:basedOn w:val="a9"/>
    <w:uiPriority w:val="59"/>
    <w:rsid w:val="000F30D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
    <w:name w:val="Сетка таблицы1"/>
    <w:uiPriority w:val="99"/>
    <w:rsid w:val="000F30D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
    <w:name w:val="абзац 4.1"/>
    <w:basedOn w:val="afb"/>
    <w:uiPriority w:val="99"/>
    <w:rsid w:val="00A45EFD"/>
    <w:pPr>
      <w:numPr>
        <w:numId w:val="4"/>
      </w:numPr>
      <w:tabs>
        <w:tab w:val="num" w:pos="360"/>
      </w:tabs>
      <w:spacing w:before="360" w:after="120"/>
      <w:ind w:firstLine="0"/>
      <w:contextualSpacing w:val="0"/>
    </w:pPr>
    <w:rPr>
      <w:b/>
      <w:sz w:val="28"/>
    </w:rPr>
  </w:style>
  <w:style w:type="paragraph" w:customStyle="1" w:styleId="1">
    <w:name w:val="1 уровень"/>
    <w:basedOn w:val="afb"/>
    <w:uiPriority w:val="99"/>
    <w:rsid w:val="00A45EFD"/>
    <w:pPr>
      <w:keepNext/>
      <w:pageBreakBefore/>
      <w:numPr>
        <w:numId w:val="3"/>
      </w:numPr>
      <w:tabs>
        <w:tab w:val="num" w:pos="360"/>
      </w:tabs>
      <w:spacing w:before="240" w:after="240"/>
      <w:ind w:left="720" w:firstLine="0"/>
      <w:jc w:val="center"/>
    </w:pPr>
    <w:rPr>
      <w:rFonts w:cs="Arial"/>
      <w:b/>
      <w:bCs/>
      <w:kern w:val="32"/>
      <w:sz w:val="32"/>
      <w:szCs w:val="32"/>
    </w:rPr>
  </w:style>
  <w:style w:type="character" w:styleId="aff">
    <w:name w:val="annotation reference"/>
    <w:uiPriority w:val="99"/>
    <w:semiHidden/>
    <w:rsid w:val="00AC2876"/>
    <w:rPr>
      <w:rFonts w:cs="Times New Roman"/>
      <w:sz w:val="16"/>
      <w:szCs w:val="16"/>
    </w:rPr>
  </w:style>
  <w:style w:type="paragraph" w:styleId="aff0">
    <w:name w:val="annotation text"/>
    <w:basedOn w:val="a7"/>
    <w:link w:val="aff1"/>
    <w:uiPriority w:val="99"/>
    <w:semiHidden/>
    <w:rsid w:val="00AC2876"/>
    <w:rPr>
      <w:rFonts w:eastAsia="Calibri"/>
      <w:sz w:val="20"/>
      <w:szCs w:val="20"/>
    </w:rPr>
  </w:style>
  <w:style w:type="character" w:customStyle="1" w:styleId="aff1">
    <w:name w:val="Текст примечания Знак"/>
    <w:link w:val="aff0"/>
    <w:uiPriority w:val="99"/>
    <w:semiHidden/>
    <w:locked/>
    <w:rsid w:val="00AC2876"/>
    <w:rPr>
      <w:rFonts w:ascii="Times New Roman" w:hAnsi="Times New Roman" w:cs="Times New Roman"/>
      <w:sz w:val="20"/>
      <w:szCs w:val="20"/>
      <w:lang w:eastAsia="ru-RU"/>
    </w:rPr>
  </w:style>
  <w:style w:type="paragraph" w:styleId="aff2">
    <w:name w:val="annotation subject"/>
    <w:basedOn w:val="aff0"/>
    <w:next w:val="aff0"/>
    <w:link w:val="aff3"/>
    <w:uiPriority w:val="99"/>
    <w:semiHidden/>
    <w:rsid w:val="00AC2876"/>
    <w:rPr>
      <w:b/>
      <w:bCs/>
    </w:rPr>
  </w:style>
  <w:style w:type="character" w:customStyle="1" w:styleId="aff3">
    <w:name w:val="Тема примечания Знак"/>
    <w:link w:val="aff2"/>
    <w:uiPriority w:val="99"/>
    <w:semiHidden/>
    <w:locked/>
    <w:rsid w:val="00AC2876"/>
    <w:rPr>
      <w:rFonts w:ascii="Times New Roman" w:hAnsi="Times New Roman" w:cs="Times New Roman"/>
      <w:b/>
      <w:bCs/>
      <w:sz w:val="20"/>
      <w:szCs w:val="20"/>
      <w:lang w:eastAsia="ru-RU"/>
    </w:rPr>
  </w:style>
  <w:style w:type="paragraph" w:styleId="aff4">
    <w:name w:val="endnote text"/>
    <w:basedOn w:val="a7"/>
    <w:link w:val="aff5"/>
    <w:uiPriority w:val="99"/>
    <w:semiHidden/>
    <w:rsid w:val="006D1DFE"/>
    <w:rPr>
      <w:rFonts w:eastAsia="Calibri"/>
      <w:sz w:val="20"/>
      <w:szCs w:val="20"/>
    </w:rPr>
  </w:style>
  <w:style w:type="character" w:customStyle="1" w:styleId="aff5">
    <w:name w:val="Текст концевой сноски Знак"/>
    <w:link w:val="aff4"/>
    <w:uiPriority w:val="99"/>
    <w:semiHidden/>
    <w:locked/>
    <w:rsid w:val="006D1DFE"/>
    <w:rPr>
      <w:rFonts w:ascii="Times New Roman" w:hAnsi="Times New Roman" w:cs="Times New Roman"/>
      <w:sz w:val="20"/>
      <w:szCs w:val="20"/>
      <w:lang w:eastAsia="ru-RU"/>
    </w:rPr>
  </w:style>
  <w:style w:type="character" w:styleId="aff6">
    <w:name w:val="endnote reference"/>
    <w:uiPriority w:val="99"/>
    <w:semiHidden/>
    <w:rsid w:val="006D1DFE"/>
    <w:rPr>
      <w:rFonts w:cs="Times New Roman"/>
      <w:vertAlign w:val="superscript"/>
    </w:rPr>
  </w:style>
  <w:style w:type="paragraph" w:styleId="32">
    <w:name w:val="toc 3"/>
    <w:basedOn w:val="a7"/>
    <w:next w:val="a7"/>
    <w:autoRedefine/>
    <w:uiPriority w:val="39"/>
    <w:rsid w:val="003705B9"/>
    <w:pPr>
      <w:ind w:left="240"/>
    </w:pPr>
    <w:rPr>
      <w:rFonts w:ascii="Calibri" w:hAnsi="Calibri" w:cs="Calibri"/>
      <w:sz w:val="20"/>
      <w:szCs w:val="20"/>
    </w:rPr>
  </w:style>
  <w:style w:type="character" w:styleId="aff7">
    <w:name w:val="page number"/>
    <w:locked/>
    <w:rsid w:val="00581F39"/>
    <w:rPr>
      <w:rFonts w:cs="Times New Roman"/>
    </w:rPr>
  </w:style>
  <w:style w:type="paragraph" w:customStyle="1" w:styleId="17">
    <w:name w:val="ТАБЛ_1"/>
    <w:basedOn w:val="a7"/>
    <w:link w:val="18"/>
    <w:qFormat/>
    <w:rsid w:val="00C16869"/>
    <w:pPr>
      <w:spacing w:after="120"/>
      <w:jc w:val="both"/>
    </w:pPr>
  </w:style>
  <w:style w:type="character" w:customStyle="1" w:styleId="18">
    <w:name w:val="ТАБЛ_1 Знак"/>
    <w:link w:val="17"/>
    <w:rsid w:val="00C16869"/>
    <w:rPr>
      <w:rFonts w:ascii="Times New Roman" w:eastAsia="Times New Roman" w:hAnsi="Times New Roman"/>
      <w:sz w:val="24"/>
      <w:szCs w:val="24"/>
    </w:rPr>
  </w:style>
  <w:style w:type="paragraph" w:styleId="aff8">
    <w:name w:val="caption"/>
    <w:aliases w:val="Название объекта Знак1,Название объекта Знак Знак Знак Знак Знак1,Название объекта Знак Знак Знак Знак Знак Знак,Название объекта Знак Знак Знак,Название объекта Знак Знак1,Название объекта Знак Знак Знак Знак Знак Знак Знак Знак Знак"/>
    <w:basedOn w:val="a7"/>
    <w:next w:val="a7"/>
    <w:link w:val="aff9"/>
    <w:unhideWhenUsed/>
    <w:qFormat/>
    <w:rsid w:val="00C16869"/>
    <w:pPr>
      <w:spacing w:after="200"/>
    </w:pPr>
    <w:rPr>
      <w:rFonts w:ascii="Calibri" w:hAnsi="Calibri"/>
      <w:b/>
      <w:bCs/>
      <w:color w:val="4F81BD"/>
      <w:sz w:val="18"/>
      <w:szCs w:val="18"/>
    </w:rPr>
  </w:style>
  <w:style w:type="character" w:customStyle="1" w:styleId="aff9">
    <w:name w:val="Название объекта Знак"/>
    <w:aliases w:val="Название объекта Знак1 Знак,Название объекта Знак Знак Знак Знак Знак1 Знак,Название объекта Знак Знак Знак Знак Знак Знак Знак,Название объекта Знак Знак Знак Знак,Название объекта Знак Знак1 Знак"/>
    <w:link w:val="aff8"/>
    <w:rsid w:val="00C16869"/>
    <w:rPr>
      <w:rFonts w:ascii="Calibri" w:eastAsia="Times New Roman" w:hAnsi="Calibri" w:cs="Times New Roman"/>
      <w:b/>
      <w:bCs/>
      <w:color w:val="4F81BD"/>
      <w:sz w:val="18"/>
      <w:szCs w:val="18"/>
    </w:rPr>
  </w:style>
  <w:style w:type="paragraph" w:styleId="22">
    <w:name w:val="toc 2"/>
    <w:basedOn w:val="a7"/>
    <w:next w:val="a7"/>
    <w:autoRedefine/>
    <w:uiPriority w:val="39"/>
    <w:unhideWhenUsed/>
    <w:qFormat/>
    <w:rsid w:val="00C16869"/>
    <w:pPr>
      <w:spacing w:before="240"/>
    </w:pPr>
    <w:rPr>
      <w:rFonts w:ascii="Calibri" w:hAnsi="Calibri" w:cs="Calibri"/>
      <w:b/>
      <w:bCs/>
      <w:sz w:val="20"/>
      <w:szCs w:val="20"/>
    </w:rPr>
  </w:style>
  <w:style w:type="character" w:styleId="affa">
    <w:name w:val="Placeholder Text"/>
    <w:uiPriority w:val="99"/>
    <w:semiHidden/>
    <w:rsid w:val="00C16869"/>
    <w:rPr>
      <w:color w:val="808080"/>
    </w:rPr>
  </w:style>
  <w:style w:type="paragraph" w:customStyle="1" w:styleId="affb">
    <w:name w:val="Таблица"/>
    <w:basedOn w:val="a7"/>
    <w:qFormat/>
    <w:rsid w:val="00C16869"/>
    <w:pPr>
      <w:spacing w:before="60" w:after="60"/>
    </w:pPr>
    <w:rPr>
      <w:color w:val="000000"/>
    </w:rPr>
  </w:style>
  <w:style w:type="paragraph" w:customStyle="1" w:styleId="120">
    <w:name w:val="Таблица Тело Центр 12"/>
    <w:basedOn w:val="a7"/>
    <w:rsid w:val="00B6557C"/>
    <w:pPr>
      <w:jc w:val="center"/>
    </w:pPr>
    <w:rPr>
      <w:lang w:val="en-US"/>
    </w:rPr>
  </w:style>
  <w:style w:type="paragraph" w:styleId="affc">
    <w:name w:val="E-mail Signature"/>
    <w:basedOn w:val="a7"/>
    <w:link w:val="affd"/>
    <w:locked/>
    <w:rsid w:val="00B6557C"/>
    <w:pPr>
      <w:jc w:val="both"/>
    </w:pPr>
  </w:style>
  <w:style w:type="character" w:customStyle="1" w:styleId="affd">
    <w:name w:val="Электронная подпись Знак"/>
    <w:link w:val="affc"/>
    <w:rsid w:val="00B6557C"/>
    <w:rPr>
      <w:rFonts w:ascii="Times New Roman" w:eastAsia="Times New Roman" w:hAnsi="Times New Roman"/>
      <w:sz w:val="24"/>
      <w:szCs w:val="24"/>
    </w:rPr>
  </w:style>
  <w:style w:type="paragraph" w:customStyle="1" w:styleId="121">
    <w:name w:val="Таблица Тело Ширина 12"/>
    <w:basedOn w:val="a7"/>
    <w:rsid w:val="00B6557C"/>
  </w:style>
  <w:style w:type="paragraph" w:customStyle="1" w:styleId="122">
    <w:name w:val="Таблица Шапка 12"/>
    <w:basedOn w:val="a7"/>
    <w:rsid w:val="00B6557C"/>
    <w:pPr>
      <w:jc w:val="center"/>
    </w:pPr>
    <w:rPr>
      <w:b/>
      <w:bCs/>
    </w:rPr>
  </w:style>
  <w:style w:type="paragraph" w:styleId="42">
    <w:name w:val="toc 4"/>
    <w:basedOn w:val="a7"/>
    <w:next w:val="a7"/>
    <w:autoRedefine/>
    <w:uiPriority w:val="39"/>
    <w:rsid w:val="00B6557C"/>
    <w:pPr>
      <w:ind w:left="480"/>
    </w:pPr>
    <w:rPr>
      <w:rFonts w:ascii="Calibri" w:hAnsi="Calibri" w:cs="Calibri"/>
      <w:sz w:val="20"/>
      <w:szCs w:val="20"/>
    </w:rPr>
  </w:style>
  <w:style w:type="paragraph" w:styleId="51">
    <w:name w:val="toc 5"/>
    <w:basedOn w:val="a7"/>
    <w:next w:val="a7"/>
    <w:autoRedefine/>
    <w:uiPriority w:val="39"/>
    <w:rsid w:val="00B6557C"/>
    <w:pPr>
      <w:ind w:left="720"/>
    </w:pPr>
    <w:rPr>
      <w:rFonts w:ascii="Calibri" w:hAnsi="Calibri" w:cs="Calibri"/>
      <w:sz w:val="20"/>
      <w:szCs w:val="20"/>
    </w:rPr>
  </w:style>
  <w:style w:type="paragraph" w:styleId="61">
    <w:name w:val="toc 6"/>
    <w:basedOn w:val="a7"/>
    <w:next w:val="a7"/>
    <w:autoRedefine/>
    <w:uiPriority w:val="39"/>
    <w:rsid w:val="00B6557C"/>
    <w:pPr>
      <w:ind w:left="960"/>
    </w:pPr>
    <w:rPr>
      <w:rFonts w:ascii="Calibri" w:hAnsi="Calibri" w:cs="Calibri"/>
      <w:sz w:val="20"/>
      <w:szCs w:val="20"/>
    </w:rPr>
  </w:style>
  <w:style w:type="paragraph" w:styleId="71">
    <w:name w:val="toc 7"/>
    <w:basedOn w:val="a7"/>
    <w:next w:val="a7"/>
    <w:autoRedefine/>
    <w:uiPriority w:val="39"/>
    <w:rsid w:val="00B6557C"/>
    <w:pPr>
      <w:ind w:left="1200"/>
    </w:pPr>
    <w:rPr>
      <w:rFonts w:ascii="Calibri" w:hAnsi="Calibri" w:cs="Calibri"/>
      <w:sz w:val="20"/>
      <w:szCs w:val="20"/>
    </w:rPr>
  </w:style>
  <w:style w:type="paragraph" w:styleId="81">
    <w:name w:val="toc 8"/>
    <w:basedOn w:val="a7"/>
    <w:next w:val="a7"/>
    <w:autoRedefine/>
    <w:uiPriority w:val="39"/>
    <w:rsid w:val="00B6557C"/>
    <w:pPr>
      <w:ind w:left="1440"/>
    </w:pPr>
    <w:rPr>
      <w:rFonts w:ascii="Calibri" w:hAnsi="Calibri" w:cs="Calibri"/>
      <w:sz w:val="20"/>
      <w:szCs w:val="20"/>
    </w:rPr>
  </w:style>
  <w:style w:type="paragraph" w:styleId="91">
    <w:name w:val="toc 9"/>
    <w:basedOn w:val="a7"/>
    <w:next w:val="a7"/>
    <w:autoRedefine/>
    <w:uiPriority w:val="39"/>
    <w:rsid w:val="00B6557C"/>
    <w:pPr>
      <w:ind w:left="1680"/>
    </w:pPr>
    <w:rPr>
      <w:rFonts w:ascii="Calibri" w:hAnsi="Calibri" w:cs="Calibri"/>
      <w:sz w:val="20"/>
      <w:szCs w:val="20"/>
    </w:rPr>
  </w:style>
  <w:style w:type="paragraph" w:customStyle="1" w:styleId="affe">
    <w:name w:val="Комментарий"/>
    <w:basedOn w:val="a7"/>
    <w:rsid w:val="00B6557C"/>
    <w:pPr>
      <w:ind w:firstLine="720"/>
      <w:jc w:val="both"/>
    </w:pPr>
    <w:rPr>
      <w:noProof/>
      <w:color w:val="0000FF"/>
    </w:rPr>
  </w:style>
  <w:style w:type="paragraph" w:customStyle="1" w:styleId="19">
    <w:name w:val="Заг 1 АННОТАЦИЯ"/>
    <w:basedOn w:val="a7"/>
    <w:next w:val="a7"/>
    <w:rsid w:val="00B6557C"/>
    <w:pPr>
      <w:pageBreakBefore/>
      <w:spacing w:before="120" w:after="60" w:line="360" w:lineRule="auto"/>
      <w:jc w:val="center"/>
    </w:pPr>
    <w:rPr>
      <w:rFonts w:ascii="Arial" w:hAnsi="Arial"/>
      <w:b/>
      <w:caps/>
      <w:kern w:val="28"/>
    </w:rPr>
  </w:style>
  <w:style w:type="paragraph" w:customStyle="1" w:styleId="a3">
    <w:name w:val="Нумерованный список с отступом"/>
    <w:basedOn w:val="a7"/>
    <w:rsid w:val="00B6557C"/>
    <w:pPr>
      <w:numPr>
        <w:numId w:val="15"/>
      </w:numPr>
      <w:spacing w:line="360" w:lineRule="auto"/>
      <w:jc w:val="both"/>
    </w:pPr>
  </w:style>
  <w:style w:type="paragraph" w:customStyle="1" w:styleId="a5">
    <w:name w:val="Маркированный список с отступом"/>
    <w:basedOn w:val="a7"/>
    <w:rsid w:val="00B6557C"/>
    <w:pPr>
      <w:numPr>
        <w:numId w:val="13"/>
      </w:numPr>
      <w:tabs>
        <w:tab w:val="clear" w:pos="1080"/>
        <w:tab w:val="num" w:pos="1482"/>
      </w:tabs>
      <w:spacing w:line="360" w:lineRule="auto"/>
      <w:ind w:left="1152" w:hanging="30"/>
      <w:jc w:val="both"/>
    </w:pPr>
  </w:style>
  <w:style w:type="paragraph" w:customStyle="1" w:styleId="afff">
    <w:name w:val="Примечание к тексту"/>
    <w:basedOn w:val="a7"/>
    <w:rsid w:val="00B6557C"/>
    <w:pPr>
      <w:ind w:firstLine="720"/>
      <w:jc w:val="both"/>
    </w:pPr>
    <w:rPr>
      <w:sz w:val="22"/>
    </w:rPr>
  </w:style>
  <w:style w:type="paragraph" w:customStyle="1" w:styleId="a4">
    <w:name w:val="Перечень примечаний"/>
    <w:basedOn w:val="a7"/>
    <w:rsid w:val="00B6557C"/>
    <w:pPr>
      <w:numPr>
        <w:numId w:val="16"/>
      </w:numPr>
      <w:jc w:val="both"/>
    </w:pPr>
    <w:rPr>
      <w:sz w:val="22"/>
    </w:rPr>
  </w:style>
  <w:style w:type="paragraph" w:customStyle="1" w:styleId="2">
    <w:name w:val="ПрилА2"/>
    <w:basedOn w:val="a7"/>
    <w:rsid w:val="00B6557C"/>
    <w:pPr>
      <w:widowControl w:val="0"/>
      <w:numPr>
        <w:ilvl w:val="1"/>
        <w:numId w:val="17"/>
      </w:numPr>
      <w:spacing w:line="360" w:lineRule="auto"/>
      <w:outlineLvl w:val="1"/>
    </w:pPr>
    <w:rPr>
      <w:rFonts w:ascii="Arial" w:hAnsi="Arial"/>
      <w:b/>
      <w:snapToGrid w:val="0"/>
      <w:sz w:val="28"/>
      <w:szCs w:val="20"/>
    </w:rPr>
  </w:style>
  <w:style w:type="paragraph" w:customStyle="1" w:styleId="3">
    <w:name w:val="ПрилА3"/>
    <w:basedOn w:val="a7"/>
    <w:rsid w:val="00B6557C"/>
    <w:pPr>
      <w:widowControl w:val="0"/>
      <w:numPr>
        <w:ilvl w:val="2"/>
        <w:numId w:val="17"/>
      </w:numPr>
      <w:spacing w:line="360" w:lineRule="auto"/>
      <w:jc w:val="both"/>
      <w:outlineLvl w:val="2"/>
    </w:pPr>
    <w:rPr>
      <w:rFonts w:ascii="Arial" w:hAnsi="Arial"/>
      <w:b/>
      <w:snapToGrid w:val="0"/>
      <w:szCs w:val="20"/>
    </w:rPr>
  </w:style>
  <w:style w:type="paragraph" w:customStyle="1" w:styleId="a0">
    <w:name w:val="Приложение А"/>
    <w:basedOn w:val="a7"/>
    <w:next w:val="a7"/>
    <w:rsid w:val="00B6557C"/>
    <w:pPr>
      <w:pageBreakBefore/>
      <w:widowControl w:val="0"/>
      <w:numPr>
        <w:numId w:val="17"/>
      </w:numPr>
      <w:spacing w:line="360" w:lineRule="auto"/>
      <w:ind w:left="1701"/>
      <w:jc w:val="center"/>
      <w:outlineLvl w:val="0"/>
    </w:pPr>
    <w:rPr>
      <w:rFonts w:ascii="Arial" w:hAnsi="Arial"/>
      <w:b/>
      <w:caps/>
      <w:snapToGrid w:val="0"/>
      <w:sz w:val="32"/>
      <w:szCs w:val="20"/>
    </w:rPr>
  </w:style>
  <w:style w:type="paragraph" w:styleId="afff0">
    <w:name w:val="Body Text"/>
    <w:aliases w:val="Основной текст Знак1,Основной текст Знак Знак"/>
    <w:basedOn w:val="a7"/>
    <w:link w:val="afff1"/>
    <w:locked/>
    <w:rsid w:val="00B6557C"/>
    <w:pPr>
      <w:spacing w:line="360" w:lineRule="auto"/>
      <w:ind w:firstLine="720"/>
    </w:pPr>
    <w:rPr>
      <w:szCs w:val="20"/>
    </w:rPr>
  </w:style>
  <w:style w:type="character" w:customStyle="1" w:styleId="afff1">
    <w:name w:val="Основной текст Знак"/>
    <w:aliases w:val="Основной текст Знак1 Знак,Основной текст Знак Знак Знак"/>
    <w:link w:val="afff0"/>
    <w:rsid w:val="00B6557C"/>
    <w:rPr>
      <w:rFonts w:ascii="Times New Roman" w:eastAsia="Times New Roman" w:hAnsi="Times New Roman"/>
      <w:sz w:val="24"/>
    </w:rPr>
  </w:style>
  <w:style w:type="paragraph" w:customStyle="1" w:styleId="10">
    <w:name w:val="Маркированный список 1"/>
    <w:basedOn w:val="a7"/>
    <w:rsid w:val="00B6557C"/>
    <w:pPr>
      <w:numPr>
        <w:numId w:val="12"/>
      </w:numPr>
      <w:jc w:val="both"/>
    </w:pPr>
  </w:style>
  <w:style w:type="paragraph" w:customStyle="1" w:styleId="a1">
    <w:name w:val="Комментарий Список"/>
    <w:basedOn w:val="a7"/>
    <w:rsid w:val="00B6557C"/>
    <w:pPr>
      <w:numPr>
        <w:numId w:val="9"/>
      </w:numPr>
      <w:jc w:val="both"/>
    </w:pPr>
    <w:rPr>
      <w:color w:val="0000FF"/>
    </w:rPr>
  </w:style>
  <w:style w:type="paragraph" w:customStyle="1" w:styleId="afff2">
    <w:name w:val="КомментарийГОСТ"/>
    <w:basedOn w:val="a7"/>
    <w:rsid w:val="00B6557C"/>
    <w:pPr>
      <w:ind w:firstLine="720"/>
      <w:jc w:val="both"/>
    </w:pPr>
    <w:rPr>
      <w:noProof/>
      <w:color w:val="800000"/>
    </w:rPr>
  </w:style>
  <w:style w:type="paragraph" w:customStyle="1" w:styleId="a6">
    <w:name w:val="КомментарийГОСТСписок"/>
    <w:basedOn w:val="a7"/>
    <w:rsid w:val="00B6557C"/>
    <w:pPr>
      <w:numPr>
        <w:numId w:val="10"/>
      </w:numPr>
      <w:jc w:val="both"/>
    </w:pPr>
    <w:rPr>
      <w:color w:val="800000"/>
    </w:rPr>
  </w:style>
  <w:style w:type="paragraph" w:customStyle="1" w:styleId="a2">
    <w:name w:val="Маркир. список"/>
    <w:basedOn w:val="af9"/>
    <w:rsid w:val="00B6557C"/>
    <w:pPr>
      <w:numPr>
        <w:numId w:val="11"/>
      </w:numPr>
      <w:spacing w:after="0" w:line="360" w:lineRule="auto"/>
    </w:pPr>
    <w:rPr>
      <w:rFonts w:eastAsia="Times New Roman" w:cs="Arial"/>
      <w:szCs w:val="20"/>
      <w:lang w:eastAsia="en-US"/>
    </w:rPr>
  </w:style>
  <w:style w:type="paragraph" w:styleId="a">
    <w:name w:val="List Number"/>
    <w:basedOn w:val="a7"/>
    <w:locked/>
    <w:rsid w:val="00B6557C"/>
    <w:pPr>
      <w:numPr>
        <w:numId w:val="14"/>
      </w:numPr>
      <w:tabs>
        <w:tab w:val="clear" w:pos="360"/>
        <w:tab w:val="num" w:pos="1080"/>
      </w:tabs>
      <w:spacing w:line="360" w:lineRule="auto"/>
      <w:ind w:left="1077" w:hanging="357"/>
      <w:jc w:val="both"/>
    </w:pPr>
    <w:rPr>
      <w:szCs w:val="20"/>
    </w:rPr>
  </w:style>
  <w:style w:type="paragraph" w:styleId="23">
    <w:name w:val="Body Text 2"/>
    <w:basedOn w:val="a7"/>
    <w:link w:val="24"/>
    <w:locked/>
    <w:rsid w:val="00B6557C"/>
    <w:pPr>
      <w:jc w:val="center"/>
    </w:pPr>
    <w:rPr>
      <w:b/>
      <w:sz w:val="36"/>
      <w:szCs w:val="20"/>
    </w:rPr>
  </w:style>
  <w:style w:type="character" w:customStyle="1" w:styleId="24">
    <w:name w:val="Основной текст 2 Знак"/>
    <w:link w:val="23"/>
    <w:rsid w:val="00B6557C"/>
    <w:rPr>
      <w:rFonts w:ascii="Times New Roman" w:eastAsia="Times New Roman" w:hAnsi="Times New Roman"/>
      <w:b/>
      <w:sz w:val="36"/>
    </w:rPr>
  </w:style>
  <w:style w:type="paragraph" w:styleId="33">
    <w:name w:val="Body Text 3"/>
    <w:basedOn w:val="a7"/>
    <w:link w:val="34"/>
    <w:locked/>
    <w:rsid w:val="00B6557C"/>
    <w:rPr>
      <w:b/>
      <w:bCs/>
    </w:rPr>
  </w:style>
  <w:style w:type="character" w:customStyle="1" w:styleId="34">
    <w:name w:val="Основной текст 3 Знак"/>
    <w:link w:val="33"/>
    <w:rsid w:val="00B6557C"/>
    <w:rPr>
      <w:rFonts w:ascii="Times New Roman" w:eastAsia="Times New Roman" w:hAnsi="Times New Roman"/>
      <w:b/>
      <w:bCs/>
      <w:sz w:val="24"/>
      <w:szCs w:val="24"/>
    </w:rPr>
  </w:style>
  <w:style w:type="character" w:styleId="afff3">
    <w:name w:val="Strong"/>
    <w:qFormat/>
    <w:rsid w:val="00B6557C"/>
    <w:rPr>
      <w:b/>
      <w:bCs/>
    </w:rPr>
  </w:style>
  <w:style w:type="paragraph" w:customStyle="1" w:styleId="25">
    <w:name w:val="Маркированный 2"/>
    <w:basedOn w:val="af6"/>
    <w:rsid w:val="00B6557C"/>
    <w:pPr>
      <w:widowControl/>
      <w:tabs>
        <w:tab w:val="clear" w:pos="1077"/>
        <w:tab w:val="num" w:pos="786"/>
      </w:tabs>
      <w:spacing w:before="120" w:after="120" w:line="360" w:lineRule="auto"/>
      <w:ind w:left="786" w:hanging="360"/>
      <w:jc w:val="both"/>
    </w:pPr>
    <w:rPr>
      <w:kern w:val="28"/>
      <w:sz w:val="24"/>
      <w:lang w:eastAsia="ru-RU"/>
    </w:rPr>
  </w:style>
  <w:style w:type="character" w:customStyle="1" w:styleId="afff4">
    <w:name w:val="_Жирный"/>
    <w:rsid w:val="00B6557C"/>
    <w:rPr>
      <w:b/>
      <w:lang w:val="ru-RU"/>
    </w:rPr>
  </w:style>
  <w:style w:type="paragraph" w:customStyle="1" w:styleId="afff5">
    <w:name w:val="Табл. Заголовок"/>
    <w:basedOn w:val="a7"/>
    <w:rsid w:val="00B6557C"/>
    <w:pPr>
      <w:spacing w:before="60" w:after="60"/>
      <w:jc w:val="center"/>
    </w:pPr>
    <w:rPr>
      <w:color w:val="000000"/>
    </w:rPr>
  </w:style>
  <w:style w:type="paragraph" w:customStyle="1" w:styleId="afff6">
    <w:name w:val="Табл. текст по левому краю"/>
    <w:basedOn w:val="a7"/>
    <w:rsid w:val="00B6557C"/>
    <w:pPr>
      <w:spacing w:before="60" w:after="60"/>
    </w:pPr>
    <w:rPr>
      <w:color w:val="000000"/>
    </w:rPr>
  </w:style>
  <w:style w:type="paragraph" w:customStyle="1" w:styleId="CharChar5">
    <w:name w:val="Char Char5"/>
    <w:basedOn w:val="a7"/>
    <w:rsid w:val="00B6557C"/>
    <w:pPr>
      <w:spacing w:after="160" w:line="240" w:lineRule="exact"/>
    </w:pPr>
    <w:rPr>
      <w:rFonts w:ascii="Verdana" w:hAnsi="Verdana" w:cs="Verdana"/>
      <w:sz w:val="20"/>
      <w:szCs w:val="20"/>
      <w:lang w:val="en-US" w:eastAsia="en-US"/>
    </w:rPr>
  </w:style>
  <w:style w:type="paragraph" w:styleId="afff7">
    <w:name w:val="Document Map"/>
    <w:basedOn w:val="a7"/>
    <w:link w:val="afff8"/>
    <w:uiPriority w:val="99"/>
    <w:locked/>
    <w:rsid w:val="00B6557C"/>
    <w:pPr>
      <w:jc w:val="both"/>
    </w:pPr>
    <w:rPr>
      <w:rFonts w:ascii="Tahoma" w:hAnsi="Tahoma"/>
      <w:sz w:val="16"/>
      <w:szCs w:val="16"/>
    </w:rPr>
  </w:style>
  <w:style w:type="character" w:customStyle="1" w:styleId="afff8">
    <w:name w:val="Схема документа Знак"/>
    <w:link w:val="afff7"/>
    <w:uiPriority w:val="99"/>
    <w:rsid w:val="00B6557C"/>
    <w:rPr>
      <w:rFonts w:ascii="Tahoma" w:eastAsia="Times New Roman" w:hAnsi="Tahoma"/>
      <w:sz w:val="16"/>
      <w:szCs w:val="16"/>
    </w:rPr>
  </w:style>
  <w:style w:type="paragraph" w:styleId="afff9">
    <w:name w:val="No Spacing"/>
    <w:uiPriority w:val="1"/>
    <w:qFormat/>
    <w:rsid w:val="00B6557C"/>
    <w:rPr>
      <w:sz w:val="22"/>
      <w:szCs w:val="22"/>
      <w:lang w:eastAsia="en-US"/>
    </w:rPr>
  </w:style>
  <w:style w:type="paragraph" w:customStyle="1" w:styleId="26">
    <w:name w:val="ТЗ_Название2"/>
    <w:basedOn w:val="a7"/>
    <w:rsid w:val="00B6557C"/>
    <w:pPr>
      <w:keepNext/>
      <w:keepLines/>
      <w:pBdr>
        <w:top w:val="single" w:sz="6" w:space="16" w:color="auto"/>
      </w:pBdr>
      <w:spacing w:before="60" w:after="120" w:line="340" w:lineRule="atLeast"/>
      <w:jc w:val="center"/>
    </w:pPr>
    <w:rPr>
      <w:b/>
      <w:bCs/>
      <w:caps/>
      <w:spacing w:val="-16"/>
      <w:kern w:val="28"/>
      <w:sz w:val="32"/>
      <w:szCs w:val="32"/>
    </w:rPr>
  </w:style>
  <w:style w:type="paragraph" w:customStyle="1" w:styleId="afffa">
    <w:name w:val="Подзаголовок (титульная)"/>
    <w:basedOn w:val="a7"/>
    <w:next w:val="a7"/>
    <w:autoRedefine/>
    <w:rsid w:val="00B6557C"/>
    <w:pPr>
      <w:spacing w:line="360" w:lineRule="auto"/>
      <w:jc w:val="center"/>
    </w:pPr>
    <w:rPr>
      <w:b/>
      <w:sz w:val="28"/>
    </w:rPr>
  </w:style>
  <w:style w:type="paragraph" w:customStyle="1" w:styleId="afffb">
    <w:name w:val="текст по ЕСПД"/>
    <w:basedOn w:val="a7"/>
    <w:link w:val="afffc"/>
    <w:rsid w:val="00B6557C"/>
    <w:pPr>
      <w:spacing w:line="360" w:lineRule="auto"/>
      <w:ind w:firstLine="425"/>
      <w:jc w:val="both"/>
    </w:pPr>
    <w:rPr>
      <w:sz w:val="28"/>
      <w:szCs w:val="28"/>
    </w:rPr>
  </w:style>
  <w:style w:type="character" w:customStyle="1" w:styleId="afffc">
    <w:name w:val="текст по ЕСПД Знак"/>
    <w:link w:val="afffb"/>
    <w:rsid w:val="00B6557C"/>
    <w:rPr>
      <w:rFonts w:ascii="Times New Roman" w:eastAsia="Times New Roman" w:hAnsi="Times New Roman"/>
      <w:sz w:val="28"/>
      <w:szCs w:val="28"/>
    </w:rPr>
  </w:style>
  <w:style w:type="paragraph" w:customStyle="1" w:styleId="TableText">
    <w:name w:val="Table Text"/>
    <w:basedOn w:val="a7"/>
    <w:rsid w:val="00B6557C"/>
    <w:pPr>
      <w:keepLines/>
      <w:contextualSpacing/>
    </w:pPr>
    <w:rPr>
      <w:rFonts w:ascii="Book Antiqua" w:hAnsi="Book Antiqua" w:cs="Sendnya"/>
      <w:sz w:val="20"/>
      <w:szCs w:val="16"/>
    </w:rPr>
  </w:style>
  <w:style w:type="paragraph" w:customStyle="1" w:styleId="TableHeading">
    <w:name w:val="Table Heading"/>
    <w:basedOn w:val="TableText"/>
    <w:rsid w:val="00B6557C"/>
    <w:rPr>
      <w:b/>
      <w:bCs/>
    </w:rPr>
  </w:style>
  <w:style w:type="paragraph" w:styleId="afffd">
    <w:name w:val="Revision"/>
    <w:hidden/>
    <w:uiPriority w:val="99"/>
    <w:semiHidden/>
    <w:rsid w:val="00B6557C"/>
    <w:rPr>
      <w:sz w:val="22"/>
      <w:szCs w:val="22"/>
      <w:lang w:eastAsia="en-US"/>
    </w:rPr>
  </w:style>
  <w:style w:type="paragraph" w:styleId="afffe">
    <w:name w:val="Subtitle"/>
    <w:basedOn w:val="a7"/>
    <w:next w:val="a7"/>
    <w:link w:val="affff"/>
    <w:qFormat/>
    <w:rsid w:val="00ED3052"/>
    <w:pPr>
      <w:spacing w:after="60"/>
      <w:jc w:val="center"/>
      <w:outlineLvl w:val="1"/>
    </w:pPr>
    <w:rPr>
      <w:rFonts w:ascii="Cambria" w:hAnsi="Cambria"/>
    </w:rPr>
  </w:style>
  <w:style w:type="character" w:customStyle="1" w:styleId="affff">
    <w:name w:val="Подзаголовок Знак"/>
    <w:link w:val="afffe"/>
    <w:rsid w:val="00ED3052"/>
    <w:rPr>
      <w:rFonts w:ascii="Cambria" w:eastAsia="Times New Roman" w:hAnsi="Cambria" w:cs="Times New Roman"/>
      <w:sz w:val="24"/>
      <w:szCs w:val="24"/>
    </w:rPr>
  </w:style>
  <w:style w:type="paragraph" w:customStyle="1" w:styleId="xl63">
    <w:name w:val="xl63"/>
    <w:basedOn w:val="a7"/>
    <w:rsid w:val="0085229A"/>
    <w:pPr>
      <w:pBdr>
        <w:top w:val="single" w:sz="4" w:space="0" w:color="auto"/>
        <w:left w:val="single" w:sz="4" w:space="0" w:color="auto"/>
        <w:bottom w:val="single" w:sz="4" w:space="0" w:color="auto"/>
        <w:right w:val="single" w:sz="4" w:space="0" w:color="auto"/>
      </w:pBd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39" w:qFormat="1"/>
    <w:lsdException w:name="toc 2" w:semiHidden="0" w:uiPriority="39" w:qFormat="1"/>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locked="1" w:unhideWhenUsed="1"/>
    <w:lsdException w:name="footnote text" w:locked="1" w:uiPriority="0"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35" w:unhideWhenUsed="1" w:qFormat="1"/>
    <w:lsdException w:name="table of figures" w:locked="1" w:unhideWhenUsed="1"/>
    <w:lsdException w:name="envelope address" w:locked="1" w:unhideWhenUsed="1"/>
    <w:lsdException w:name="envelope return" w:locked="1" w:unhideWhenUsed="1"/>
    <w:lsdException w:name="footnote reference" w:locked="1" w:uiPriority="0" w:unhideWhenUsed="1"/>
    <w:lsdException w:name="annotation reference" w:locked="1" w:unhideWhenUsed="1"/>
    <w:lsdException w:name="line number" w:locked="1" w:unhideWhenUsed="1"/>
    <w:lsdException w:name="page number" w:locked="1" w:uiPriority="0"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iPriority="0" w:unhideWhenUsed="1"/>
    <w:lsdException w:name="List Number" w:locked="1" w:uiPriority="0"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iPriority="0" w:unhideWhenUsed="1"/>
    <w:lsdException w:name="Body Text Indent" w:locked="1" w:uiPriority="0"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iPriority="0" w:unhideWhenUsed="1"/>
    <w:lsdException w:name="Body Text 3" w:locked="1" w:uiPriority="0"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iPriority="0"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iPriority="0"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59"/>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a7">
    <w:name w:val="Normal"/>
    <w:qFormat/>
    <w:rsid w:val="000F30D0"/>
    <w:rPr>
      <w:rFonts w:ascii="Times New Roman" w:eastAsia="Times New Roman" w:hAnsi="Times New Roman"/>
      <w:sz w:val="24"/>
      <w:szCs w:val="24"/>
    </w:rPr>
  </w:style>
  <w:style w:type="paragraph" w:styleId="11">
    <w:name w:val="heading 1"/>
    <w:aliases w:val="H1,Заголов,H1 Знак"/>
    <w:basedOn w:val="a7"/>
    <w:next w:val="a7"/>
    <w:link w:val="12"/>
    <w:uiPriority w:val="9"/>
    <w:qFormat/>
    <w:rsid w:val="000F30D0"/>
    <w:pPr>
      <w:keepNext/>
      <w:tabs>
        <w:tab w:val="num" w:pos="1077"/>
      </w:tabs>
      <w:spacing w:before="240" w:after="60"/>
      <w:ind w:left="1283" w:hanging="432"/>
      <w:jc w:val="center"/>
      <w:outlineLvl w:val="0"/>
    </w:pPr>
    <w:rPr>
      <w:b/>
      <w:bCs/>
      <w:kern w:val="32"/>
      <w:sz w:val="28"/>
      <w:szCs w:val="32"/>
    </w:rPr>
  </w:style>
  <w:style w:type="paragraph" w:styleId="20">
    <w:name w:val="heading 2"/>
    <w:aliases w:val="heading 2,Heading 2 Hidden,H2,h2,Numbered text 3"/>
    <w:basedOn w:val="a7"/>
    <w:next w:val="a7"/>
    <w:link w:val="21"/>
    <w:uiPriority w:val="9"/>
    <w:qFormat/>
    <w:rsid w:val="000F30D0"/>
    <w:pPr>
      <w:keepNext/>
      <w:keepLines/>
      <w:tabs>
        <w:tab w:val="num" w:pos="1077"/>
      </w:tabs>
      <w:spacing w:before="200"/>
      <w:ind w:left="1286" w:hanging="576"/>
      <w:outlineLvl w:val="1"/>
    </w:pPr>
    <w:rPr>
      <w:rFonts w:ascii="Cambria" w:hAnsi="Cambria"/>
      <w:b/>
      <w:bCs/>
      <w:color w:val="4F81BD"/>
      <w:sz w:val="26"/>
      <w:szCs w:val="26"/>
    </w:rPr>
  </w:style>
  <w:style w:type="paragraph" w:styleId="30">
    <w:name w:val="heading 3"/>
    <w:aliases w:val="H3,Подраздел"/>
    <w:basedOn w:val="a7"/>
    <w:next w:val="a7"/>
    <w:link w:val="31"/>
    <w:uiPriority w:val="9"/>
    <w:qFormat/>
    <w:rsid w:val="000F30D0"/>
    <w:pPr>
      <w:keepNext/>
      <w:keepLines/>
      <w:tabs>
        <w:tab w:val="num" w:pos="1077"/>
      </w:tabs>
      <w:spacing w:before="200"/>
      <w:ind w:left="-414" w:hanging="720"/>
      <w:outlineLvl w:val="2"/>
    </w:pPr>
    <w:rPr>
      <w:rFonts w:ascii="Cambria" w:hAnsi="Cambria"/>
      <w:b/>
      <w:bCs/>
      <w:color w:val="4F81BD"/>
    </w:rPr>
  </w:style>
  <w:style w:type="paragraph" w:styleId="4">
    <w:name w:val="heading 4"/>
    <w:aliases w:val="Заголовок_приложения,Заголовок 4 (Приложение)"/>
    <w:basedOn w:val="a7"/>
    <w:next w:val="a7"/>
    <w:link w:val="40"/>
    <w:uiPriority w:val="9"/>
    <w:qFormat/>
    <w:rsid w:val="000F30D0"/>
    <w:pPr>
      <w:keepNext/>
      <w:keepLines/>
      <w:tabs>
        <w:tab w:val="num" w:pos="1077"/>
      </w:tabs>
      <w:spacing w:before="200"/>
      <w:ind w:left="-270" w:hanging="864"/>
      <w:outlineLvl w:val="3"/>
    </w:pPr>
    <w:rPr>
      <w:rFonts w:ascii="Cambria" w:hAnsi="Cambria"/>
      <w:b/>
      <w:bCs/>
      <w:i/>
      <w:iCs/>
      <w:color w:val="4F81BD"/>
    </w:rPr>
  </w:style>
  <w:style w:type="paragraph" w:styleId="5">
    <w:name w:val="heading 5"/>
    <w:aliases w:val="Знак,H5,PIM 5,5,ITT t5,PA Pico Section"/>
    <w:basedOn w:val="a7"/>
    <w:next w:val="a7"/>
    <w:link w:val="50"/>
    <w:uiPriority w:val="9"/>
    <w:qFormat/>
    <w:rsid w:val="000F30D0"/>
    <w:pPr>
      <w:keepNext/>
      <w:keepLines/>
      <w:tabs>
        <w:tab w:val="num" w:pos="1077"/>
      </w:tabs>
      <w:spacing w:before="200"/>
      <w:ind w:left="-126" w:hanging="1008"/>
      <w:outlineLvl w:val="4"/>
    </w:pPr>
    <w:rPr>
      <w:rFonts w:ascii="Cambria" w:hAnsi="Cambria"/>
      <w:color w:val="243F60"/>
    </w:rPr>
  </w:style>
  <w:style w:type="paragraph" w:styleId="6">
    <w:name w:val="heading 6"/>
    <w:aliases w:val="PIM 6,H6"/>
    <w:basedOn w:val="a7"/>
    <w:next w:val="a7"/>
    <w:link w:val="60"/>
    <w:uiPriority w:val="9"/>
    <w:qFormat/>
    <w:rsid w:val="000F30D0"/>
    <w:pPr>
      <w:keepNext/>
      <w:keepLines/>
      <w:tabs>
        <w:tab w:val="num" w:pos="1077"/>
      </w:tabs>
      <w:spacing w:before="200"/>
      <w:ind w:left="18" w:hanging="1152"/>
      <w:outlineLvl w:val="5"/>
    </w:pPr>
    <w:rPr>
      <w:rFonts w:ascii="Cambria" w:hAnsi="Cambria"/>
      <w:i/>
      <w:iCs/>
      <w:color w:val="243F60"/>
    </w:rPr>
  </w:style>
  <w:style w:type="paragraph" w:styleId="7">
    <w:name w:val="heading 7"/>
    <w:basedOn w:val="a7"/>
    <w:next w:val="a7"/>
    <w:link w:val="70"/>
    <w:uiPriority w:val="9"/>
    <w:qFormat/>
    <w:rsid w:val="000F30D0"/>
    <w:pPr>
      <w:keepNext/>
      <w:keepLines/>
      <w:tabs>
        <w:tab w:val="num" w:pos="1077"/>
      </w:tabs>
      <w:spacing w:before="200"/>
      <w:ind w:left="162" w:hanging="1296"/>
      <w:outlineLvl w:val="6"/>
    </w:pPr>
    <w:rPr>
      <w:rFonts w:ascii="Cambria" w:hAnsi="Cambria"/>
      <w:i/>
      <w:iCs/>
      <w:color w:val="404040"/>
    </w:rPr>
  </w:style>
  <w:style w:type="paragraph" w:styleId="8">
    <w:name w:val="heading 8"/>
    <w:basedOn w:val="a7"/>
    <w:next w:val="a7"/>
    <w:link w:val="80"/>
    <w:uiPriority w:val="9"/>
    <w:qFormat/>
    <w:rsid w:val="000F30D0"/>
    <w:pPr>
      <w:keepNext/>
      <w:keepLines/>
      <w:tabs>
        <w:tab w:val="num" w:pos="1077"/>
      </w:tabs>
      <w:spacing w:before="200"/>
      <w:ind w:left="306" w:hanging="1440"/>
      <w:outlineLvl w:val="7"/>
    </w:pPr>
    <w:rPr>
      <w:rFonts w:ascii="Cambria" w:hAnsi="Cambria"/>
      <w:color w:val="404040"/>
      <w:sz w:val="20"/>
      <w:szCs w:val="20"/>
    </w:rPr>
  </w:style>
  <w:style w:type="paragraph" w:styleId="9">
    <w:name w:val="heading 9"/>
    <w:basedOn w:val="a7"/>
    <w:next w:val="a7"/>
    <w:link w:val="90"/>
    <w:uiPriority w:val="9"/>
    <w:qFormat/>
    <w:rsid w:val="000F30D0"/>
    <w:pPr>
      <w:keepNext/>
      <w:keepLines/>
      <w:tabs>
        <w:tab w:val="num" w:pos="1077"/>
      </w:tabs>
      <w:spacing w:before="200"/>
      <w:ind w:left="450" w:hanging="1584"/>
      <w:outlineLvl w:val="8"/>
    </w:pPr>
    <w:rPr>
      <w:rFonts w:ascii="Cambria" w:hAnsi="Cambria"/>
      <w:i/>
      <w:iCs/>
      <w:color w:val="404040"/>
      <w:sz w:val="2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12">
    <w:name w:val="Заголовок 1 Знак"/>
    <w:aliases w:val="H1 Знак1,Заголов Знак,H1 Знак Знак"/>
    <w:link w:val="11"/>
    <w:uiPriority w:val="9"/>
    <w:locked/>
    <w:rsid w:val="000F30D0"/>
    <w:rPr>
      <w:rFonts w:ascii="Times New Roman" w:eastAsia="Times New Roman" w:hAnsi="Times New Roman" w:cs="Arial"/>
      <w:b/>
      <w:bCs/>
      <w:kern w:val="32"/>
      <w:sz w:val="28"/>
      <w:szCs w:val="32"/>
    </w:rPr>
  </w:style>
  <w:style w:type="character" w:customStyle="1" w:styleId="21">
    <w:name w:val="Заголовок 2 Знак"/>
    <w:aliases w:val="heading 2 Знак,Heading 2 Hidden Знак,H2 Знак,h2 Знак,Numbered text 3 Знак"/>
    <w:link w:val="20"/>
    <w:uiPriority w:val="9"/>
    <w:locked/>
    <w:rsid w:val="000F30D0"/>
    <w:rPr>
      <w:rFonts w:ascii="Cambria" w:eastAsia="Times New Roman" w:hAnsi="Cambria"/>
      <w:b/>
      <w:bCs/>
      <w:color w:val="4F81BD"/>
      <w:sz w:val="26"/>
      <w:szCs w:val="26"/>
    </w:rPr>
  </w:style>
  <w:style w:type="character" w:customStyle="1" w:styleId="31">
    <w:name w:val="Заголовок 3 Знак"/>
    <w:aliases w:val="H3 Знак,Подраздел Знак"/>
    <w:link w:val="30"/>
    <w:uiPriority w:val="9"/>
    <w:locked/>
    <w:rsid w:val="000F30D0"/>
    <w:rPr>
      <w:rFonts w:ascii="Cambria" w:eastAsia="Times New Roman" w:hAnsi="Cambria"/>
      <w:b/>
      <w:bCs/>
      <w:color w:val="4F81BD"/>
      <w:sz w:val="24"/>
      <w:szCs w:val="24"/>
    </w:rPr>
  </w:style>
  <w:style w:type="character" w:customStyle="1" w:styleId="40">
    <w:name w:val="Заголовок 4 Знак"/>
    <w:aliases w:val="Заголовок_приложения Знак,Заголовок 4 (Приложение) Знак"/>
    <w:link w:val="4"/>
    <w:uiPriority w:val="9"/>
    <w:locked/>
    <w:rsid w:val="000F30D0"/>
    <w:rPr>
      <w:rFonts w:ascii="Cambria" w:eastAsia="Times New Roman" w:hAnsi="Cambria"/>
      <w:b/>
      <w:bCs/>
      <w:i/>
      <w:iCs/>
      <w:color w:val="4F81BD"/>
      <w:sz w:val="24"/>
      <w:szCs w:val="24"/>
    </w:rPr>
  </w:style>
  <w:style w:type="character" w:customStyle="1" w:styleId="50">
    <w:name w:val="Заголовок 5 Знак"/>
    <w:aliases w:val="Знак Знак,H5 Знак,PIM 5 Знак,5 Знак,ITT t5 Знак,PA Pico Section Знак"/>
    <w:link w:val="5"/>
    <w:uiPriority w:val="9"/>
    <w:locked/>
    <w:rsid w:val="000F30D0"/>
    <w:rPr>
      <w:rFonts w:ascii="Cambria" w:eastAsia="Times New Roman" w:hAnsi="Cambria"/>
      <w:color w:val="243F60"/>
      <w:sz w:val="24"/>
      <w:szCs w:val="24"/>
    </w:rPr>
  </w:style>
  <w:style w:type="character" w:customStyle="1" w:styleId="60">
    <w:name w:val="Заголовок 6 Знак"/>
    <w:aliases w:val="PIM 6 Знак,H6 Знак"/>
    <w:link w:val="6"/>
    <w:uiPriority w:val="9"/>
    <w:locked/>
    <w:rsid w:val="000F30D0"/>
    <w:rPr>
      <w:rFonts w:ascii="Cambria" w:eastAsia="Times New Roman" w:hAnsi="Cambria"/>
      <w:i/>
      <w:iCs/>
      <w:color w:val="243F60"/>
      <w:sz w:val="24"/>
      <w:szCs w:val="24"/>
    </w:rPr>
  </w:style>
  <w:style w:type="character" w:customStyle="1" w:styleId="70">
    <w:name w:val="Заголовок 7 Знак"/>
    <w:link w:val="7"/>
    <w:uiPriority w:val="9"/>
    <w:locked/>
    <w:rsid w:val="000F30D0"/>
    <w:rPr>
      <w:rFonts w:ascii="Cambria" w:eastAsia="Times New Roman" w:hAnsi="Cambria"/>
      <w:i/>
      <w:iCs/>
      <w:color w:val="404040"/>
      <w:sz w:val="24"/>
      <w:szCs w:val="24"/>
    </w:rPr>
  </w:style>
  <w:style w:type="character" w:customStyle="1" w:styleId="80">
    <w:name w:val="Заголовок 8 Знак"/>
    <w:link w:val="8"/>
    <w:uiPriority w:val="9"/>
    <w:locked/>
    <w:rsid w:val="000F30D0"/>
    <w:rPr>
      <w:rFonts w:ascii="Cambria" w:eastAsia="Times New Roman" w:hAnsi="Cambria"/>
      <w:color w:val="404040"/>
      <w:sz w:val="20"/>
      <w:szCs w:val="20"/>
    </w:rPr>
  </w:style>
  <w:style w:type="character" w:customStyle="1" w:styleId="90">
    <w:name w:val="Заголовок 9 Знак"/>
    <w:link w:val="9"/>
    <w:uiPriority w:val="9"/>
    <w:locked/>
    <w:rsid w:val="000F30D0"/>
    <w:rPr>
      <w:rFonts w:ascii="Cambria" w:eastAsia="Times New Roman" w:hAnsi="Cambria"/>
      <w:i/>
      <w:iCs/>
      <w:color w:val="404040"/>
      <w:sz w:val="20"/>
      <w:szCs w:val="20"/>
    </w:rPr>
  </w:style>
  <w:style w:type="paragraph" w:styleId="ab">
    <w:name w:val="Balloon Text"/>
    <w:basedOn w:val="a7"/>
    <w:link w:val="ac"/>
    <w:uiPriority w:val="99"/>
    <w:rsid w:val="000F30D0"/>
    <w:rPr>
      <w:rFonts w:ascii="Tahoma" w:eastAsia="Calibri" w:hAnsi="Tahoma"/>
      <w:sz w:val="16"/>
      <w:szCs w:val="16"/>
    </w:rPr>
  </w:style>
  <w:style w:type="character" w:customStyle="1" w:styleId="ac">
    <w:name w:val="Текст выноски Знак"/>
    <w:link w:val="ab"/>
    <w:uiPriority w:val="99"/>
    <w:locked/>
    <w:rsid w:val="000F30D0"/>
    <w:rPr>
      <w:rFonts w:ascii="Tahoma" w:hAnsi="Tahoma" w:cs="Tahoma"/>
      <w:sz w:val="16"/>
      <w:szCs w:val="16"/>
      <w:lang w:eastAsia="ru-RU"/>
    </w:rPr>
  </w:style>
  <w:style w:type="character" w:styleId="ad">
    <w:name w:val="Hyperlink"/>
    <w:uiPriority w:val="99"/>
    <w:rsid w:val="000F30D0"/>
    <w:rPr>
      <w:rFonts w:cs="Times New Roman"/>
      <w:color w:val="0000FF"/>
      <w:u w:val="single"/>
    </w:rPr>
  </w:style>
  <w:style w:type="character" w:styleId="ae">
    <w:name w:val="FollowedHyperlink"/>
    <w:rsid w:val="000F30D0"/>
    <w:rPr>
      <w:rFonts w:cs="Times New Roman"/>
      <w:color w:val="800080"/>
      <w:u w:val="single"/>
    </w:rPr>
  </w:style>
  <w:style w:type="paragraph" w:styleId="af">
    <w:name w:val="Normal (Web)"/>
    <w:basedOn w:val="a7"/>
    <w:uiPriority w:val="99"/>
    <w:semiHidden/>
    <w:rsid w:val="000F30D0"/>
  </w:style>
  <w:style w:type="paragraph" w:styleId="13">
    <w:name w:val="toc 1"/>
    <w:basedOn w:val="a7"/>
    <w:next w:val="a7"/>
    <w:autoRedefine/>
    <w:uiPriority w:val="39"/>
    <w:qFormat/>
    <w:rsid w:val="000F30D0"/>
    <w:pPr>
      <w:spacing w:before="360"/>
    </w:pPr>
    <w:rPr>
      <w:rFonts w:ascii="Cambria" w:hAnsi="Cambria"/>
      <w:b/>
      <w:bCs/>
      <w:caps/>
    </w:rPr>
  </w:style>
  <w:style w:type="paragraph" w:styleId="af0">
    <w:name w:val="footnote text"/>
    <w:basedOn w:val="a7"/>
    <w:link w:val="af1"/>
    <w:semiHidden/>
    <w:rsid w:val="000F30D0"/>
    <w:rPr>
      <w:rFonts w:eastAsia="Calibri"/>
      <w:sz w:val="20"/>
      <w:szCs w:val="20"/>
    </w:rPr>
  </w:style>
  <w:style w:type="character" w:customStyle="1" w:styleId="af1">
    <w:name w:val="Текст сноски Знак"/>
    <w:link w:val="af0"/>
    <w:semiHidden/>
    <w:locked/>
    <w:rsid w:val="000F30D0"/>
    <w:rPr>
      <w:rFonts w:ascii="Times New Roman" w:hAnsi="Times New Roman" w:cs="Times New Roman"/>
      <w:sz w:val="20"/>
      <w:szCs w:val="20"/>
      <w:lang w:eastAsia="ru-RU"/>
    </w:rPr>
  </w:style>
  <w:style w:type="paragraph" w:styleId="af2">
    <w:name w:val="header"/>
    <w:basedOn w:val="a7"/>
    <w:link w:val="af3"/>
    <w:uiPriority w:val="99"/>
    <w:rsid w:val="000F30D0"/>
    <w:pPr>
      <w:tabs>
        <w:tab w:val="center" w:pos="4677"/>
        <w:tab w:val="right" w:pos="9355"/>
      </w:tabs>
    </w:pPr>
    <w:rPr>
      <w:rFonts w:eastAsia="Calibri"/>
    </w:rPr>
  </w:style>
  <w:style w:type="character" w:customStyle="1" w:styleId="af3">
    <w:name w:val="Верхний колонтитул Знак"/>
    <w:link w:val="af2"/>
    <w:uiPriority w:val="99"/>
    <w:locked/>
    <w:rsid w:val="000F30D0"/>
    <w:rPr>
      <w:rFonts w:ascii="Times New Roman" w:hAnsi="Times New Roman" w:cs="Times New Roman"/>
      <w:sz w:val="24"/>
      <w:szCs w:val="24"/>
      <w:lang w:eastAsia="ru-RU"/>
    </w:rPr>
  </w:style>
  <w:style w:type="paragraph" w:styleId="af4">
    <w:name w:val="footer"/>
    <w:basedOn w:val="a7"/>
    <w:link w:val="af5"/>
    <w:uiPriority w:val="99"/>
    <w:rsid w:val="000F30D0"/>
    <w:pPr>
      <w:tabs>
        <w:tab w:val="center" w:pos="4677"/>
        <w:tab w:val="right" w:pos="9355"/>
      </w:tabs>
    </w:pPr>
    <w:rPr>
      <w:rFonts w:eastAsia="Calibri"/>
    </w:rPr>
  </w:style>
  <w:style w:type="character" w:customStyle="1" w:styleId="af5">
    <w:name w:val="Нижний колонтитул Знак"/>
    <w:link w:val="af4"/>
    <w:uiPriority w:val="99"/>
    <w:locked/>
    <w:rsid w:val="000F30D0"/>
    <w:rPr>
      <w:rFonts w:ascii="Times New Roman" w:hAnsi="Times New Roman" w:cs="Times New Roman"/>
      <w:sz w:val="24"/>
      <w:szCs w:val="24"/>
      <w:lang w:eastAsia="ru-RU"/>
    </w:rPr>
  </w:style>
  <w:style w:type="paragraph" w:styleId="af6">
    <w:name w:val="List Bullet"/>
    <w:basedOn w:val="a7"/>
    <w:rsid w:val="000F30D0"/>
    <w:pPr>
      <w:widowControl w:val="0"/>
      <w:tabs>
        <w:tab w:val="num" w:pos="1077"/>
      </w:tabs>
      <w:spacing w:after="60" w:line="240" w:lineRule="atLeast"/>
      <w:ind w:left="1077" w:hanging="357"/>
    </w:pPr>
    <w:rPr>
      <w:sz w:val="20"/>
      <w:szCs w:val="20"/>
      <w:lang w:val="en-US" w:eastAsia="en-US"/>
    </w:rPr>
  </w:style>
  <w:style w:type="paragraph" w:styleId="af7">
    <w:name w:val="Title"/>
    <w:basedOn w:val="a7"/>
    <w:link w:val="af8"/>
    <w:qFormat/>
    <w:rsid w:val="000F30D0"/>
    <w:pPr>
      <w:jc w:val="center"/>
    </w:pPr>
    <w:rPr>
      <w:rFonts w:eastAsia="SimSun"/>
      <w:b/>
      <w:bCs/>
      <w:lang w:eastAsia="zh-CN"/>
    </w:rPr>
  </w:style>
  <w:style w:type="character" w:customStyle="1" w:styleId="af8">
    <w:name w:val="Название Знак"/>
    <w:link w:val="af7"/>
    <w:locked/>
    <w:rsid w:val="000F30D0"/>
    <w:rPr>
      <w:rFonts w:ascii="Times New Roman" w:eastAsia="SimSun" w:hAnsi="Times New Roman" w:cs="Times New Roman"/>
      <w:b/>
      <w:bCs/>
      <w:sz w:val="24"/>
      <w:szCs w:val="24"/>
      <w:lang w:eastAsia="zh-CN"/>
    </w:rPr>
  </w:style>
  <w:style w:type="paragraph" w:styleId="af9">
    <w:name w:val="Body Text Indent"/>
    <w:basedOn w:val="a7"/>
    <w:link w:val="afa"/>
    <w:rsid w:val="000F30D0"/>
    <w:pPr>
      <w:spacing w:after="120"/>
      <w:ind w:left="283"/>
      <w:jc w:val="both"/>
    </w:pPr>
    <w:rPr>
      <w:rFonts w:eastAsia="Calibri"/>
    </w:rPr>
  </w:style>
  <w:style w:type="character" w:customStyle="1" w:styleId="afa">
    <w:name w:val="Основной текст с отступом Знак"/>
    <w:link w:val="af9"/>
    <w:locked/>
    <w:rsid w:val="000F30D0"/>
    <w:rPr>
      <w:rFonts w:ascii="Times New Roman" w:hAnsi="Times New Roman" w:cs="Times New Roman"/>
      <w:sz w:val="24"/>
      <w:szCs w:val="24"/>
      <w:lang w:eastAsia="ru-RU"/>
    </w:rPr>
  </w:style>
  <w:style w:type="paragraph" w:styleId="afb">
    <w:name w:val="List Paragraph"/>
    <w:basedOn w:val="a7"/>
    <w:uiPriority w:val="34"/>
    <w:qFormat/>
    <w:rsid w:val="000F30D0"/>
    <w:pPr>
      <w:ind w:left="720"/>
      <w:contextualSpacing/>
    </w:pPr>
  </w:style>
  <w:style w:type="paragraph" w:styleId="afc">
    <w:name w:val="TOC Heading"/>
    <w:basedOn w:val="11"/>
    <w:next w:val="a7"/>
    <w:uiPriority w:val="39"/>
    <w:qFormat/>
    <w:rsid w:val="000F30D0"/>
    <w:pPr>
      <w:keepLines/>
      <w:tabs>
        <w:tab w:val="clear" w:pos="1077"/>
      </w:tabs>
      <w:spacing w:before="480" w:after="0" w:line="276" w:lineRule="auto"/>
      <w:ind w:left="0" w:firstLine="0"/>
      <w:jc w:val="left"/>
      <w:outlineLvl w:val="9"/>
    </w:pPr>
    <w:rPr>
      <w:rFonts w:ascii="Cambria" w:hAnsi="Cambria"/>
      <w:color w:val="365F91"/>
      <w:kern w:val="0"/>
      <w:szCs w:val="28"/>
    </w:rPr>
  </w:style>
  <w:style w:type="paragraph" w:customStyle="1" w:styleId="ConsPlusNonformat">
    <w:name w:val="ConsPlusNonformat"/>
    <w:uiPriority w:val="99"/>
    <w:semiHidden/>
    <w:rsid w:val="000F30D0"/>
    <w:pPr>
      <w:widowControl w:val="0"/>
      <w:autoSpaceDE w:val="0"/>
      <w:autoSpaceDN w:val="0"/>
      <w:adjustRightInd w:val="0"/>
    </w:pPr>
    <w:rPr>
      <w:rFonts w:ascii="Courier New" w:eastAsia="Times New Roman" w:hAnsi="Courier New" w:cs="Courier New"/>
    </w:rPr>
  </w:style>
  <w:style w:type="character" w:customStyle="1" w:styleId="14">
    <w:name w:val="Заголвки 1 уровня Знак"/>
    <w:link w:val="15"/>
    <w:uiPriority w:val="99"/>
    <w:semiHidden/>
    <w:locked/>
    <w:rsid w:val="000F30D0"/>
    <w:rPr>
      <w:rFonts w:ascii="Times New Roman" w:eastAsia="Times New Roman" w:hAnsi="Times New Roman" w:cs="Arial"/>
      <w:b/>
      <w:bCs/>
      <w:kern w:val="32"/>
      <w:sz w:val="28"/>
      <w:szCs w:val="32"/>
    </w:rPr>
  </w:style>
  <w:style w:type="paragraph" w:customStyle="1" w:styleId="15">
    <w:name w:val="Заголвки 1 уровня"/>
    <w:basedOn w:val="11"/>
    <w:link w:val="14"/>
    <w:uiPriority w:val="99"/>
    <w:semiHidden/>
    <w:rsid w:val="000F30D0"/>
    <w:pPr>
      <w:pageBreakBefore/>
      <w:spacing w:after="240"/>
    </w:pPr>
    <w:rPr>
      <w:sz w:val="32"/>
    </w:rPr>
  </w:style>
  <w:style w:type="paragraph" w:customStyle="1" w:styleId="Default">
    <w:name w:val="Default"/>
    <w:uiPriority w:val="99"/>
    <w:semiHidden/>
    <w:rsid w:val="000F30D0"/>
    <w:pPr>
      <w:autoSpaceDE w:val="0"/>
      <w:autoSpaceDN w:val="0"/>
      <w:adjustRightInd w:val="0"/>
    </w:pPr>
    <w:rPr>
      <w:rFonts w:ascii="Times New Roman" w:hAnsi="Times New Roman"/>
      <w:color w:val="000000"/>
      <w:sz w:val="24"/>
      <w:szCs w:val="24"/>
      <w:lang w:eastAsia="en-US"/>
    </w:rPr>
  </w:style>
  <w:style w:type="character" w:styleId="afd">
    <w:name w:val="footnote reference"/>
    <w:semiHidden/>
    <w:rsid w:val="000F30D0"/>
    <w:rPr>
      <w:rFonts w:ascii="Times New Roman" w:hAnsi="Times New Roman" w:cs="Times New Roman"/>
      <w:sz w:val="22"/>
      <w:vertAlign w:val="superscript"/>
    </w:rPr>
  </w:style>
  <w:style w:type="table" w:styleId="afe">
    <w:name w:val="Table Grid"/>
    <w:basedOn w:val="a9"/>
    <w:uiPriority w:val="59"/>
    <w:rsid w:val="000F30D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
    <w:name w:val="Сетка таблицы1"/>
    <w:uiPriority w:val="99"/>
    <w:rsid w:val="000F30D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
    <w:name w:val="абзац 4.1"/>
    <w:basedOn w:val="afb"/>
    <w:uiPriority w:val="99"/>
    <w:rsid w:val="00A45EFD"/>
    <w:pPr>
      <w:numPr>
        <w:numId w:val="4"/>
      </w:numPr>
      <w:tabs>
        <w:tab w:val="num" w:pos="360"/>
      </w:tabs>
      <w:spacing w:before="360" w:after="120"/>
      <w:ind w:firstLine="0"/>
      <w:contextualSpacing w:val="0"/>
    </w:pPr>
    <w:rPr>
      <w:b/>
      <w:sz w:val="28"/>
    </w:rPr>
  </w:style>
  <w:style w:type="paragraph" w:customStyle="1" w:styleId="1">
    <w:name w:val="1 уровень"/>
    <w:basedOn w:val="afb"/>
    <w:uiPriority w:val="99"/>
    <w:rsid w:val="00A45EFD"/>
    <w:pPr>
      <w:keepNext/>
      <w:pageBreakBefore/>
      <w:numPr>
        <w:numId w:val="3"/>
      </w:numPr>
      <w:tabs>
        <w:tab w:val="num" w:pos="360"/>
      </w:tabs>
      <w:spacing w:before="240" w:after="240"/>
      <w:ind w:left="720" w:firstLine="0"/>
      <w:jc w:val="center"/>
    </w:pPr>
    <w:rPr>
      <w:rFonts w:cs="Arial"/>
      <w:b/>
      <w:bCs/>
      <w:kern w:val="32"/>
      <w:sz w:val="32"/>
      <w:szCs w:val="32"/>
    </w:rPr>
  </w:style>
  <w:style w:type="character" w:styleId="aff">
    <w:name w:val="annotation reference"/>
    <w:uiPriority w:val="99"/>
    <w:semiHidden/>
    <w:rsid w:val="00AC2876"/>
    <w:rPr>
      <w:rFonts w:cs="Times New Roman"/>
      <w:sz w:val="16"/>
      <w:szCs w:val="16"/>
    </w:rPr>
  </w:style>
  <w:style w:type="paragraph" w:styleId="aff0">
    <w:name w:val="annotation text"/>
    <w:basedOn w:val="a7"/>
    <w:link w:val="aff1"/>
    <w:uiPriority w:val="99"/>
    <w:semiHidden/>
    <w:rsid w:val="00AC2876"/>
    <w:rPr>
      <w:rFonts w:eastAsia="Calibri"/>
      <w:sz w:val="20"/>
      <w:szCs w:val="20"/>
    </w:rPr>
  </w:style>
  <w:style w:type="character" w:customStyle="1" w:styleId="aff1">
    <w:name w:val="Текст примечания Знак"/>
    <w:link w:val="aff0"/>
    <w:uiPriority w:val="99"/>
    <w:semiHidden/>
    <w:locked/>
    <w:rsid w:val="00AC2876"/>
    <w:rPr>
      <w:rFonts w:ascii="Times New Roman" w:hAnsi="Times New Roman" w:cs="Times New Roman"/>
      <w:sz w:val="20"/>
      <w:szCs w:val="20"/>
      <w:lang w:eastAsia="ru-RU"/>
    </w:rPr>
  </w:style>
  <w:style w:type="paragraph" w:styleId="aff2">
    <w:name w:val="annotation subject"/>
    <w:basedOn w:val="aff0"/>
    <w:next w:val="aff0"/>
    <w:link w:val="aff3"/>
    <w:uiPriority w:val="99"/>
    <w:semiHidden/>
    <w:rsid w:val="00AC2876"/>
    <w:rPr>
      <w:b/>
      <w:bCs/>
    </w:rPr>
  </w:style>
  <w:style w:type="character" w:customStyle="1" w:styleId="aff3">
    <w:name w:val="Тема примечания Знак"/>
    <w:link w:val="aff2"/>
    <w:uiPriority w:val="99"/>
    <w:semiHidden/>
    <w:locked/>
    <w:rsid w:val="00AC2876"/>
    <w:rPr>
      <w:rFonts w:ascii="Times New Roman" w:hAnsi="Times New Roman" w:cs="Times New Roman"/>
      <w:b/>
      <w:bCs/>
      <w:sz w:val="20"/>
      <w:szCs w:val="20"/>
      <w:lang w:eastAsia="ru-RU"/>
    </w:rPr>
  </w:style>
  <w:style w:type="paragraph" w:styleId="aff4">
    <w:name w:val="endnote text"/>
    <w:basedOn w:val="a7"/>
    <w:link w:val="aff5"/>
    <w:uiPriority w:val="99"/>
    <w:semiHidden/>
    <w:rsid w:val="006D1DFE"/>
    <w:rPr>
      <w:rFonts w:eastAsia="Calibri"/>
      <w:sz w:val="20"/>
      <w:szCs w:val="20"/>
    </w:rPr>
  </w:style>
  <w:style w:type="character" w:customStyle="1" w:styleId="aff5">
    <w:name w:val="Текст концевой сноски Знак"/>
    <w:link w:val="aff4"/>
    <w:uiPriority w:val="99"/>
    <w:semiHidden/>
    <w:locked/>
    <w:rsid w:val="006D1DFE"/>
    <w:rPr>
      <w:rFonts w:ascii="Times New Roman" w:hAnsi="Times New Roman" w:cs="Times New Roman"/>
      <w:sz w:val="20"/>
      <w:szCs w:val="20"/>
      <w:lang w:eastAsia="ru-RU"/>
    </w:rPr>
  </w:style>
  <w:style w:type="character" w:styleId="aff6">
    <w:name w:val="endnote reference"/>
    <w:uiPriority w:val="99"/>
    <w:semiHidden/>
    <w:rsid w:val="006D1DFE"/>
    <w:rPr>
      <w:rFonts w:cs="Times New Roman"/>
      <w:vertAlign w:val="superscript"/>
    </w:rPr>
  </w:style>
  <w:style w:type="paragraph" w:styleId="32">
    <w:name w:val="toc 3"/>
    <w:basedOn w:val="a7"/>
    <w:next w:val="a7"/>
    <w:autoRedefine/>
    <w:uiPriority w:val="39"/>
    <w:rsid w:val="003705B9"/>
    <w:pPr>
      <w:ind w:left="240"/>
    </w:pPr>
    <w:rPr>
      <w:rFonts w:ascii="Calibri" w:hAnsi="Calibri" w:cs="Calibri"/>
      <w:sz w:val="20"/>
      <w:szCs w:val="20"/>
    </w:rPr>
  </w:style>
  <w:style w:type="character" w:styleId="aff7">
    <w:name w:val="page number"/>
    <w:locked/>
    <w:rsid w:val="00581F39"/>
    <w:rPr>
      <w:rFonts w:cs="Times New Roman"/>
    </w:rPr>
  </w:style>
  <w:style w:type="paragraph" w:customStyle="1" w:styleId="17">
    <w:name w:val="ТАБЛ_1"/>
    <w:basedOn w:val="a7"/>
    <w:link w:val="18"/>
    <w:qFormat/>
    <w:rsid w:val="00C16869"/>
    <w:pPr>
      <w:spacing w:after="120"/>
      <w:jc w:val="both"/>
    </w:pPr>
  </w:style>
  <w:style w:type="character" w:customStyle="1" w:styleId="18">
    <w:name w:val="ТАБЛ_1 Знак"/>
    <w:link w:val="17"/>
    <w:rsid w:val="00C16869"/>
    <w:rPr>
      <w:rFonts w:ascii="Times New Roman" w:eastAsia="Times New Roman" w:hAnsi="Times New Roman"/>
      <w:sz w:val="24"/>
      <w:szCs w:val="24"/>
    </w:rPr>
  </w:style>
  <w:style w:type="paragraph" w:styleId="aff8">
    <w:name w:val="caption"/>
    <w:aliases w:val="Название объекта Знак1,Название объекта Знак Знак Знак Знак Знак1,Название объекта Знак Знак Знак Знак Знак Знак,Название объекта Знак Знак Знак,Название объекта Знак Знак1,Название объекта Знак Знак Знак Знак Знак Знак Знак Знак Знак"/>
    <w:basedOn w:val="a7"/>
    <w:next w:val="a7"/>
    <w:link w:val="aff9"/>
    <w:unhideWhenUsed/>
    <w:qFormat/>
    <w:rsid w:val="00C16869"/>
    <w:pPr>
      <w:spacing w:after="200"/>
    </w:pPr>
    <w:rPr>
      <w:rFonts w:ascii="Calibri" w:hAnsi="Calibri"/>
      <w:b/>
      <w:bCs/>
      <w:color w:val="4F81BD"/>
      <w:sz w:val="18"/>
      <w:szCs w:val="18"/>
    </w:rPr>
  </w:style>
  <w:style w:type="character" w:customStyle="1" w:styleId="aff9">
    <w:name w:val="Название объекта Знак"/>
    <w:aliases w:val="Название объекта Знак1 Знак,Название объекта Знак Знак Знак Знак Знак1 Знак,Название объекта Знак Знак Знак Знак Знак Знак Знак,Название объекта Знак Знак Знак Знак,Название объекта Знак Знак1 Знак"/>
    <w:link w:val="aff8"/>
    <w:rsid w:val="00C16869"/>
    <w:rPr>
      <w:rFonts w:ascii="Calibri" w:eastAsia="Times New Roman" w:hAnsi="Calibri" w:cs="Times New Roman"/>
      <w:b/>
      <w:bCs/>
      <w:color w:val="4F81BD"/>
      <w:sz w:val="18"/>
      <w:szCs w:val="18"/>
    </w:rPr>
  </w:style>
  <w:style w:type="paragraph" w:styleId="22">
    <w:name w:val="toc 2"/>
    <w:basedOn w:val="a7"/>
    <w:next w:val="a7"/>
    <w:autoRedefine/>
    <w:uiPriority w:val="39"/>
    <w:unhideWhenUsed/>
    <w:qFormat/>
    <w:rsid w:val="00C16869"/>
    <w:pPr>
      <w:spacing w:before="240"/>
    </w:pPr>
    <w:rPr>
      <w:rFonts w:ascii="Calibri" w:hAnsi="Calibri" w:cs="Calibri"/>
      <w:b/>
      <w:bCs/>
      <w:sz w:val="20"/>
      <w:szCs w:val="20"/>
    </w:rPr>
  </w:style>
  <w:style w:type="character" w:styleId="affa">
    <w:name w:val="Placeholder Text"/>
    <w:uiPriority w:val="99"/>
    <w:semiHidden/>
    <w:rsid w:val="00C16869"/>
    <w:rPr>
      <w:color w:val="808080"/>
    </w:rPr>
  </w:style>
  <w:style w:type="paragraph" w:customStyle="1" w:styleId="affb">
    <w:name w:val="Таблица"/>
    <w:basedOn w:val="a7"/>
    <w:qFormat/>
    <w:rsid w:val="00C16869"/>
    <w:pPr>
      <w:spacing w:before="60" w:after="60"/>
    </w:pPr>
    <w:rPr>
      <w:color w:val="000000"/>
    </w:rPr>
  </w:style>
  <w:style w:type="paragraph" w:customStyle="1" w:styleId="120">
    <w:name w:val="Таблица Тело Центр 12"/>
    <w:basedOn w:val="a7"/>
    <w:rsid w:val="00B6557C"/>
    <w:pPr>
      <w:jc w:val="center"/>
    </w:pPr>
    <w:rPr>
      <w:lang w:val="en-US"/>
    </w:rPr>
  </w:style>
  <w:style w:type="paragraph" w:styleId="affc">
    <w:name w:val="E-mail Signature"/>
    <w:basedOn w:val="a7"/>
    <w:link w:val="affd"/>
    <w:locked/>
    <w:rsid w:val="00B6557C"/>
    <w:pPr>
      <w:jc w:val="both"/>
    </w:pPr>
  </w:style>
  <w:style w:type="character" w:customStyle="1" w:styleId="affd">
    <w:name w:val="Электронная подпись Знак"/>
    <w:link w:val="affc"/>
    <w:rsid w:val="00B6557C"/>
    <w:rPr>
      <w:rFonts w:ascii="Times New Roman" w:eastAsia="Times New Roman" w:hAnsi="Times New Roman"/>
      <w:sz w:val="24"/>
      <w:szCs w:val="24"/>
    </w:rPr>
  </w:style>
  <w:style w:type="paragraph" w:customStyle="1" w:styleId="121">
    <w:name w:val="Таблица Тело Ширина 12"/>
    <w:basedOn w:val="a7"/>
    <w:rsid w:val="00B6557C"/>
  </w:style>
  <w:style w:type="paragraph" w:customStyle="1" w:styleId="122">
    <w:name w:val="Таблица Шапка 12"/>
    <w:basedOn w:val="a7"/>
    <w:rsid w:val="00B6557C"/>
    <w:pPr>
      <w:jc w:val="center"/>
    </w:pPr>
    <w:rPr>
      <w:b/>
      <w:bCs/>
    </w:rPr>
  </w:style>
  <w:style w:type="paragraph" w:styleId="42">
    <w:name w:val="toc 4"/>
    <w:basedOn w:val="a7"/>
    <w:next w:val="a7"/>
    <w:autoRedefine/>
    <w:uiPriority w:val="39"/>
    <w:rsid w:val="00B6557C"/>
    <w:pPr>
      <w:ind w:left="480"/>
    </w:pPr>
    <w:rPr>
      <w:rFonts w:ascii="Calibri" w:hAnsi="Calibri" w:cs="Calibri"/>
      <w:sz w:val="20"/>
      <w:szCs w:val="20"/>
    </w:rPr>
  </w:style>
  <w:style w:type="paragraph" w:styleId="51">
    <w:name w:val="toc 5"/>
    <w:basedOn w:val="a7"/>
    <w:next w:val="a7"/>
    <w:autoRedefine/>
    <w:uiPriority w:val="39"/>
    <w:rsid w:val="00B6557C"/>
    <w:pPr>
      <w:ind w:left="720"/>
    </w:pPr>
    <w:rPr>
      <w:rFonts w:ascii="Calibri" w:hAnsi="Calibri" w:cs="Calibri"/>
      <w:sz w:val="20"/>
      <w:szCs w:val="20"/>
    </w:rPr>
  </w:style>
  <w:style w:type="paragraph" w:styleId="61">
    <w:name w:val="toc 6"/>
    <w:basedOn w:val="a7"/>
    <w:next w:val="a7"/>
    <w:autoRedefine/>
    <w:uiPriority w:val="39"/>
    <w:rsid w:val="00B6557C"/>
    <w:pPr>
      <w:ind w:left="960"/>
    </w:pPr>
    <w:rPr>
      <w:rFonts w:ascii="Calibri" w:hAnsi="Calibri" w:cs="Calibri"/>
      <w:sz w:val="20"/>
      <w:szCs w:val="20"/>
    </w:rPr>
  </w:style>
  <w:style w:type="paragraph" w:styleId="71">
    <w:name w:val="toc 7"/>
    <w:basedOn w:val="a7"/>
    <w:next w:val="a7"/>
    <w:autoRedefine/>
    <w:uiPriority w:val="39"/>
    <w:rsid w:val="00B6557C"/>
    <w:pPr>
      <w:ind w:left="1200"/>
    </w:pPr>
    <w:rPr>
      <w:rFonts w:ascii="Calibri" w:hAnsi="Calibri" w:cs="Calibri"/>
      <w:sz w:val="20"/>
      <w:szCs w:val="20"/>
    </w:rPr>
  </w:style>
  <w:style w:type="paragraph" w:styleId="81">
    <w:name w:val="toc 8"/>
    <w:basedOn w:val="a7"/>
    <w:next w:val="a7"/>
    <w:autoRedefine/>
    <w:uiPriority w:val="39"/>
    <w:rsid w:val="00B6557C"/>
    <w:pPr>
      <w:ind w:left="1440"/>
    </w:pPr>
    <w:rPr>
      <w:rFonts w:ascii="Calibri" w:hAnsi="Calibri" w:cs="Calibri"/>
      <w:sz w:val="20"/>
      <w:szCs w:val="20"/>
    </w:rPr>
  </w:style>
  <w:style w:type="paragraph" w:styleId="91">
    <w:name w:val="toc 9"/>
    <w:basedOn w:val="a7"/>
    <w:next w:val="a7"/>
    <w:autoRedefine/>
    <w:uiPriority w:val="39"/>
    <w:rsid w:val="00B6557C"/>
    <w:pPr>
      <w:ind w:left="1680"/>
    </w:pPr>
    <w:rPr>
      <w:rFonts w:ascii="Calibri" w:hAnsi="Calibri" w:cs="Calibri"/>
      <w:sz w:val="20"/>
      <w:szCs w:val="20"/>
    </w:rPr>
  </w:style>
  <w:style w:type="paragraph" w:customStyle="1" w:styleId="affe">
    <w:name w:val="Комментарий"/>
    <w:basedOn w:val="a7"/>
    <w:rsid w:val="00B6557C"/>
    <w:pPr>
      <w:ind w:firstLine="720"/>
      <w:jc w:val="both"/>
    </w:pPr>
    <w:rPr>
      <w:noProof/>
      <w:color w:val="0000FF"/>
    </w:rPr>
  </w:style>
  <w:style w:type="paragraph" w:customStyle="1" w:styleId="19">
    <w:name w:val="Заг 1 АННОТАЦИЯ"/>
    <w:basedOn w:val="a7"/>
    <w:next w:val="a7"/>
    <w:rsid w:val="00B6557C"/>
    <w:pPr>
      <w:pageBreakBefore/>
      <w:spacing w:before="120" w:after="60" w:line="360" w:lineRule="auto"/>
      <w:jc w:val="center"/>
    </w:pPr>
    <w:rPr>
      <w:rFonts w:ascii="Arial" w:hAnsi="Arial"/>
      <w:b/>
      <w:caps/>
      <w:kern w:val="28"/>
    </w:rPr>
  </w:style>
  <w:style w:type="paragraph" w:customStyle="1" w:styleId="a3">
    <w:name w:val="Нумерованный список с отступом"/>
    <w:basedOn w:val="a7"/>
    <w:rsid w:val="00B6557C"/>
    <w:pPr>
      <w:numPr>
        <w:numId w:val="15"/>
      </w:numPr>
      <w:spacing w:line="360" w:lineRule="auto"/>
      <w:jc w:val="both"/>
    </w:pPr>
  </w:style>
  <w:style w:type="paragraph" w:customStyle="1" w:styleId="a5">
    <w:name w:val="Маркированный список с отступом"/>
    <w:basedOn w:val="a7"/>
    <w:rsid w:val="00B6557C"/>
    <w:pPr>
      <w:numPr>
        <w:numId w:val="13"/>
      </w:numPr>
      <w:tabs>
        <w:tab w:val="clear" w:pos="1080"/>
        <w:tab w:val="num" w:pos="1482"/>
      </w:tabs>
      <w:spacing w:line="360" w:lineRule="auto"/>
      <w:ind w:left="1152" w:hanging="30"/>
      <w:jc w:val="both"/>
    </w:pPr>
  </w:style>
  <w:style w:type="paragraph" w:customStyle="1" w:styleId="afff">
    <w:name w:val="Примечание к тексту"/>
    <w:basedOn w:val="a7"/>
    <w:rsid w:val="00B6557C"/>
    <w:pPr>
      <w:ind w:firstLine="720"/>
      <w:jc w:val="both"/>
    </w:pPr>
    <w:rPr>
      <w:sz w:val="22"/>
    </w:rPr>
  </w:style>
  <w:style w:type="paragraph" w:customStyle="1" w:styleId="a4">
    <w:name w:val="Перечень примечаний"/>
    <w:basedOn w:val="a7"/>
    <w:rsid w:val="00B6557C"/>
    <w:pPr>
      <w:numPr>
        <w:numId w:val="16"/>
      </w:numPr>
      <w:jc w:val="both"/>
    </w:pPr>
    <w:rPr>
      <w:sz w:val="22"/>
    </w:rPr>
  </w:style>
  <w:style w:type="paragraph" w:customStyle="1" w:styleId="2">
    <w:name w:val="ПрилА2"/>
    <w:basedOn w:val="a7"/>
    <w:rsid w:val="00B6557C"/>
    <w:pPr>
      <w:widowControl w:val="0"/>
      <w:numPr>
        <w:ilvl w:val="1"/>
        <w:numId w:val="17"/>
      </w:numPr>
      <w:spacing w:line="360" w:lineRule="auto"/>
      <w:outlineLvl w:val="1"/>
    </w:pPr>
    <w:rPr>
      <w:rFonts w:ascii="Arial" w:hAnsi="Arial"/>
      <w:b/>
      <w:snapToGrid w:val="0"/>
      <w:sz w:val="28"/>
      <w:szCs w:val="20"/>
    </w:rPr>
  </w:style>
  <w:style w:type="paragraph" w:customStyle="1" w:styleId="3">
    <w:name w:val="ПрилА3"/>
    <w:basedOn w:val="a7"/>
    <w:rsid w:val="00B6557C"/>
    <w:pPr>
      <w:widowControl w:val="0"/>
      <w:numPr>
        <w:ilvl w:val="2"/>
        <w:numId w:val="17"/>
      </w:numPr>
      <w:spacing w:line="360" w:lineRule="auto"/>
      <w:jc w:val="both"/>
      <w:outlineLvl w:val="2"/>
    </w:pPr>
    <w:rPr>
      <w:rFonts w:ascii="Arial" w:hAnsi="Arial"/>
      <w:b/>
      <w:snapToGrid w:val="0"/>
      <w:szCs w:val="20"/>
    </w:rPr>
  </w:style>
  <w:style w:type="paragraph" w:customStyle="1" w:styleId="a0">
    <w:name w:val="Приложение А"/>
    <w:basedOn w:val="a7"/>
    <w:next w:val="a7"/>
    <w:rsid w:val="00B6557C"/>
    <w:pPr>
      <w:pageBreakBefore/>
      <w:widowControl w:val="0"/>
      <w:numPr>
        <w:numId w:val="17"/>
      </w:numPr>
      <w:spacing w:line="360" w:lineRule="auto"/>
      <w:ind w:left="1701"/>
      <w:jc w:val="center"/>
      <w:outlineLvl w:val="0"/>
    </w:pPr>
    <w:rPr>
      <w:rFonts w:ascii="Arial" w:hAnsi="Arial"/>
      <w:b/>
      <w:caps/>
      <w:snapToGrid w:val="0"/>
      <w:sz w:val="32"/>
      <w:szCs w:val="20"/>
    </w:rPr>
  </w:style>
  <w:style w:type="paragraph" w:styleId="afff0">
    <w:name w:val="Body Text"/>
    <w:aliases w:val="Основной текст Знак1,Основной текст Знак Знак"/>
    <w:basedOn w:val="a7"/>
    <w:link w:val="afff1"/>
    <w:locked/>
    <w:rsid w:val="00B6557C"/>
    <w:pPr>
      <w:spacing w:line="360" w:lineRule="auto"/>
      <w:ind w:firstLine="720"/>
    </w:pPr>
    <w:rPr>
      <w:szCs w:val="20"/>
    </w:rPr>
  </w:style>
  <w:style w:type="character" w:customStyle="1" w:styleId="afff1">
    <w:name w:val="Основной текст Знак"/>
    <w:aliases w:val="Основной текст Знак1 Знак,Основной текст Знак Знак Знак"/>
    <w:link w:val="afff0"/>
    <w:rsid w:val="00B6557C"/>
    <w:rPr>
      <w:rFonts w:ascii="Times New Roman" w:eastAsia="Times New Roman" w:hAnsi="Times New Roman"/>
      <w:sz w:val="24"/>
    </w:rPr>
  </w:style>
  <w:style w:type="paragraph" w:customStyle="1" w:styleId="10">
    <w:name w:val="Маркированный список 1"/>
    <w:basedOn w:val="a7"/>
    <w:rsid w:val="00B6557C"/>
    <w:pPr>
      <w:numPr>
        <w:numId w:val="12"/>
      </w:numPr>
      <w:jc w:val="both"/>
    </w:pPr>
  </w:style>
  <w:style w:type="paragraph" w:customStyle="1" w:styleId="a1">
    <w:name w:val="Комментарий Список"/>
    <w:basedOn w:val="a7"/>
    <w:rsid w:val="00B6557C"/>
    <w:pPr>
      <w:numPr>
        <w:numId w:val="9"/>
      </w:numPr>
      <w:jc w:val="both"/>
    </w:pPr>
    <w:rPr>
      <w:color w:val="0000FF"/>
    </w:rPr>
  </w:style>
  <w:style w:type="paragraph" w:customStyle="1" w:styleId="afff2">
    <w:name w:val="КомментарийГОСТ"/>
    <w:basedOn w:val="a7"/>
    <w:rsid w:val="00B6557C"/>
    <w:pPr>
      <w:ind w:firstLine="720"/>
      <w:jc w:val="both"/>
    </w:pPr>
    <w:rPr>
      <w:noProof/>
      <w:color w:val="800000"/>
    </w:rPr>
  </w:style>
  <w:style w:type="paragraph" w:customStyle="1" w:styleId="a6">
    <w:name w:val="КомментарийГОСТСписок"/>
    <w:basedOn w:val="a7"/>
    <w:rsid w:val="00B6557C"/>
    <w:pPr>
      <w:numPr>
        <w:numId w:val="10"/>
      </w:numPr>
      <w:jc w:val="both"/>
    </w:pPr>
    <w:rPr>
      <w:color w:val="800000"/>
    </w:rPr>
  </w:style>
  <w:style w:type="paragraph" w:customStyle="1" w:styleId="a2">
    <w:name w:val="Маркир. список"/>
    <w:basedOn w:val="af9"/>
    <w:rsid w:val="00B6557C"/>
    <w:pPr>
      <w:numPr>
        <w:numId w:val="11"/>
      </w:numPr>
      <w:spacing w:after="0" w:line="360" w:lineRule="auto"/>
    </w:pPr>
    <w:rPr>
      <w:rFonts w:eastAsia="Times New Roman" w:cs="Arial"/>
      <w:szCs w:val="20"/>
      <w:lang w:eastAsia="en-US"/>
    </w:rPr>
  </w:style>
  <w:style w:type="paragraph" w:styleId="a">
    <w:name w:val="List Number"/>
    <w:basedOn w:val="a7"/>
    <w:locked/>
    <w:rsid w:val="00B6557C"/>
    <w:pPr>
      <w:numPr>
        <w:numId w:val="14"/>
      </w:numPr>
      <w:tabs>
        <w:tab w:val="clear" w:pos="360"/>
        <w:tab w:val="num" w:pos="1080"/>
      </w:tabs>
      <w:spacing w:line="360" w:lineRule="auto"/>
      <w:ind w:left="1077" w:hanging="357"/>
      <w:jc w:val="both"/>
    </w:pPr>
    <w:rPr>
      <w:szCs w:val="20"/>
    </w:rPr>
  </w:style>
  <w:style w:type="paragraph" w:styleId="23">
    <w:name w:val="Body Text 2"/>
    <w:basedOn w:val="a7"/>
    <w:link w:val="24"/>
    <w:locked/>
    <w:rsid w:val="00B6557C"/>
    <w:pPr>
      <w:jc w:val="center"/>
    </w:pPr>
    <w:rPr>
      <w:b/>
      <w:sz w:val="36"/>
      <w:szCs w:val="20"/>
    </w:rPr>
  </w:style>
  <w:style w:type="character" w:customStyle="1" w:styleId="24">
    <w:name w:val="Основной текст 2 Знак"/>
    <w:link w:val="23"/>
    <w:rsid w:val="00B6557C"/>
    <w:rPr>
      <w:rFonts w:ascii="Times New Roman" w:eastAsia="Times New Roman" w:hAnsi="Times New Roman"/>
      <w:b/>
      <w:sz w:val="36"/>
    </w:rPr>
  </w:style>
  <w:style w:type="paragraph" w:styleId="33">
    <w:name w:val="Body Text 3"/>
    <w:basedOn w:val="a7"/>
    <w:link w:val="34"/>
    <w:locked/>
    <w:rsid w:val="00B6557C"/>
    <w:rPr>
      <w:b/>
      <w:bCs/>
    </w:rPr>
  </w:style>
  <w:style w:type="character" w:customStyle="1" w:styleId="34">
    <w:name w:val="Основной текст 3 Знак"/>
    <w:link w:val="33"/>
    <w:rsid w:val="00B6557C"/>
    <w:rPr>
      <w:rFonts w:ascii="Times New Roman" w:eastAsia="Times New Roman" w:hAnsi="Times New Roman"/>
      <w:b/>
      <w:bCs/>
      <w:sz w:val="24"/>
      <w:szCs w:val="24"/>
    </w:rPr>
  </w:style>
  <w:style w:type="character" w:styleId="afff3">
    <w:name w:val="Strong"/>
    <w:qFormat/>
    <w:rsid w:val="00B6557C"/>
    <w:rPr>
      <w:b/>
      <w:bCs/>
    </w:rPr>
  </w:style>
  <w:style w:type="paragraph" w:customStyle="1" w:styleId="25">
    <w:name w:val="Маркированный 2"/>
    <w:basedOn w:val="af6"/>
    <w:rsid w:val="00B6557C"/>
    <w:pPr>
      <w:widowControl/>
      <w:tabs>
        <w:tab w:val="clear" w:pos="1077"/>
        <w:tab w:val="num" w:pos="786"/>
      </w:tabs>
      <w:spacing w:before="120" w:after="120" w:line="360" w:lineRule="auto"/>
      <w:ind w:left="786" w:hanging="360"/>
      <w:jc w:val="both"/>
    </w:pPr>
    <w:rPr>
      <w:kern w:val="28"/>
      <w:sz w:val="24"/>
      <w:lang w:eastAsia="ru-RU"/>
    </w:rPr>
  </w:style>
  <w:style w:type="character" w:customStyle="1" w:styleId="afff4">
    <w:name w:val="_Жирный"/>
    <w:rsid w:val="00B6557C"/>
    <w:rPr>
      <w:b/>
      <w:lang w:val="ru-RU"/>
    </w:rPr>
  </w:style>
  <w:style w:type="paragraph" w:customStyle="1" w:styleId="afff5">
    <w:name w:val="Табл. Заголовок"/>
    <w:basedOn w:val="a7"/>
    <w:rsid w:val="00B6557C"/>
    <w:pPr>
      <w:spacing w:before="60" w:after="60"/>
      <w:jc w:val="center"/>
    </w:pPr>
    <w:rPr>
      <w:color w:val="000000"/>
    </w:rPr>
  </w:style>
  <w:style w:type="paragraph" w:customStyle="1" w:styleId="afff6">
    <w:name w:val="Табл. текст по левому краю"/>
    <w:basedOn w:val="a7"/>
    <w:rsid w:val="00B6557C"/>
    <w:pPr>
      <w:spacing w:before="60" w:after="60"/>
    </w:pPr>
    <w:rPr>
      <w:color w:val="000000"/>
    </w:rPr>
  </w:style>
  <w:style w:type="paragraph" w:customStyle="1" w:styleId="CharChar5">
    <w:name w:val="Char Char5"/>
    <w:basedOn w:val="a7"/>
    <w:rsid w:val="00B6557C"/>
    <w:pPr>
      <w:spacing w:after="160" w:line="240" w:lineRule="exact"/>
    </w:pPr>
    <w:rPr>
      <w:rFonts w:ascii="Verdana" w:hAnsi="Verdana" w:cs="Verdana"/>
      <w:sz w:val="20"/>
      <w:szCs w:val="20"/>
      <w:lang w:val="en-US" w:eastAsia="en-US"/>
    </w:rPr>
  </w:style>
  <w:style w:type="paragraph" w:styleId="afff7">
    <w:name w:val="Document Map"/>
    <w:basedOn w:val="a7"/>
    <w:link w:val="afff8"/>
    <w:uiPriority w:val="99"/>
    <w:locked/>
    <w:rsid w:val="00B6557C"/>
    <w:pPr>
      <w:jc w:val="both"/>
    </w:pPr>
    <w:rPr>
      <w:rFonts w:ascii="Tahoma" w:hAnsi="Tahoma"/>
      <w:sz w:val="16"/>
      <w:szCs w:val="16"/>
    </w:rPr>
  </w:style>
  <w:style w:type="character" w:customStyle="1" w:styleId="afff8">
    <w:name w:val="Схема документа Знак"/>
    <w:link w:val="afff7"/>
    <w:uiPriority w:val="99"/>
    <w:rsid w:val="00B6557C"/>
    <w:rPr>
      <w:rFonts w:ascii="Tahoma" w:eastAsia="Times New Roman" w:hAnsi="Tahoma"/>
      <w:sz w:val="16"/>
      <w:szCs w:val="16"/>
    </w:rPr>
  </w:style>
  <w:style w:type="paragraph" w:styleId="afff9">
    <w:name w:val="No Spacing"/>
    <w:uiPriority w:val="1"/>
    <w:qFormat/>
    <w:rsid w:val="00B6557C"/>
    <w:rPr>
      <w:sz w:val="22"/>
      <w:szCs w:val="22"/>
      <w:lang w:eastAsia="en-US"/>
    </w:rPr>
  </w:style>
  <w:style w:type="paragraph" w:customStyle="1" w:styleId="26">
    <w:name w:val="ТЗ_Название2"/>
    <w:basedOn w:val="a7"/>
    <w:rsid w:val="00B6557C"/>
    <w:pPr>
      <w:keepNext/>
      <w:keepLines/>
      <w:pBdr>
        <w:top w:val="single" w:sz="6" w:space="16" w:color="auto"/>
      </w:pBdr>
      <w:spacing w:before="60" w:after="120" w:line="340" w:lineRule="atLeast"/>
      <w:jc w:val="center"/>
    </w:pPr>
    <w:rPr>
      <w:b/>
      <w:bCs/>
      <w:caps/>
      <w:spacing w:val="-16"/>
      <w:kern w:val="28"/>
      <w:sz w:val="32"/>
      <w:szCs w:val="32"/>
    </w:rPr>
  </w:style>
  <w:style w:type="paragraph" w:customStyle="1" w:styleId="afffa">
    <w:name w:val="Подзаголовок (титульная)"/>
    <w:basedOn w:val="a7"/>
    <w:next w:val="a7"/>
    <w:autoRedefine/>
    <w:rsid w:val="00B6557C"/>
    <w:pPr>
      <w:spacing w:line="360" w:lineRule="auto"/>
      <w:jc w:val="center"/>
    </w:pPr>
    <w:rPr>
      <w:b/>
      <w:sz w:val="28"/>
    </w:rPr>
  </w:style>
  <w:style w:type="paragraph" w:customStyle="1" w:styleId="afffb">
    <w:name w:val="текст по ЕСПД"/>
    <w:basedOn w:val="a7"/>
    <w:link w:val="afffc"/>
    <w:rsid w:val="00B6557C"/>
    <w:pPr>
      <w:spacing w:line="360" w:lineRule="auto"/>
      <w:ind w:firstLine="425"/>
      <w:jc w:val="both"/>
    </w:pPr>
    <w:rPr>
      <w:sz w:val="28"/>
      <w:szCs w:val="28"/>
    </w:rPr>
  </w:style>
  <w:style w:type="character" w:customStyle="1" w:styleId="afffc">
    <w:name w:val="текст по ЕСПД Знак"/>
    <w:link w:val="afffb"/>
    <w:rsid w:val="00B6557C"/>
    <w:rPr>
      <w:rFonts w:ascii="Times New Roman" w:eastAsia="Times New Roman" w:hAnsi="Times New Roman"/>
      <w:sz w:val="28"/>
      <w:szCs w:val="28"/>
    </w:rPr>
  </w:style>
  <w:style w:type="paragraph" w:customStyle="1" w:styleId="TableText">
    <w:name w:val="Table Text"/>
    <w:basedOn w:val="a7"/>
    <w:rsid w:val="00B6557C"/>
    <w:pPr>
      <w:keepLines/>
      <w:contextualSpacing/>
    </w:pPr>
    <w:rPr>
      <w:rFonts w:ascii="Book Antiqua" w:hAnsi="Book Antiqua" w:cs="Sendnya"/>
      <w:sz w:val="20"/>
      <w:szCs w:val="16"/>
    </w:rPr>
  </w:style>
  <w:style w:type="paragraph" w:customStyle="1" w:styleId="TableHeading">
    <w:name w:val="Table Heading"/>
    <w:basedOn w:val="TableText"/>
    <w:rsid w:val="00B6557C"/>
    <w:rPr>
      <w:b/>
      <w:bCs/>
    </w:rPr>
  </w:style>
  <w:style w:type="paragraph" w:styleId="afffd">
    <w:name w:val="Revision"/>
    <w:hidden/>
    <w:uiPriority w:val="99"/>
    <w:semiHidden/>
    <w:rsid w:val="00B6557C"/>
    <w:rPr>
      <w:sz w:val="22"/>
      <w:szCs w:val="22"/>
      <w:lang w:eastAsia="en-US"/>
    </w:rPr>
  </w:style>
  <w:style w:type="paragraph" w:styleId="afffe">
    <w:name w:val="Subtitle"/>
    <w:basedOn w:val="a7"/>
    <w:next w:val="a7"/>
    <w:link w:val="affff"/>
    <w:qFormat/>
    <w:rsid w:val="00ED3052"/>
    <w:pPr>
      <w:spacing w:after="60"/>
      <w:jc w:val="center"/>
      <w:outlineLvl w:val="1"/>
    </w:pPr>
    <w:rPr>
      <w:rFonts w:ascii="Cambria" w:hAnsi="Cambria"/>
    </w:rPr>
  </w:style>
  <w:style w:type="character" w:customStyle="1" w:styleId="affff">
    <w:name w:val="Подзаголовок Знак"/>
    <w:link w:val="afffe"/>
    <w:rsid w:val="00ED3052"/>
    <w:rPr>
      <w:rFonts w:ascii="Cambria" w:eastAsia="Times New Roman"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0839560">
      <w:marLeft w:val="0"/>
      <w:marRight w:val="0"/>
      <w:marTop w:val="0"/>
      <w:marBottom w:val="0"/>
      <w:divBdr>
        <w:top w:val="none" w:sz="0" w:space="0" w:color="auto"/>
        <w:left w:val="none" w:sz="0" w:space="0" w:color="auto"/>
        <w:bottom w:val="none" w:sz="0" w:space="0" w:color="auto"/>
        <w:right w:val="none" w:sz="0" w:space="0" w:color="auto"/>
      </w:divBdr>
    </w:div>
    <w:div w:id="330839561">
      <w:marLeft w:val="0"/>
      <w:marRight w:val="0"/>
      <w:marTop w:val="0"/>
      <w:marBottom w:val="0"/>
      <w:divBdr>
        <w:top w:val="none" w:sz="0" w:space="0" w:color="auto"/>
        <w:left w:val="none" w:sz="0" w:space="0" w:color="auto"/>
        <w:bottom w:val="none" w:sz="0" w:space="0" w:color="auto"/>
        <w:right w:val="none" w:sz="0" w:space="0" w:color="auto"/>
      </w:divBdr>
    </w:div>
    <w:div w:id="33083956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arget="endnotes.xml" Type="http://schemas.openxmlformats.org/officeDocument/2006/relationships/endnotes"/><Relationship Id="rId13" Target="media/image4.png" Type="http://schemas.openxmlformats.org/officeDocument/2006/relationships/image"/><Relationship Id="rId18" Target="theme/theme1.xml" Type="http://schemas.openxmlformats.org/officeDocument/2006/relationships/theme"/><Relationship Id="rId3" Target="styles.xml" Type="http://schemas.openxmlformats.org/officeDocument/2006/relationships/styles"/><Relationship Id="rId7" Target="footnotes.xml" Type="http://schemas.openxmlformats.org/officeDocument/2006/relationships/footnotes"/><Relationship Id="rId12" Target="media/image3.jpeg" Type="http://schemas.openxmlformats.org/officeDocument/2006/relationships/image"/><Relationship Id="rId17" Target="fontTable.xml" Type="http://schemas.openxmlformats.org/officeDocument/2006/relationships/fontTable"/><Relationship Id="rId2" Target="numbering.xml" Type="http://schemas.openxmlformats.org/officeDocument/2006/relationships/numbering"/><Relationship Id="rId16" Target="footer2.xml" Type="http://schemas.openxmlformats.org/officeDocument/2006/relationships/footer"/><Relationship Id="rId1" Target="../customXml/item1.xml" Type="http://schemas.openxmlformats.org/officeDocument/2006/relationships/customXml"/><Relationship Id="rId6" Target="webSettings.xml" Type="http://schemas.openxmlformats.org/officeDocument/2006/relationships/webSettings"/><Relationship Id="rId11" Target="media/image2.jpeg" Type="http://schemas.openxmlformats.org/officeDocument/2006/relationships/image"/><Relationship Id="rId5" Target="settings.xml" Type="http://schemas.openxmlformats.org/officeDocument/2006/relationships/settings"/><Relationship Id="rId15" Target="footer1.xml" Type="http://schemas.openxmlformats.org/officeDocument/2006/relationships/footer"/><Relationship Id="rId10" Target="media/image1.jpeg" Type="http://schemas.openxmlformats.org/officeDocument/2006/relationships/image"/><Relationship Id="rId4" Target="stylesWithEffects.xml" Type="http://schemas.microsoft.com/office/2007/relationships/stylesWithEffects"/><Relationship Id="rId9" Target="consultantplus://offline/ref=6E43E163CE247226FB02B16F40E56B9B11DAAD56AEEC9FDD5C45F03C2C841CC565344460CA4301D97407G" TargetMode="External" Type="http://schemas.openxmlformats.org/officeDocument/2006/relationships/hyperlink"/><Relationship Id="rId14" Target="header1.xml" Type="http://schemas.openxmlformats.org/officeDocument/2006/relationships/header"/></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FC2F9A-F00E-47B6-9075-B01D725BE9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119</Pages>
  <Words>22792</Words>
  <Characters>129919</Characters>
  <Application>Microsoft Office Word</Application>
  <DocSecurity>0</DocSecurity>
  <Lines>1082</Lines>
  <Paragraphs>304</Paragraphs>
  <ScaleCrop>false</ScaleCrop>
  <HeadingPairs>
    <vt:vector size="2" baseType="variant">
      <vt:variant>
        <vt:lpstr>Название</vt:lpstr>
      </vt:variant>
      <vt:variant>
        <vt:i4>1</vt:i4>
      </vt:variant>
    </vt:vector>
  </HeadingPairs>
  <TitlesOfParts>
    <vt:vector size="1" baseType="lpstr">
      <vt:lpstr>Федеральная служба по надзору в сфере образования и науки</vt:lpstr>
    </vt:vector>
  </TitlesOfParts>
  <Company/>
  <LinksUpToDate>false</LinksUpToDate>
  <CharactersWithSpaces>152407</CharactersWithSpaces>
  <SharedDoc>false</SharedDoc>
  <HLinks>
    <vt:vector size="150" baseType="variant">
      <vt:variant>
        <vt:i4>1900604</vt:i4>
      </vt:variant>
      <vt:variant>
        <vt:i4>140</vt:i4>
      </vt:variant>
      <vt:variant>
        <vt:i4>0</vt:i4>
      </vt:variant>
      <vt:variant>
        <vt:i4>5</vt:i4>
      </vt:variant>
      <vt:variant>
        <vt:lpwstr/>
      </vt:variant>
      <vt:variant>
        <vt:lpwstr>_Toc404598576</vt:lpwstr>
      </vt:variant>
      <vt:variant>
        <vt:i4>1900604</vt:i4>
      </vt:variant>
      <vt:variant>
        <vt:i4>134</vt:i4>
      </vt:variant>
      <vt:variant>
        <vt:i4>0</vt:i4>
      </vt:variant>
      <vt:variant>
        <vt:i4>5</vt:i4>
      </vt:variant>
      <vt:variant>
        <vt:lpwstr/>
      </vt:variant>
      <vt:variant>
        <vt:lpwstr>_Toc404598575</vt:lpwstr>
      </vt:variant>
      <vt:variant>
        <vt:i4>1900604</vt:i4>
      </vt:variant>
      <vt:variant>
        <vt:i4>128</vt:i4>
      </vt:variant>
      <vt:variant>
        <vt:i4>0</vt:i4>
      </vt:variant>
      <vt:variant>
        <vt:i4>5</vt:i4>
      </vt:variant>
      <vt:variant>
        <vt:lpwstr/>
      </vt:variant>
      <vt:variant>
        <vt:lpwstr>_Toc404598574</vt:lpwstr>
      </vt:variant>
      <vt:variant>
        <vt:i4>1900604</vt:i4>
      </vt:variant>
      <vt:variant>
        <vt:i4>122</vt:i4>
      </vt:variant>
      <vt:variant>
        <vt:i4>0</vt:i4>
      </vt:variant>
      <vt:variant>
        <vt:i4>5</vt:i4>
      </vt:variant>
      <vt:variant>
        <vt:lpwstr/>
      </vt:variant>
      <vt:variant>
        <vt:lpwstr>_Toc404598573</vt:lpwstr>
      </vt:variant>
      <vt:variant>
        <vt:i4>1900604</vt:i4>
      </vt:variant>
      <vt:variant>
        <vt:i4>116</vt:i4>
      </vt:variant>
      <vt:variant>
        <vt:i4>0</vt:i4>
      </vt:variant>
      <vt:variant>
        <vt:i4>5</vt:i4>
      </vt:variant>
      <vt:variant>
        <vt:lpwstr/>
      </vt:variant>
      <vt:variant>
        <vt:lpwstr>_Toc404598572</vt:lpwstr>
      </vt:variant>
      <vt:variant>
        <vt:i4>1900604</vt:i4>
      </vt:variant>
      <vt:variant>
        <vt:i4>110</vt:i4>
      </vt:variant>
      <vt:variant>
        <vt:i4>0</vt:i4>
      </vt:variant>
      <vt:variant>
        <vt:i4>5</vt:i4>
      </vt:variant>
      <vt:variant>
        <vt:lpwstr/>
      </vt:variant>
      <vt:variant>
        <vt:lpwstr>_Toc404598571</vt:lpwstr>
      </vt:variant>
      <vt:variant>
        <vt:i4>1900604</vt:i4>
      </vt:variant>
      <vt:variant>
        <vt:i4>104</vt:i4>
      </vt:variant>
      <vt:variant>
        <vt:i4>0</vt:i4>
      </vt:variant>
      <vt:variant>
        <vt:i4>5</vt:i4>
      </vt:variant>
      <vt:variant>
        <vt:lpwstr/>
      </vt:variant>
      <vt:variant>
        <vt:lpwstr>_Toc404598570</vt:lpwstr>
      </vt:variant>
      <vt:variant>
        <vt:i4>1835068</vt:i4>
      </vt:variant>
      <vt:variant>
        <vt:i4>98</vt:i4>
      </vt:variant>
      <vt:variant>
        <vt:i4>0</vt:i4>
      </vt:variant>
      <vt:variant>
        <vt:i4>5</vt:i4>
      </vt:variant>
      <vt:variant>
        <vt:lpwstr/>
      </vt:variant>
      <vt:variant>
        <vt:lpwstr>_Toc404598569</vt:lpwstr>
      </vt:variant>
      <vt:variant>
        <vt:i4>1835068</vt:i4>
      </vt:variant>
      <vt:variant>
        <vt:i4>92</vt:i4>
      </vt:variant>
      <vt:variant>
        <vt:i4>0</vt:i4>
      </vt:variant>
      <vt:variant>
        <vt:i4>5</vt:i4>
      </vt:variant>
      <vt:variant>
        <vt:lpwstr/>
      </vt:variant>
      <vt:variant>
        <vt:lpwstr>_Toc404598568</vt:lpwstr>
      </vt:variant>
      <vt:variant>
        <vt:i4>1835068</vt:i4>
      </vt:variant>
      <vt:variant>
        <vt:i4>86</vt:i4>
      </vt:variant>
      <vt:variant>
        <vt:i4>0</vt:i4>
      </vt:variant>
      <vt:variant>
        <vt:i4>5</vt:i4>
      </vt:variant>
      <vt:variant>
        <vt:lpwstr/>
      </vt:variant>
      <vt:variant>
        <vt:lpwstr>_Toc404598567</vt:lpwstr>
      </vt:variant>
      <vt:variant>
        <vt:i4>1835068</vt:i4>
      </vt:variant>
      <vt:variant>
        <vt:i4>80</vt:i4>
      </vt:variant>
      <vt:variant>
        <vt:i4>0</vt:i4>
      </vt:variant>
      <vt:variant>
        <vt:i4>5</vt:i4>
      </vt:variant>
      <vt:variant>
        <vt:lpwstr/>
      </vt:variant>
      <vt:variant>
        <vt:lpwstr>_Toc404598566</vt:lpwstr>
      </vt:variant>
      <vt:variant>
        <vt:i4>1835068</vt:i4>
      </vt:variant>
      <vt:variant>
        <vt:i4>74</vt:i4>
      </vt:variant>
      <vt:variant>
        <vt:i4>0</vt:i4>
      </vt:variant>
      <vt:variant>
        <vt:i4>5</vt:i4>
      </vt:variant>
      <vt:variant>
        <vt:lpwstr/>
      </vt:variant>
      <vt:variant>
        <vt:lpwstr>_Toc404598565</vt:lpwstr>
      </vt:variant>
      <vt:variant>
        <vt:i4>1835068</vt:i4>
      </vt:variant>
      <vt:variant>
        <vt:i4>68</vt:i4>
      </vt:variant>
      <vt:variant>
        <vt:i4>0</vt:i4>
      </vt:variant>
      <vt:variant>
        <vt:i4>5</vt:i4>
      </vt:variant>
      <vt:variant>
        <vt:lpwstr/>
      </vt:variant>
      <vt:variant>
        <vt:lpwstr>_Toc404598564</vt:lpwstr>
      </vt:variant>
      <vt:variant>
        <vt:i4>1835068</vt:i4>
      </vt:variant>
      <vt:variant>
        <vt:i4>62</vt:i4>
      </vt:variant>
      <vt:variant>
        <vt:i4>0</vt:i4>
      </vt:variant>
      <vt:variant>
        <vt:i4>5</vt:i4>
      </vt:variant>
      <vt:variant>
        <vt:lpwstr/>
      </vt:variant>
      <vt:variant>
        <vt:lpwstr>_Toc404598563</vt:lpwstr>
      </vt:variant>
      <vt:variant>
        <vt:i4>1835068</vt:i4>
      </vt:variant>
      <vt:variant>
        <vt:i4>56</vt:i4>
      </vt:variant>
      <vt:variant>
        <vt:i4>0</vt:i4>
      </vt:variant>
      <vt:variant>
        <vt:i4>5</vt:i4>
      </vt:variant>
      <vt:variant>
        <vt:lpwstr/>
      </vt:variant>
      <vt:variant>
        <vt:lpwstr>_Toc404598562</vt:lpwstr>
      </vt:variant>
      <vt:variant>
        <vt:i4>1835068</vt:i4>
      </vt:variant>
      <vt:variant>
        <vt:i4>50</vt:i4>
      </vt:variant>
      <vt:variant>
        <vt:i4>0</vt:i4>
      </vt:variant>
      <vt:variant>
        <vt:i4>5</vt:i4>
      </vt:variant>
      <vt:variant>
        <vt:lpwstr/>
      </vt:variant>
      <vt:variant>
        <vt:lpwstr>_Toc404598561</vt:lpwstr>
      </vt:variant>
      <vt:variant>
        <vt:i4>1835068</vt:i4>
      </vt:variant>
      <vt:variant>
        <vt:i4>44</vt:i4>
      </vt:variant>
      <vt:variant>
        <vt:i4>0</vt:i4>
      </vt:variant>
      <vt:variant>
        <vt:i4>5</vt:i4>
      </vt:variant>
      <vt:variant>
        <vt:lpwstr/>
      </vt:variant>
      <vt:variant>
        <vt:lpwstr>_Toc404598560</vt:lpwstr>
      </vt:variant>
      <vt:variant>
        <vt:i4>2031676</vt:i4>
      </vt:variant>
      <vt:variant>
        <vt:i4>38</vt:i4>
      </vt:variant>
      <vt:variant>
        <vt:i4>0</vt:i4>
      </vt:variant>
      <vt:variant>
        <vt:i4>5</vt:i4>
      </vt:variant>
      <vt:variant>
        <vt:lpwstr/>
      </vt:variant>
      <vt:variant>
        <vt:lpwstr>_Toc404598559</vt:lpwstr>
      </vt:variant>
      <vt:variant>
        <vt:i4>2031676</vt:i4>
      </vt:variant>
      <vt:variant>
        <vt:i4>32</vt:i4>
      </vt:variant>
      <vt:variant>
        <vt:i4>0</vt:i4>
      </vt:variant>
      <vt:variant>
        <vt:i4>5</vt:i4>
      </vt:variant>
      <vt:variant>
        <vt:lpwstr/>
      </vt:variant>
      <vt:variant>
        <vt:lpwstr>_Toc404598558</vt:lpwstr>
      </vt:variant>
      <vt:variant>
        <vt:i4>2031676</vt:i4>
      </vt:variant>
      <vt:variant>
        <vt:i4>26</vt:i4>
      </vt:variant>
      <vt:variant>
        <vt:i4>0</vt:i4>
      </vt:variant>
      <vt:variant>
        <vt:i4>5</vt:i4>
      </vt:variant>
      <vt:variant>
        <vt:lpwstr/>
      </vt:variant>
      <vt:variant>
        <vt:lpwstr>_Toc404598557</vt:lpwstr>
      </vt:variant>
      <vt:variant>
        <vt:i4>2031676</vt:i4>
      </vt:variant>
      <vt:variant>
        <vt:i4>20</vt:i4>
      </vt:variant>
      <vt:variant>
        <vt:i4>0</vt:i4>
      </vt:variant>
      <vt:variant>
        <vt:i4>5</vt:i4>
      </vt:variant>
      <vt:variant>
        <vt:lpwstr/>
      </vt:variant>
      <vt:variant>
        <vt:lpwstr>_Toc404598556</vt:lpwstr>
      </vt:variant>
      <vt:variant>
        <vt:i4>2031676</vt:i4>
      </vt:variant>
      <vt:variant>
        <vt:i4>14</vt:i4>
      </vt:variant>
      <vt:variant>
        <vt:i4>0</vt:i4>
      </vt:variant>
      <vt:variant>
        <vt:i4>5</vt:i4>
      </vt:variant>
      <vt:variant>
        <vt:lpwstr/>
      </vt:variant>
      <vt:variant>
        <vt:lpwstr>_Toc404598555</vt:lpwstr>
      </vt:variant>
      <vt:variant>
        <vt:i4>2031676</vt:i4>
      </vt:variant>
      <vt:variant>
        <vt:i4>8</vt:i4>
      </vt:variant>
      <vt:variant>
        <vt:i4>0</vt:i4>
      </vt:variant>
      <vt:variant>
        <vt:i4>5</vt:i4>
      </vt:variant>
      <vt:variant>
        <vt:lpwstr/>
      </vt:variant>
      <vt:variant>
        <vt:lpwstr>_Toc404598554</vt:lpwstr>
      </vt:variant>
      <vt:variant>
        <vt:i4>1245204</vt:i4>
      </vt:variant>
      <vt:variant>
        <vt:i4>3</vt:i4>
      </vt:variant>
      <vt:variant>
        <vt:i4>0</vt:i4>
      </vt:variant>
      <vt:variant>
        <vt:i4>5</vt:i4>
      </vt:variant>
      <vt:variant>
        <vt:lpwstr>http://obrnadzor.gov.ru/</vt:lpwstr>
      </vt:variant>
      <vt:variant>
        <vt:lpwstr/>
      </vt:variant>
      <vt:variant>
        <vt:i4>2949180</vt:i4>
      </vt:variant>
      <vt:variant>
        <vt:i4>0</vt:i4>
      </vt:variant>
      <vt:variant>
        <vt:i4>0</vt:i4>
      </vt:variant>
      <vt:variant>
        <vt:i4>5</vt:i4>
      </vt:variant>
      <vt:variant>
        <vt:lpwstr>consultantplus://offline/ref=6E43E163CE247226FB02B16F40E56B9B11DAAD56AEEC9FDD5C45F03C2C841CC565344460CA4301D97407G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Федеральная служба по надзору в сфере образования и науки</dc:title>
  <dc:creator>Ольга</dc:creator>
  <cp:lastModifiedBy>Саламадина Дарья Олеговна</cp:lastModifiedBy>
  <cp:revision>9</cp:revision>
  <cp:lastPrinted>2015-01-30T10:49:00Z</cp:lastPrinted>
  <dcterms:created xsi:type="dcterms:W3CDTF">2015-02-27T09:50:00Z</dcterms:created>
  <dcterms:modified xsi:type="dcterms:W3CDTF">2015-02-27T17:47:00Z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NXPowerLiteLastOptimized" pid="2">
    <vt:lpwstr>384477</vt:lpwstr>
  </property>
  <property fmtid="{D5CDD505-2E9C-101B-9397-08002B2CF9AE}" name="NXPowerLiteSettings" pid="3">
    <vt:lpwstr>F7200358026400</vt:lpwstr>
  </property>
  <property fmtid="{D5CDD505-2E9C-101B-9397-08002B2CF9AE}" name="NXPowerLiteVersion" pid="4">
    <vt:lpwstr>D5.1.3</vt:lpwstr>
  </property>
</Properties>
</file>