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7" w:rsidRPr="00C72AD7" w:rsidRDefault="00C72AD7" w:rsidP="00C72AD7">
      <w:pPr>
        <w:autoSpaceDE w:val="0"/>
        <w:autoSpaceDN w:val="0"/>
        <w:adjustRightInd w:val="0"/>
        <w:rPr>
          <w:sz w:val="28"/>
          <w:szCs w:val="28"/>
        </w:rPr>
      </w:pPr>
      <w:r w:rsidRPr="00C72AD7">
        <w:rPr>
          <w:b/>
          <w:bCs/>
          <w:sz w:val="28"/>
          <w:szCs w:val="28"/>
        </w:rPr>
        <w:t>Предмет</w:t>
      </w:r>
      <w:r w:rsidRPr="00C72AD7">
        <w:rPr>
          <w:bCs/>
          <w:sz w:val="28"/>
          <w:szCs w:val="28"/>
        </w:rPr>
        <w:t xml:space="preserve"> </w:t>
      </w:r>
      <w:r w:rsidRPr="00C72AD7">
        <w:rPr>
          <w:sz w:val="28"/>
          <w:szCs w:val="28"/>
        </w:rPr>
        <w:t>- Геометрия</w:t>
      </w:r>
    </w:p>
    <w:p w:rsidR="00C72AD7" w:rsidRPr="00C72AD7" w:rsidRDefault="00C72AD7" w:rsidP="00C72AD7">
      <w:pPr>
        <w:autoSpaceDE w:val="0"/>
        <w:autoSpaceDN w:val="0"/>
        <w:adjustRightInd w:val="0"/>
        <w:rPr>
          <w:sz w:val="28"/>
          <w:szCs w:val="28"/>
        </w:rPr>
      </w:pPr>
      <w:r w:rsidRPr="00C72AD7">
        <w:rPr>
          <w:b/>
          <w:bCs/>
          <w:sz w:val="28"/>
          <w:szCs w:val="28"/>
        </w:rPr>
        <w:t>Класс</w:t>
      </w:r>
      <w:r w:rsidRPr="00C72AD7">
        <w:rPr>
          <w:bCs/>
          <w:sz w:val="28"/>
          <w:szCs w:val="28"/>
        </w:rPr>
        <w:t xml:space="preserve"> –11</w:t>
      </w:r>
    </w:p>
    <w:p w:rsidR="00C72AD7" w:rsidRPr="00C72AD7" w:rsidRDefault="00C72AD7" w:rsidP="00C72AD7">
      <w:pPr>
        <w:autoSpaceDE w:val="0"/>
        <w:autoSpaceDN w:val="0"/>
        <w:adjustRightInd w:val="0"/>
        <w:jc w:val="both"/>
        <w:rPr>
          <w:b/>
          <w:bCs/>
          <w:i/>
          <w:color w:val="0000FF"/>
          <w:sz w:val="28"/>
          <w:szCs w:val="28"/>
        </w:rPr>
      </w:pPr>
      <w:r w:rsidRPr="00C72AD7">
        <w:rPr>
          <w:b/>
          <w:bCs/>
          <w:sz w:val="28"/>
          <w:szCs w:val="28"/>
        </w:rPr>
        <w:t>Тема</w:t>
      </w:r>
      <w:r w:rsidRPr="00C72AD7">
        <w:rPr>
          <w:bCs/>
          <w:sz w:val="28"/>
          <w:szCs w:val="28"/>
        </w:rPr>
        <w:t xml:space="preserve"> –  </w:t>
      </w:r>
      <w:r w:rsidRPr="00C72AD7">
        <w:rPr>
          <w:b/>
          <w:bCs/>
          <w:i/>
          <w:sz w:val="28"/>
          <w:szCs w:val="28"/>
        </w:rPr>
        <w:t>Геометрические задачи типа  «С4</w:t>
      </w:r>
      <w:r w:rsidR="008E50C0">
        <w:rPr>
          <w:b/>
          <w:bCs/>
          <w:i/>
          <w:sz w:val="28"/>
          <w:szCs w:val="28"/>
        </w:rPr>
        <w:t>(№18)</w:t>
      </w:r>
      <w:r w:rsidRPr="00C72AD7">
        <w:rPr>
          <w:b/>
          <w:bCs/>
          <w:i/>
          <w:sz w:val="28"/>
          <w:szCs w:val="28"/>
        </w:rPr>
        <w:t>». По материалам ЕГЭ.</w:t>
      </w:r>
      <w:r w:rsidRPr="00C72AD7">
        <w:rPr>
          <w:b/>
          <w:bCs/>
          <w:i/>
          <w:color w:val="0000FF"/>
          <w:sz w:val="28"/>
          <w:szCs w:val="28"/>
        </w:rPr>
        <w:t xml:space="preserve"> </w:t>
      </w:r>
    </w:p>
    <w:p w:rsidR="00C72AD7" w:rsidRPr="00C72AD7" w:rsidRDefault="00C72AD7" w:rsidP="00C72AD7">
      <w:pPr>
        <w:autoSpaceDE w:val="0"/>
        <w:autoSpaceDN w:val="0"/>
        <w:adjustRightInd w:val="0"/>
        <w:rPr>
          <w:sz w:val="28"/>
          <w:szCs w:val="28"/>
        </w:rPr>
      </w:pPr>
      <w:r w:rsidRPr="00C72AD7">
        <w:rPr>
          <w:b/>
          <w:bCs/>
          <w:sz w:val="28"/>
          <w:szCs w:val="28"/>
        </w:rPr>
        <w:t>Учебно-методическое обеспечение:</w:t>
      </w:r>
      <w:r w:rsidRPr="00C72AD7">
        <w:rPr>
          <w:bCs/>
          <w:sz w:val="28"/>
          <w:szCs w:val="28"/>
        </w:rPr>
        <w:t xml:space="preserve"> </w:t>
      </w:r>
      <w:proofErr w:type="gramStart"/>
      <w:r w:rsidRPr="00C72AD7">
        <w:rPr>
          <w:bCs/>
          <w:sz w:val="28"/>
          <w:szCs w:val="28"/>
        </w:rPr>
        <w:t>УМК любого автора, так как ЦОР ориентирован на подготовку к ЕГЭ</w:t>
      </w:r>
      <w:proofErr w:type="gramEnd"/>
    </w:p>
    <w:p w:rsidR="00C72AD7" w:rsidRPr="00C72AD7" w:rsidRDefault="00C72AD7" w:rsidP="00C72AD7">
      <w:pPr>
        <w:autoSpaceDE w:val="0"/>
        <w:autoSpaceDN w:val="0"/>
        <w:adjustRightInd w:val="0"/>
        <w:rPr>
          <w:bCs/>
          <w:sz w:val="28"/>
          <w:szCs w:val="28"/>
        </w:rPr>
      </w:pPr>
      <w:r w:rsidRPr="00C72AD7">
        <w:rPr>
          <w:b/>
          <w:bCs/>
          <w:sz w:val="28"/>
          <w:szCs w:val="28"/>
        </w:rPr>
        <w:t>Время реализации занятий</w:t>
      </w:r>
      <w:r w:rsidRPr="00C72AD7">
        <w:rPr>
          <w:bCs/>
          <w:sz w:val="28"/>
          <w:szCs w:val="28"/>
        </w:rPr>
        <w:t xml:space="preserve"> –  45минут (1 урок)</w:t>
      </w:r>
    </w:p>
    <w:p w:rsidR="00C72AD7" w:rsidRPr="00C72AD7" w:rsidRDefault="00C72AD7" w:rsidP="00C72AD7">
      <w:pPr>
        <w:rPr>
          <w:sz w:val="28"/>
          <w:szCs w:val="28"/>
        </w:rPr>
      </w:pPr>
      <w:r w:rsidRPr="00C72AD7">
        <w:rPr>
          <w:b/>
          <w:sz w:val="28"/>
          <w:szCs w:val="28"/>
        </w:rPr>
        <w:t>Оборудование и материалы</w:t>
      </w:r>
      <w:r w:rsidRPr="00C72AD7">
        <w:rPr>
          <w:sz w:val="28"/>
          <w:szCs w:val="28"/>
        </w:rPr>
        <w:t>: компьютер, проектор, экран, презентация для сопровождения занятия, раздаточный материал для учащихся.</w:t>
      </w:r>
    </w:p>
    <w:p w:rsidR="00C72AD7" w:rsidRPr="00C72AD7" w:rsidRDefault="00C72AD7" w:rsidP="00C72AD7">
      <w:pPr>
        <w:jc w:val="both"/>
        <w:rPr>
          <w:b/>
          <w:i/>
          <w:color w:val="440303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0"/>
      </w:tblGrid>
      <w:tr w:rsidR="00C72AD7" w:rsidRPr="00C72AD7" w:rsidTr="00213EB9">
        <w:trPr>
          <w:trHeight w:val="557"/>
        </w:trPr>
        <w:tc>
          <w:tcPr>
            <w:tcW w:w="9648" w:type="dxa"/>
            <w:gridSpan w:val="2"/>
            <w:vAlign w:val="center"/>
          </w:tcPr>
          <w:p w:rsidR="00C72AD7" w:rsidRPr="00C72AD7" w:rsidRDefault="00C72AD7" w:rsidP="00213EB9">
            <w:pPr>
              <w:jc w:val="center"/>
              <w:rPr>
                <w:sz w:val="28"/>
                <w:szCs w:val="28"/>
              </w:rPr>
            </w:pPr>
            <w:r w:rsidRPr="00C72AD7">
              <w:rPr>
                <w:b/>
                <w:sz w:val="28"/>
                <w:szCs w:val="28"/>
              </w:rPr>
              <w:t xml:space="preserve">Краткий конспект занятия </w:t>
            </w:r>
          </w:p>
        </w:tc>
      </w:tr>
      <w:tr w:rsidR="00C72AD7" w:rsidRPr="00C72AD7" w:rsidTr="00213EB9">
        <w:trPr>
          <w:trHeight w:val="458"/>
        </w:trPr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Тип занятия</w:t>
            </w:r>
          </w:p>
        </w:tc>
        <w:tc>
          <w:tcPr>
            <w:tcW w:w="7200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Комбинированный</w:t>
            </w: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Цель занятия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 xml:space="preserve">Отработка навыков решения задач части «С», углубление, обобщение, систематизация, закрепление полученных знаний. </w:t>
            </w: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Задачи занятия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1. Сформировать у школьников мотивацию к изучению данной темы.</w:t>
            </w: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2. Развивать у учащихся умение пользоваться опорными знаниями, для их применения в нестандартной ситуации.</w:t>
            </w: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3. Развивать у учащихся математическое мышление (умение выделять существенные признаки и делать обобщения).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4. Развивать у учащихся навыки творческого подхода к решению задач.</w:t>
            </w: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C72AD7">
              <w:rPr>
                <w:sz w:val="28"/>
                <w:szCs w:val="28"/>
              </w:rPr>
              <w:t>актуализируют</w:t>
            </w:r>
            <w:proofErr w:type="gramEnd"/>
            <w:r w:rsidRPr="00C72AD7">
              <w:rPr>
                <w:sz w:val="28"/>
                <w:szCs w:val="28"/>
              </w:rPr>
              <w:t>/приобретут/закрепят/др. ученики в ходе урока</w:t>
            </w:r>
          </w:p>
        </w:tc>
        <w:tc>
          <w:tcPr>
            <w:tcW w:w="7200" w:type="dxa"/>
          </w:tcPr>
          <w:p w:rsidR="00C72AD7" w:rsidRPr="00C72AD7" w:rsidRDefault="00C72AD7" w:rsidP="00213EB9">
            <w:pPr>
              <w:numPr>
                <w:ilvl w:val="0"/>
                <w:numId w:val="1"/>
              </w:numPr>
              <w:tabs>
                <w:tab w:val="clear" w:pos="720"/>
                <w:tab w:val="num" w:pos="168"/>
              </w:tabs>
              <w:ind w:left="168" w:hanging="168"/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умение пользоваться опорными знаниями, полученными в курсе планиметрии, для их применения в новой ситуации;</w:t>
            </w:r>
          </w:p>
          <w:p w:rsidR="00C72AD7" w:rsidRPr="00C72AD7" w:rsidRDefault="00C72AD7" w:rsidP="00213EB9">
            <w:pPr>
              <w:numPr>
                <w:ilvl w:val="0"/>
                <w:numId w:val="1"/>
              </w:numPr>
              <w:tabs>
                <w:tab w:val="clear" w:pos="720"/>
                <w:tab w:val="num" w:pos="168"/>
              </w:tabs>
              <w:ind w:left="168" w:hanging="168"/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умение выделять существенные признаки и делать обобщения;</w:t>
            </w:r>
          </w:p>
          <w:p w:rsidR="00C72AD7" w:rsidRPr="00C72AD7" w:rsidRDefault="00C72AD7" w:rsidP="00213EB9">
            <w:pPr>
              <w:numPr>
                <w:ilvl w:val="0"/>
                <w:numId w:val="1"/>
              </w:numPr>
              <w:tabs>
                <w:tab w:val="clear" w:pos="720"/>
                <w:tab w:val="num" w:pos="168"/>
              </w:tabs>
              <w:ind w:left="168" w:hanging="168"/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навыки творческого подхода к решению задач повышенного уровня сложности</w:t>
            </w: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Ход и содержание занятия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b/>
                <w:sz w:val="28"/>
                <w:szCs w:val="28"/>
                <w:lang w:val="en-US"/>
              </w:rPr>
              <w:t>I</w:t>
            </w:r>
            <w:r w:rsidRPr="00C72AD7">
              <w:rPr>
                <w:b/>
                <w:sz w:val="28"/>
                <w:szCs w:val="28"/>
              </w:rPr>
              <w:t xml:space="preserve"> этап</w:t>
            </w:r>
            <w:r w:rsidRPr="00C72AD7">
              <w:rPr>
                <w:sz w:val="28"/>
                <w:szCs w:val="28"/>
              </w:rPr>
              <w:t xml:space="preserve"> – Вводная беседа. Разбор типичных ошибок, допущенных учащимися при выполнении части «С».</w:t>
            </w:r>
          </w:p>
          <w:p w:rsidR="00C72AD7" w:rsidRPr="00C72AD7" w:rsidRDefault="00C72AD7" w:rsidP="00213EB9">
            <w:pPr>
              <w:rPr>
                <w:b/>
                <w:sz w:val="28"/>
                <w:szCs w:val="28"/>
              </w:rPr>
            </w:pP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b/>
                <w:sz w:val="28"/>
                <w:szCs w:val="28"/>
                <w:lang w:val="en-US"/>
              </w:rPr>
              <w:t>II</w:t>
            </w:r>
            <w:r w:rsidRPr="00C72AD7">
              <w:rPr>
                <w:b/>
                <w:sz w:val="28"/>
                <w:szCs w:val="28"/>
              </w:rPr>
              <w:t xml:space="preserve"> этап</w:t>
            </w:r>
            <w:r w:rsidRPr="00C72AD7">
              <w:rPr>
                <w:sz w:val="28"/>
                <w:szCs w:val="28"/>
              </w:rPr>
              <w:t xml:space="preserve"> – Актуализация знаний (устная работа)</w:t>
            </w:r>
          </w:p>
          <w:p w:rsidR="00C72AD7" w:rsidRPr="00C72AD7" w:rsidRDefault="00C72AD7" w:rsidP="00213EB9">
            <w:pPr>
              <w:rPr>
                <w:bCs/>
                <w:iCs/>
                <w:sz w:val="28"/>
                <w:szCs w:val="28"/>
              </w:rPr>
            </w:pPr>
            <w:r w:rsidRPr="00C72AD7">
              <w:rPr>
                <w:bCs/>
                <w:iCs/>
                <w:sz w:val="28"/>
                <w:szCs w:val="28"/>
              </w:rPr>
              <w:t>повторение теоретического материала по готовым плакатам:</w:t>
            </w:r>
          </w:p>
          <w:p w:rsidR="00C72AD7" w:rsidRPr="00C72AD7" w:rsidRDefault="00C72AD7" w:rsidP="00C72AD7">
            <w:pPr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 w:rsidRPr="00C72AD7">
              <w:rPr>
                <w:bCs/>
                <w:iCs/>
                <w:sz w:val="28"/>
                <w:szCs w:val="28"/>
              </w:rPr>
              <w:t>окружность, вписанная в треугольник;</w:t>
            </w:r>
          </w:p>
          <w:p w:rsidR="00C72AD7" w:rsidRPr="00C72AD7" w:rsidRDefault="00C72AD7" w:rsidP="00C72AD7">
            <w:pPr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 w:rsidRPr="00C72AD7">
              <w:rPr>
                <w:bCs/>
                <w:iCs/>
                <w:sz w:val="28"/>
                <w:szCs w:val="28"/>
              </w:rPr>
              <w:t>признаки подобия треугольников, свойства подобных треугольников;</w:t>
            </w:r>
          </w:p>
          <w:p w:rsidR="00C72AD7" w:rsidRPr="00C72AD7" w:rsidRDefault="00C72AD7" w:rsidP="00C72AD7">
            <w:pPr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 w:rsidRPr="00C72AD7">
              <w:rPr>
                <w:bCs/>
                <w:iCs/>
                <w:sz w:val="28"/>
                <w:szCs w:val="28"/>
              </w:rPr>
              <w:t xml:space="preserve">нахождение площадей многоугольников. </w:t>
            </w:r>
          </w:p>
          <w:p w:rsidR="00C72AD7" w:rsidRPr="00C72AD7" w:rsidRDefault="00C72AD7" w:rsidP="00213EB9">
            <w:pPr>
              <w:rPr>
                <w:b/>
                <w:sz w:val="28"/>
                <w:szCs w:val="28"/>
              </w:rPr>
            </w:pPr>
          </w:p>
          <w:p w:rsidR="00C72AD7" w:rsidRPr="00C72AD7" w:rsidRDefault="00C72AD7" w:rsidP="00213E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AD7">
              <w:rPr>
                <w:b/>
                <w:sz w:val="28"/>
                <w:szCs w:val="28"/>
                <w:lang w:val="en-US"/>
              </w:rPr>
              <w:t>III</w:t>
            </w:r>
            <w:r w:rsidRPr="00C72AD7">
              <w:rPr>
                <w:b/>
                <w:sz w:val="28"/>
                <w:szCs w:val="28"/>
              </w:rPr>
              <w:t xml:space="preserve"> этап</w:t>
            </w:r>
            <w:r w:rsidRPr="00C72AD7">
              <w:rPr>
                <w:sz w:val="28"/>
                <w:szCs w:val="28"/>
              </w:rPr>
              <w:t xml:space="preserve"> </w:t>
            </w:r>
            <w:proofErr w:type="gramStart"/>
            <w:r w:rsidRPr="00C72AD7">
              <w:rPr>
                <w:sz w:val="28"/>
                <w:szCs w:val="28"/>
              </w:rPr>
              <w:t xml:space="preserve">–  </w:t>
            </w:r>
            <w:r w:rsidRPr="00C72AD7">
              <w:rPr>
                <w:b/>
                <w:sz w:val="28"/>
                <w:szCs w:val="28"/>
              </w:rPr>
              <w:t>Решение</w:t>
            </w:r>
            <w:proofErr w:type="gramEnd"/>
            <w:r w:rsidRPr="00C72AD7">
              <w:rPr>
                <w:b/>
                <w:sz w:val="28"/>
                <w:szCs w:val="28"/>
              </w:rPr>
              <w:t xml:space="preserve"> задач типа «С4».</w:t>
            </w:r>
            <w:r w:rsidRPr="00C72AD7">
              <w:rPr>
                <w:sz w:val="28"/>
                <w:szCs w:val="28"/>
              </w:rPr>
              <w:t xml:space="preserve">  </w:t>
            </w: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 xml:space="preserve">Предлагается 4 задачи. Слайды 8 - 18. </w:t>
            </w: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</w:p>
          <w:p w:rsidR="00C72AD7" w:rsidRPr="00C72AD7" w:rsidRDefault="00C72AD7" w:rsidP="00213E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№1.</w:t>
            </w:r>
            <w:r w:rsidRPr="00C72AD7">
              <w:rPr>
                <w:bCs/>
                <w:sz w:val="28"/>
                <w:szCs w:val="28"/>
              </w:rPr>
              <w:t xml:space="preserve"> В треугольнике АВС АВ=15, </w:t>
            </w:r>
            <w:proofErr w:type="gramStart"/>
            <w:r w:rsidRPr="00C72AD7">
              <w:rPr>
                <w:bCs/>
                <w:sz w:val="28"/>
                <w:szCs w:val="28"/>
              </w:rPr>
              <w:t>ВС</w:t>
            </w:r>
            <w:proofErr w:type="gramEnd"/>
            <w:r w:rsidRPr="00C72AD7">
              <w:rPr>
                <w:bCs/>
                <w:sz w:val="28"/>
                <w:szCs w:val="28"/>
              </w:rPr>
              <w:t xml:space="preserve"> = 12, СА = 9. Точка </w:t>
            </w:r>
            <w:r w:rsidRPr="00C72AD7">
              <w:rPr>
                <w:bCs/>
                <w:sz w:val="28"/>
                <w:szCs w:val="28"/>
                <w:lang w:val="en-US"/>
              </w:rPr>
              <w:t>D</w:t>
            </w:r>
            <w:r w:rsidRPr="00C72AD7">
              <w:rPr>
                <w:bCs/>
                <w:sz w:val="28"/>
                <w:szCs w:val="28"/>
              </w:rPr>
              <w:t xml:space="preserve">  лежит на прямой </w:t>
            </w:r>
            <w:proofErr w:type="gramStart"/>
            <w:r w:rsidRPr="00C72AD7">
              <w:rPr>
                <w:bCs/>
                <w:sz w:val="28"/>
                <w:szCs w:val="28"/>
              </w:rPr>
              <w:t>ВС</w:t>
            </w:r>
            <w:proofErr w:type="gramEnd"/>
            <w:r w:rsidRPr="00C72AD7">
              <w:rPr>
                <w:bCs/>
                <w:sz w:val="28"/>
                <w:szCs w:val="28"/>
              </w:rPr>
              <w:t xml:space="preserve"> так, что </w:t>
            </w:r>
            <w:r w:rsidRPr="00C72AD7">
              <w:rPr>
                <w:bCs/>
                <w:sz w:val="28"/>
                <w:szCs w:val="28"/>
                <w:lang w:val="en-US"/>
              </w:rPr>
              <w:t>BD</w:t>
            </w:r>
            <w:r w:rsidRPr="00C72AD7">
              <w:rPr>
                <w:bCs/>
                <w:sz w:val="28"/>
                <w:szCs w:val="28"/>
              </w:rPr>
              <w:t>:</w:t>
            </w:r>
            <w:r w:rsidRPr="00C72AD7">
              <w:rPr>
                <w:bCs/>
                <w:sz w:val="28"/>
                <w:szCs w:val="28"/>
                <w:lang w:val="en-US"/>
              </w:rPr>
              <w:t>DC</w:t>
            </w:r>
            <w:r w:rsidRPr="00C72AD7">
              <w:rPr>
                <w:bCs/>
                <w:sz w:val="28"/>
                <w:szCs w:val="28"/>
              </w:rPr>
              <w:t xml:space="preserve"> = 3:8. Окружности, вписанные в каждый из треугольников </w:t>
            </w:r>
            <w:r w:rsidRPr="00C72AD7">
              <w:rPr>
                <w:bCs/>
                <w:sz w:val="28"/>
                <w:szCs w:val="28"/>
                <w:lang w:val="en-US"/>
              </w:rPr>
              <w:t>ADC</w:t>
            </w:r>
            <w:r w:rsidRPr="00C72AD7">
              <w:rPr>
                <w:bCs/>
                <w:sz w:val="28"/>
                <w:szCs w:val="28"/>
              </w:rPr>
              <w:t xml:space="preserve"> и </w:t>
            </w:r>
            <w:r w:rsidRPr="00C72AD7">
              <w:rPr>
                <w:bCs/>
                <w:sz w:val="28"/>
                <w:szCs w:val="28"/>
                <w:lang w:val="en-US"/>
              </w:rPr>
              <w:t>ADB</w:t>
            </w:r>
            <w:r w:rsidRPr="00C72AD7">
              <w:rPr>
                <w:bCs/>
                <w:sz w:val="28"/>
                <w:szCs w:val="28"/>
              </w:rPr>
              <w:t xml:space="preserve">, касаются стороны </w:t>
            </w:r>
            <w:r w:rsidRPr="00C72AD7">
              <w:rPr>
                <w:bCs/>
                <w:sz w:val="28"/>
                <w:szCs w:val="28"/>
                <w:lang w:val="en-US"/>
              </w:rPr>
              <w:t>AD</w:t>
            </w:r>
            <w:r w:rsidRPr="00C72AD7">
              <w:rPr>
                <w:bCs/>
                <w:sz w:val="28"/>
                <w:szCs w:val="28"/>
              </w:rPr>
              <w:t xml:space="preserve"> в точках </w:t>
            </w:r>
            <w:r w:rsidRPr="00C72AD7">
              <w:rPr>
                <w:bCs/>
                <w:sz w:val="28"/>
                <w:szCs w:val="28"/>
                <w:lang w:val="en-US"/>
              </w:rPr>
              <w:t>E</w:t>
            </w:r>
            <w:r w:rsidRPr="00C72AD7">
              <w:rPr>
                <w:bCs/>
                <w:sz w:val="28"/>
                <w:szCs w:val="28"/>
              </w:rPr>
              <w:t xml:space="preserve"> и </w:t>
            </w:r>
            <w:r w:rsidRPr="00C72AD7">
              <w:rPr>
                <w:bCs/>
                <w:sz w:val="28"/>
                <w:szCs w:val="28"/>
                <w:lang w:val="en-US"/>
              </w:rPr>
              <w:t>F</w:t>
            </w:r>
            <w:r w:rsidRPr="00C72AD7">
              <w:rPr>
                <w:bCs/>
                <w:sz w:val="28"/>
                <w:szCs w:val="28"/>
              </w:rPr>
              <w:t xml:space="preserve">. Найдите длину отрезка </w:t>
            </w:r>
            <w:r w:rsidRPr="00C72AD7">
              <w:rPr>
                <w:bCs/>
                <w:sz w:val="28"/>
                <w:szCs w:val="28"/>
                <w:lang w:val="en-US"/>
              </w:rPr>
              <w:t>EF</w:t>
            </w:r>
            <w:r w:rsidRPr="00C72AD7">
              <w:rPr>
                <w:bCs/>
                <w:sz w:val="28"/>
                <w:szCs w:val="28"/>
              </w:rPr>
              <w:t>.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  <w:p w:rsidR="00C72AD7" w:rsidRPr="00C72AD7" w:rsidRDefault="00C72AD7" w:rsidP="00213EB9">
            <w:pPr>
              <w:jc w:val="both"/>
              <w:rPr>
                <w:bCs/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№2.</w:t>
            </w:r>
            <w:r w:rsidRPr="00C72AD7">
              <w:rPr>
                <w:bCs/>
                <w:sz w:val="28"/>
                <w:szCs w:val="28"/>
              </w:rPr>
              <w:t xml:space="preserve"> Точка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H </w:t>
            </w:r>
            <w:r w:rsidRPr="00C72AD7">
              <w:rPr>
                <w:bCs/>
                <w:sz w:val="28"/>
                <w:szCs w:val="28"/>
              </w:rPr>
              <w:t xml:space="preserve">– основание высоты треугольника со сторонами 10, 12, 14 , опущенной на сторону, равную 12. Через точку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H </w:t>
            </w:r>
            <w:proofErr w:type="gramStart"/>
            <w:r w:rsidRPr="00C72AD7">
              <w:rPr>
                <w:bCs/>
                <w:sz w:val="28"/>
                <w:szCs w:val="28"/>
              </w:rPr>
              <w:t>проведена</w:t>
            </w:r>
            <w:proofErr w:type="gramEnd"/>
            <w:r w:rsidRPr="00C72AD7">
              <w:rPr>
                <w:bCs/>
                <w:sz w:val="28"/>
                <w:szCs w:val="28"/>
              </w:rPr>
              <w:t xml:space="preserve"> прямая, отсекающая от треугольника подобный ему треугольник и пересекающая сторону, равную 10, в точке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M </w:t>
            </w:r>
            <w:r w:rsidRPr="00C72AD7">
              <w:rPr>
                <w:bCs/>
                <w:sz w:val="28"/>
                <w:szCs w:val="28"/>
              </w:rPr>
              <w:t xml:space="preserve">. Найдите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HM </w:t>
            </w:r>
            <w:r w:rsidRPr="00C72AD7">
              <w:rPr>
                <w:bCs/>
                <w:sz w:val="28"/>
                <w:szCs w:val="28"/>
              </w:rPr>
              <w:t>.</w:t>
            </w:r>
          </w:p>
          <w:p w:rsidR="00C72AD7" w:rsidRPr="00C72AD7" w:rsidRDefault="00C72AD7" w:rsidP="00213EB9">
            <w:pPr>
              <w:rPr>
                <w:bCs/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№3.</w:t>
            </w:r>
            <w:r w:rsidRPr="00C72AD7">
              <w:rPr>
                <w:bCs/>
                <w:sz w:val="28"/>
                <w:szCs w:val="28"/>
              </w:rPr>
              <w:t xml:space="preserve"> Площадь трапеции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ABCD </w:t>
            </w:r>
            <w:r w:rsidRPr="00C72AD7">
              <w:rPr>
                <w:bCs/>
                <w:sz w:val="28"/>
                <w:szCs w:val="28"/>
              </w:rPr>
              <w:t xml:space="preserve">равна 240. Диагонали пересекаются в точке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O </w:t>
            </w:r>
            <w:r w:rsidRPr="00C72AD7">
              <w:rPr>
                <w:bCs/>
                <w:sz w:val="28"/>
                <w:szCs w:val="28"/>
              </w:rPr>
              <w:t xml:space="preserve">, отрезки, соединяющие середину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P </w:t>
            </w:r>
            <w:r w:rsidRPr="00C72AD7">
              <w:rPr>
                <w:bCs/>
                <w:sz w:val="28"/>
                <w:szCs w:val="28"/>
              </w:rPr>
              <w:t xml:space="preserve">основания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AD </w:t>
            </w:r>
            <w:r w:rsidRPr="00C72AD7">
              <w:rPr>
                <w:bCs/>
                <w:sz w:val="28"/>
                <w:szCs w:val="28"/>
              </w:rPr>
              <w:t xml:space="preserve">с вершинами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B </w:t>
            </w:r>
            <w:r w:rsidRPr="00C72AD7">
              <w:rPr>
                <w:bCs/>
                <w:sz w:val="28"/>
                <w:szCs w:val="28"/>
              </w:rPr>
              <w:t xml:space="preserve">и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C </w:t>
            </w:r>
            <w:r w:rsidRPr="00C72AD7">
              <w:rPr>
                <w:bCs/>
                <w:sz w:val="28"/>
                <w:szCs w:val="28"/>
              </w:rPr>
              <w:t xml:space="preserve">, пересекаются с диагоналями трапеции в точках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M </w:t>
            </w:r>
            <w:r w:rsidRPr="00C72AD7">
              <w:rPr>
                <w:bCs/>
                <w:sz w:val="28"/>
                <w:szCs w:val="28"/>
              </w:rPr>
              <w:t xml:space="preserve">и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N </w:t>
            </w:r>
            <w:r w:rsidRPr="00C72AD7">
              <w:rPr>
                <w:bCs/>
                <w:sz w:val="28"/>
                <w:szCs w:val="28"/>
              </w:rPr>
              <w:t xml:space="preserve">. Найдите площадь четырехугольника </w:t>
            </w:r>
            <w:r w:rsidRPr="00C72AD7">
              <w:rPr>
                <w:bCs/>
                <w:i/>
                <w:iCs/>
                <w:sz w:val="28"/>
                <w:szCs w:val="28"/>
              </w:rPr>
              <w:t xml:space="preserve">OMPN </w:t>
            </w:r>
            <w:r w:rsidRPr="00C72AD7">
              <w:rPr>
                <w:bCs/>
                <w:sz w:val="28"/>
                <w:szCs w:val="28"/>
              </w:rPr>
              <w:t>, если одно из оснований трапеции втрое больше другого.</w:t>
            </w: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</w:p>
          <w:p w:rsidR="00C72AD7" w:rsidRPr="00C72AD7" w:rsidRDefault="00C72AD7" w:rsidP="00213EB9">
            <w:pPr>
              <w:rPr>
                <w:bCs/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№4.</w:t>
            </w:r>
            <w:r w:rsidRPr="00C72AD7">
              <w:rPr>
                <w:bCs/>
                <w:sz w:val="28"/>
                <w:szCs w:val="28"/>
              </w:rPr>
              <w:t xml:space="preserve"> В параллелограмме </w:t>
            </w:r>
            <w:r w:rsidRPr="00C72AD7">
              <w:rPr>
                <w:bCs/>
                <w:sz w:val="28"/>
                <w:szCs w:val="28"/>
                <w:lang w:val="en-US"/>
              </w:rPr>
              <w:t>ABCD</w:t>
            </w:r>
            <w:r w:rsidRPr="00C72AD7">
              <w:rPr>
                <w:bCs/>
                <w:sz w:val="28"/>
                <w:szCs w:val="28"/>
              </w:rPr>
              <w:t xml:space="preserve"> </w:t>
            </w:r>
            <w:r w:rsidRPr="00C72AD7">
              <w:rPr>
                <w:bCs/>
                <w:sz w:val="28"/>
                <w:szCs w:val="28"/>
                <w:lang w:val="en-US"/>
              </w:rPr>
              <w:t>AB</w:t>
            </w:r>
            <w:r w:rsidRPr="00C72AD7">
              <w:rPr>
                <w:bCs/>
                <w:sz w:val="28"/>
                <w:szCs w:val="28"/>
              </w:rPr>
              <w:t xml:space="preserve">=12, биссектрисы углов при стороне </w:t>
            </w:r>
            <w:r w:rsidRPr="00C72AD7">
              <w:rPr>
                <w:bCs/>
                <w:sz w:val="28"/>
                <w:szCs w:val="28"/>
                <w:lang w:val="en-US"/>
              </w:rPr>
              <w:t>AD</w:t>
            </w:r>
            <w:r w:rsidRPr="00C72AD7">
              <w:rPr>
                <w:bCs/>
                <w:sz w:val="28"/>
                <w:szCs w:val="28"/>
              </w:rPr>
              <w:t xml:space="preserve"> делят сторону </w:t>
            </w:r>
            <w:proofErr w:type="gramStart"/>
            <w:r w:rsidRPr="00C72AD7">
              <w:rPr>
                <w:bCs/>
                <w:sz w:val="28"/>
                <w:szCs w:val="28"/>
              </w:rPr>
              <w:t>ВС</w:t>
            </w:r>
            <w:proofErr w:type="gramEnd"/>
            <w:r w:rsidRPr="00C72AD7">
              <w:rPr>
                <w:bCs/>
                <w:sz w:val="28"/>
                <w:szCs w:val="28"/>
              </w:rPr>
              <w:t xml:space="preserve"> точками </w:t>
            </w:r>
            <w:r w:rsidRPr="00C72AD7">
              <w:rPr>
                <w:bCs/>
                <w:sz w:val="28"/>
                <w:szCs w:val="28"/>
                <w:lang w:val="en-US"/>
              </w:rPr>
              <w:t>M</w:t>
            </w:r>
            <w:r w:rsidRPr="00C72AD7">
              <w:rPr>
                <w:bCs/>
                <w:sz w:val="28"/>
                <w:szCs w:val="28"/>
              </w:rPr>
              <w:t xml:space="preserve"> и </w:t>
            </w:r>
            <w:r w:rsidRPr="00C72AD7">
              <w:rPr>
                <w:bCs/>
                <w:sz w:val="28"/>
                <w:szCs w:val="28"/>
                <w:lang w:val="en-US"/>
              </w:rPr>
              <w:t>N</w:t>
            </w:r>
            <w:r w:rsidRPr="00C72AD7">
              <w:rPr>
                <w:bCs/>
                <w:sz w:val="28"/>
                <w:szCs w:val="28"/>
              </w:rPr>
              <w:t xml:space="preserve">, так что </w:t>
            </w:r>
            <w:r w:rsidRPr="00C72AD7">
              <w:rPr>
                <w:bCs/>
                <w:sz w:val="28"/>
                <w:szCs w:val="28"/>
                <w:lang w:val="en-US"/>
              </w:rPr>
              <w:t>BM</w:t>
            </w:r>
            <w:r w:rsidRPr="00C72AD7">
              <w:rPr>
                <w:bCs/>
                <w:sz w:val="28"/>
                <w:szCs w:val="28"/>
              </w:rPr>
              <w:t>:</w:t>
            </w:r>
            <w:r w:rsidRPr="00C72AD7">
              <w:rPr>
                <w:bCs/>
                <w:sz w:val="28"/>
                <w:szCs w:val="28"/>
                <w:lang w:val="en-US"/>
              </w:rPr>
              <w:t>MN</w:t>
            </w:r>
            <w:r w:rsidRPr="00C72AD7">
              <w:rPr>
                <w:bCs/>
                <w:sz w:val="28"/>
                <w:szCs w:val="28"/>
              </w:rPr>
              <w:t>=1:7. Найдите ВС.</w:t>
            </w:r>
          </w:p>
          <w:p w:rsidR="00C72AD7" w:rsidRPr="00C72AD7" w:rsidRDefault="00C72AD7" w:rsidP="00213EB9">
            <w:pPr>
              <w:rPr>
                <w:bCs/>
                <w:sz w:val="28"/>
                <w:szCs w:val="28"/>
              </w:rPr>
            </w:pPr>
          </w:p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b/>
                <w:sz w:val="28"/>
                <w:szCs w:val="28"/>
                <w:lang w:val="en-US"/>
              </w:rPr>
              <w:t>V</w:t>
            </w:r>
            <w:r w:rsidRPr="00C72AD7">
              <w:rPr>
                <w:b/>
                <w:sz w:val="28"/>
                <w:szCs w:val="28"/>
              </w:rPr>
              <w:t xml:space="preserve"> этап</w:t>
            </w:r>
            <w:r w:rsidRPr="00C72AD7">
              <w:rPr>
                <w:sz w:val="28"/>
                <w:szCs w:val="28"/>
              </w:rPr>
              <w:t xml:space="preserve"> – подведение итогов занятия, рефлексия.</w:t>
            </w: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lastRenderedPageBreak/>
              <w:t xml:space="preserve">Рефлексия деятельности 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72AD7" w:rsidRPr="00C72AD7" w:rsidRDefault="00C72AD7" w:rsidP="00213EB9">
            <w:pPr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Что нового вы узнали на занятии?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Чему вы научились?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Какое у вас настроение в конце занятия?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Можете ли вы объяснить решение данных задач однокласснику, пропустившему сегодня занятие?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Как вы понимаете девиз нашего урока «Дорогу осилит идущий»?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i/>
                <w:sz w:val="28"/>
                <w:szCs w:val="28"/>
              </w:rPr>
              <w:t>Возможно проведение маленького воспитательного момента, вместо контроля знаний (у нас не урок, а факультативное занятие), времени я думаю, будет достаточно, важно заинтересовать выпускников, дать им соответствующий настрой. Прилагаю небольшие наброски-размышления по теме (смотри документ с соответствующим названием)</w:t>
            </w:r>
            <w:r w:rsidRPr="00C72AD7">
              <w:rPr>
                <w:sz w:val="28"/>
                <w:szCs w:val="28"/>
              </w:rPr>
              <w:t>.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</w:tr>
      <w:tr w:rsidR="00C72AD7" w:rsidRPr="00C72AD7" w:rsidTr="00213EB9">
        <w:tc>
          <w:tcPr>
            <w:tcW w:w="2448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Домашнее задание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Просмотреть конспект занятия, разобрать задачи ещё раз.</w:t>
            </w:r>
          </w:p>
          <w:p w:rsidR="00C72AD7" w:rsidRPr="00C72AD7" w:rsidRDefault="00C72AD7" w:rsidP="00213EB9">
            <w:pPr>
              <w:jc w:val="both"/>
              <w:rPr>
                <w:sz w:val="28"/>
                <w:szCs w:val="28"/>
              </w:rPr>
            </w:pPr>
            <w:r w:rsidRPr="00C72AD7">
              <w:rPr>
                <w:sz w:val="28"/>
                <w:szCs w:val="28"/>
              </w:rPr>
              <w:t>Решить аналогичные задачи (карточки).</w:t>
            </w:r>
          </w:p>
        </w:tc>
      </w:tr>
    </w:tbl>
    <w:p w:rsidR="00C72AD7" w:rsidRP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jc w:val="center"/>
        <w:rPr>
          <w:b/>
          <w:bCs/>
          <w:color w:val="0000FF"/>
          <w:sz w:val="28"/>
          <w:szCs w:val="28"/>
        </w:rPr>
      </w:pPr>
    </w:p>
    <w:p w:rsidR="00C72AD7" w:rsidRDefault="00C72AD7" w:rsidP="00C72AD7">
      <w:pPr>
        <w:jc w:val="center"/>
        <w:rPr>
          <w:b/>
          <w:bCs/>
          <w:color w:val="0000FF"/>
          <w:sz w:val="28"/>
          <w:szCs w:val="28"/>
        </w:rPr>
      </w:pPr>
    </w:p>
    <w:p w:rsidR="00C72AD7" w:rsidRPr="00C72AD7" w:rsidRDefault="00C72AD7" w:rsidP="00C72AD7">
      <w:pPr>
        <w:jc w:val="center"/>
        <w:rPr>
          <w:b/>
          <w:bCs/>
          <w:sz w:val="28"/>
          <w:szCs w:val="28"/>
        </w:rPr>
      </w:pPr>
      <w:r w:rsidRPr="00C72AD7">
        <w:rPr>
          <w:b/>
          <w:bCs/>
          <w:sz w:val="28"/>
          <w:szCs w:val="28"/>
        </w:rPr>
        <w:t xml:space="preserve">Дорогу осилит </w:t>
      </w:r>
      <w:proofErr w:type="gramStart"/>
      <w:r w:rsidRPr="00C72AD7">
        <w:rPr>
          <w:b/>
          <w:bCs/>
          <w:sz w:val="28"/>
          <w:szCs w:val="28"/>
        </w:rPr>
        <w:t>идущий</w:t>
      </w:r>
      <w:proofErr w:type="gramEnd"/>
      <w:r w:rsidRPr="00C72AD7">
        <w:rPr>
          <w:b/>
          <w:bCs/>
          <w:sz w:val="28"/>
          <w:szCs w:val="28"/>
        </w:rPr>
        <w:t>!</w:t>
      </w:r>
    </w:p>
    <w:p w:rsidR="00C72AD7" w:rsidRPr="00C72AD7" w:rsidRDefault="00C72AD7" w:rsidP="00C72AD7">
      <w:pPr>
        <w:rPr>
          <w:sz w:val="28"/>
          <w:szCs w:val="28"/>
        </w:rPr>
      </w:pPr>
      <w:r w:rsidRPr="00C72AD7">
        <w:rPr>
          <w:b/>
          <w:bCs/>
          <w:sz w:val="28"/>
          <w:szCs w:val="28"/>
        </w:rPr>
        <w:br/>
      </w:r>
      <w:r w:rsidRPr="00C72AD7">
        <w:rPr>
          <w:rStyle w:val="a4"/>
          <w:color w:val="000000"/>
          <w:sz w:val="28"/>
          <w:szCs w:val="28"/>
        </w:rPr>
        <w:t>О чем говорит эта фраза?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  <w:t xml:space="preserve">Она говорит, что </w:t>
      </w:r>
      <w:r w:rsidRPr="00C72AD7">
        <w:rPr>
          <w:rStyle w:val="a4"/>
          <w:color w:val="000000"/>
          <w:sz w:val="28"/>
          <w:szCs w:val="28"/>
        </w:rPr>
        <w:t>ЖИЗНЬ – это дорога</w:t>
      </w:r>
      <w:r w:rsidRPr="00C72AD7">
        <w:rPr>
          <w:color w:val="000000"/>
          <w:sz w:val="28"/>
          <w:szCs w:val="28"/>
        </w:rPr>
        <w:t xml:space="preserve">. И </w:t>
      </w:r>
      <w:r w:rsidRPr="00C72AD7">
        <w:rPr>
          <w:rStyle w:val="a4"/>
          <w:color w:val="000000"/>
          <w:sz w:val="28"/>
          <w:szCs w:val="28"/>
        </w:rPr>
        <w:t>по ней надо ИДТИ. Это - закон жизни</w:t>
      </w:r>
      <w:r w:rsidRPr="00C72AD7">
        <w:rPr>
          <w:color w:val="000000"/>
          <w:sz w:val="28"/>
          <w:szCs w:val="28"/>
        </w:rPr>
        <w:t>. Идти, несмотря ни на что… и когда устал, и когда опускаются руки, и когда, кажется, что оставили все силы</w:t>
      </w:r>
      <w:proofErr w:type="gramStart"/>
      <w:r w:rsidRPr="00C72AD7">
        <w:rPr>
          <w:color w:val="000000"/>
          <w:sz w:val="28"/>
          <w:szCs w:val="28"/>
        </w:rPr>
        <w:t>… Л</w:t>
      </w:r>
      <w:proofErr w:type="gramEnd"/>
      <w:r w:rsidRPr="00C72AD7">
        <w:rPr>
          <w:color w:val="000000"/>
          <w:sz w:val="28"/>
          <w:szCs w:val="28"/>
        </w:rPr>
        <w:t xml:space="preserve">ететь, бежать, идти, ползти, но продолжать свой путь при любых обстоятельствах... Не останавливаться!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</w:p>
    <w:p w:rsidR="00C72AD7" w:rsidRPr="00C72AD7" w:rsidRDefault="00C72AD7" w:rsidP="00C72AD7">
      <w:pPr>
        <w:rPr>
          <w:color w:val="000000"/>
          <w:sz w:val="28"/>
          <w:szCs w:val="28"/>
        </w:rPr>
      </w:pPr>
      <w:r w:rsidRPr="00C72AD7">
        <w:rPr>
          <w:color w:val="000000"/>
          <w:sz w:val="28"/>
          <w:szCs w:val="28"/>
        </w:rPr>
        <w:br/>
        <w:t xml:space="preserve">Она говорит об активной жизненной позиции. Когда тебя ведут не насильно, не волокут за руки, не подталкивают в спину ... Нет. </w:t>
      </w:r>
      <w:r w:rsidRPr="00C72AD7">
        <w:rPr>
          <w:rStyle w:val="a4"/>
          <w:color w:val="000000"/>
          <w:sz w:val="28"/>
          <w:szCs w:val="28"/>
        </w:rPr>
        <w:t>Это твой выбор</w:t>
      </w:r>
      <w:r w:rsidRPr="00C72AD7">
        <w:rPr>
          <w:color w:val="000000"/>
          <w:sz w:val="28"/>
          <w:szCs w:val="28"/>
        </w:rPr>
        <w:t xml:space="preserve">. Это твой путь и ты сам идешь! Ты наслаждаешься этим процессом. </w:t>
      </w:r>
      <w:r w:rsidRPr="00C72AD7">
        <w:rPr>
          <w:rStyle w:val="a4"/>
          <w:color w:val="000000"/>
          <w:sz w:val="28"/>
          <w:szCs w:val="28"/>
        </w:rPr>
        <w:t xml:space="preserve">Преграды - </w:t>
      </w:r>
      <w:r w:rsidRPr="00C72AD7">
        <w:rPr>
          <w:color w:val="000000"/>
          <w:sz w:val="28"/>
          <w:szCs w:val="28"/>
        </w:rPr>
        <w:t xml:space="preserve">встречаешь с радостью, </w:t>
      </w:r>
      <w:r w:rsidRPr="00C72AD7">
        <w:rPr>
          <w:b/>
          <w:color w:val="000000"/>
          <w:sz w:val="28"/>
          <w:szCs w:val="28"/>
        </w:rPr>
        <w:t>о</w:t>
      </w:r>
      <w:r w:rsidRPr="00C72AD7">
        <w:rPr>
          <w:rStyle w:val="a4"/>
          <w:b w:val="0"/>
          <w:color w:val="000000"/>
          <w:sz w:val="28"/>
          <w:szCs w:val="28"/>
        </w:rPr>
        <w:t>ни делают жизнь интересной и насыщенной.</w:t>
      </w:r>
      <w:r w:rsidRPr="00C72AD7">
        <w:rPr>
          <w:color w:val="000000"/>
          <w:sz w:val="28"/>
          <w:szCs w:val="28"/>
        </w:rPr>
        <w:t xml:space="preserve"> Преодолевая их, становишься сильнее, опытнее, богаче…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  <w:t xml:space="preserve">Она говорит, наметив себе цель, как её достичь. Что надо </w:t>
      </w:r>
      <w:r w:rsidRPr="00C72AD7">
        <w:rPr>
          <w:rStyle w:val="a4"/>
          <w:color w:val="000000"/>
          <w:sz w:val="28"/>
          <w:szCs w:val="28"/>
        </w:rPr>
        <w:t>решительно идти к своей цели</w:t>
      </w:r>
      <w:r w:rsidRPr="00C72AD7">
        <w:rPr>
          <w:color w:val="000000"/>
          <w:sz w:val="28"/>
          <w:szCs w:val="28"/>
        </w:rPr>
        <w:t xml:space="preserve">...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  <w:t xml:space="preserve">Она говорит: </w:t>
      </w:r>
      <w:r w:rsidRPr="00C72AD7">
        <w:rPr>
          <w:rStyle w:val="a4"/>
          <w:color w:val="000000"/>
          <w:sz w:val="28"/>
          <w:szCs w:val="28"/>
        </w:rPr>
        <w:t>при виде трудностей</w:t>
      </w:r>
      <w:r w:rsidRPr="00C72AD7">
        <w:rPr>
          <w:color w:val="000000"/>
          <w:sz w:val="28"/>
          <w:szCs w:val="28"/>
        </w:rPr>
        <w:t>, не предавай свою цель</w:t>
      </w:r>
      <w:proofErr w:type="gramStart"/>
      <w:r w:rsidRPr="00C72AD7">
        <w:rPr>
          <w:color w:val="000000"/>
          <w:sz w:val="28"/>
          <w:szCs w:val="28"/>
        </w:rPr>
        <w:t xml:space="preserve">… </w:t>
      </w:r>
      <w:r w:rsidRPr="00C72AD7">
        <w:rPr>
          <w:rStyle w:val="a4"/>
          <w:color w:val="000000"/>
          <w:sz w:val="28"/>
          <w:szCs w:val="28"/>
        </w:rPr>
        <w:t>Н</w:t>
      </w:r>
      <w:proofErr w:type="gramEnd"/>
      <w:r w:rsidRPr="00C72AD7">
        <w:rPr>
          <w:rStyle w:val="a4"/>
          <w:color w:val="000000"/>
          <w:sz w:val="28"/>
          <w:szCs w:val="28"/>
        </w:rPr>
        <w:t>е убивай свою мечту</w:t>
      </w:r>
      <w:r w:rsidRPr="00C72AD7">
        <w:rPr>
          <w:color w:val="000000"/>
          <w:sz w:val="28"/>
          <w:szCs w:val="28"/>
        </w:rPr>
        <w:t>, останавливаясь и сворачивая с пути…Дорогу осилит идущий!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  <w:t xml:space="preserve">Она говорит, что </w:t>
      </w:r>
      <w:r w:rsidRPr="00C72AD7">
        <w:rPr>
          <w:rStyle w:val="a4"/>
          <w:color w:val="000000"/>
          <w:sz w:val="28"/>
          <w:szCs w:val="28"/>
        </w:rPr>
        <w:t xml:space="preserve">надо иметь мужество </w:t>
      </w:r>
      <w:r w:rsidRPr="00C72AD7">
        <w:rPr>
          <w:color w:val="000000"/>
          <w:sz w:val="28"/>
          <w:szCs w:val="28"/>
        </w:rPr>
        <w:t xml:space="preserve">встать и продолжить путь, когда упал...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rPr>
          <w:sz w:val="28"/>
          <w:szCs w:val="28"/>
        </w:rPr>
      </w:pPr>
      <w:r w:rsidRPr="00C72AD7">
        <w:rPr>
          <w:color w:val="000000"/>
          <w:sz w:val="28"/>
          <w:szCs w:val="28"/>
        </w:rPr>
        <w:t xml:space="preserve">Она говорит о </w:t>
      </w:r>
      <w:r w:rsidRPr="00C72AD7">
        <w:rPr>
          <w:rStyle w:val="a4"/>
          <w:color w:val="000000"/>
          <w:sz w:val="28"/>
          <w:szCs w:val="28"/>
        </w:rPr>
        <w:t>глубоком внутреннем покое</w:t>
      </w:r>
      <w:r w:rsidRPr="00C72AD7">
        <w:rPr>
          <w:color w:val="000000"/>
          <w:sz w:val="28"/>
          <w:szCs w:val="28"/>
        </w:rPr>
        <w:t xml:space="preserve">. О принятии пути и удовлетворенности. Ум сконцентрирован только на одном: КАК успешно пройти дорогу...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  <w:t xml:space="preserve">Она говорит, что </w:t>
      </w:r>
      <w:r w:rsidRPr="00C72AD7">
        <w:rPr>
          <w:rStyle w:val="a4"/>
          <w:color w:val="000000"/>
          <w:sz w:val="28"/>
          <w:szCs w:val="28"/>
        </w:rPr>
        <w:t>надо быть настойчивым</w:t>
      </w:r>
      <w:r w:rsidRPr="00C72AD7">
        <w:rPr>
          <w:color w:val="000000"/>
          <w:sz w:val="28"/>
          <w:szCs w:val="28"/>
        </w:rPr>
        <w:t xml:space="preserve">, если хочешь, достичь чего-либо… Дорогу осилит </w:t>
      </w:r>
      <w:proofErr w:type="gramStart"/>
      <w:r w:rsidRPr="00C72AD7">
        <w:rPr>
          <w:color w:val="000000"/>
          <w:sz w:val="28"/>
          <w:szCs w:val="28"/>
        </w:rPr>
        <w:t>идущий</w:t>
      </w:r>
      <w:proofErr w:type="gramEnd"/>
      <w:r w:rsidRPr="00C72AD7">
        <w:rPr>
          <w:color w:val="000000"/>
          <w:sz w:val="28"/>
          <w:szCs w:val="28"/>
        </w:rPr>
        <w:t>!</w:t>
      </w:r>
      <w:r w:rsidRPr="00C72AD7">
        <w:rPr>
          <w:color w:val="000000"/>
          <w:sz w:val="28"/>
          <w:szCs w:val="28"/>
        </w:rPr>
        <w:br/>
      </w:r>
      <w:r w:rsidRPr="00C72AD7">
        <w:rPr>
          <w:color w:val="000000"/>
          <w:sz w:val="28"/>
          <w:szCs w:val="28"/>
        </w:rPr>
        <w:br/>
      </w:r>
      <w:r w:rsidRPr="00C72AD7">
        <w:rPr>
          <w:rStyle w:val="a4"/>
          <w:color w:val="000000"/>
          <w:sz w:val="28"/>
          <w:szCs w:val="28"/>
        </w:rPr>
        <w:t xml:space="preserve">Друзья, желаю Вам идти по жизни твердо и легко, радостно и со счастьем! У каждого свой уникальный путь! И пройти его можете только ВЫ! Не уставайте в пути! Помните: Дорогу осилит </w:t>
      </w:r>
      <w:proofErr w:type="gramStart"/>
      <w:r w:rsidRPr="00C72AD7">
        <w:rPr>
          <w:rStyle w:val="a4"/>
          <w:color w:val="000000"/>
          <w:sz w:val="28"/>
          <w:szCs w:val="28"/>
        </w:rPr>
        <w:t>идущий</w:t>
      </w:r>
      <w:proofErr w:type="gramEnd"/>
      <w:r w:rsidRPr="00C72AD7">
        <w:rPr>
          <w:rStyle w:val="a4"/>
          <w:color w:val="000000"/>
          <w:sz w:val="28"/>
          <w:szCs w:val="28"/>
        </w:rPr>
        <w:t>!</w:t>
      </w: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jc w:val="both"/>
        <w:rPr>
          <w:sz w:val="28"/>
          <w:szCs w:val="28"/>
        </w:rPr>
      </w:pPr>
      <w:r w:rsidRPr="00C72AD7">
        <w:rPr>
          <w:sz w:val="28"/>
          <w:szCs w:val="28"/>
        </w:rPr>
        <w:t>Домашнее задание.</w:t>
      </w:r>
    </w:p>
    <w:p w:rsidR="00C72AD7" w:rsidRPr="00C72AD7" w:rsidRDefault="00C72AD7" w:rsidP="00C72AD7">
      <w:pPr>
        <w:jc w:val="both"/>
        <w:rPr>
          <w:b/>
          <w:color w:val="003300"/>
          <w:sz w:val="28"/>
          <w:szCs w:val="28"/>
        </w:rPr>
      </w:pPr>
      <w:r w:rsidRPr="00C72AD7">
        <w:rPr>
          <w:b/>
          <w:color w:val="003300"/>
          <w:sz w:val="28"/>
          <w:szCs w:val="28"/>
        </w:rPr>
        <w:t>№1 .</w:t>
      </w:r>
    </w:p>
    <w:p w:rsidR="00C72AD7" w:rsidRPr="00C72AD7" w:rsidRDefault="00C72AD7" w:rsidP="00C72AD7">
      <w:pPr>
        <w:jc w:val="both"/>
        <w:rPr>
          <w:sz w:val="28"/>
          <w:szCs w:val="28"/>
        </w:rPr>
      </w:pPr>
      <w:r w:rsidRPr="00C72AD7">
        <w:rPr>
          <w:bCs/>
          <w:sz w:val="28"/>
          <w:szCs w:val="28"/>
        </w:rPr>
        <w:t xml:space="preserve">Площадь трапеции </w:t>
      </w:r>
      <w:r w:rsidRPr="00C72AD7">
        <w:rPr>
          <w:bCs/>
          <w:iCs/>
          <w:sz w:val="28"/>
          <w:szCs w:val="28"/>
        </w:rPr>
        <w:t xml:space="preserve">ABCD </w:t>
      </w:r>
      <w:r w:rsidRPr="00C72AD7">
        <w:rPr>
          <w:bCs/>
          <w:sz w:val="28"/>
          <w:szCs w:val="28"/>
        </w:rPr>
        <w:t xml:space="preserve">равна 90. Диагонали пересекаются в точке </w:t>
      </w:r>
      <w:r w:rsidRPr="00C72AD7">
        <w:rPr>
          <w:bCs/>
          <w:iCs/>
          <w:sz w:val="28"/>
          <w:szCs w:val="28"/>
        </w:rPr>
        <w:t xml:space="preserve">O </w:t>
      </w:r>
      <w:r w:rsidRPr="00C72AD7">
        <w:rPr>
          <w:bCs/>
          <w:sz w:val="28"/>
          <w:szCs w:val="28"/>
        </w:rPr>
        <w:t xml:space="preserve">, отрезки, соединяющие середину </w:t>
      </w:r>
      <w:r w:rsidRPr="00C72AD7">
        <w:rPr>
          <w:bCs/>
          <w:iCs/>
          <w:sz w:val="28"/>
          <w:szCs w:val="28"/>
        </w:rPr>
        <w:t xml:space="preserve">P </w:t>
      </w:r>
      <w:r w:rsidRPr="00C72AD7">
        <w:rPr>
          <w:bCs/>
          <w:sz w:val="28"/>
          <w:szCs w:val="28"/>
        </w:rPr>
        <w:t xml:space="preserve">основания </w:t>
      </w:r>
      <w:r w:rsidRPr="00C72AD7">
        <w:rPr>
          <w:bCs/>
          <w:iCs/>
          <w:sz w:val="28"/>
          <w:szCs w:val="28"/>
        </w:rPr>
        <w:t xml:space="preserve">AD </w:t>
      </w:r>
      <w:r w:rsidRPr="00C72AD7">
        <w:rPr>
          <w:bCs/>
          <w:sz w:val="28"/>
          <w:szCs w:val="28"/>
        </w:rPr>
        <w:t xml:space="preserve">с вершинами </w:t>
      </w:r>
      <w:r w:rsidRPr="00C72AD7">
        <w:rPr>
          <w:bCs/>
          <w:iCs/>
          <w:sz w:val="28"/>
          <w:szCs w:val="28"/>
        </w:rPr>
        <w:t xml:space="preserve">B </w:t>
      </w:r>
      <w:r w:rsidRPr="00C72AD7">
        <w:rPr>
          <w:bCs/>
          <w:sz w:val="28"/>
          <w:szCs w:val="28"/>
        </w:rPr>
        <w:t xml:space="preserve">и </w:t>
      </w:r>
      <w:r w:rsidRPr="00C72AD7">
        <w:rPr>
          <w:bCs/>
          <w:iCs/>
          <w:sz w:val="28"/>
          <w:szCs w:val="28"/>
        </w:rPr>
        <w:t xml:space="preserve">C </w:t>
      </w:r>
      <w:r w:rsidRPr="00C72AD7">
        <w:rPr>
          <w:bCs/>
          <w:sz w:val="28"/>
          <w:szCs w:val="28"/>
        </w:rPr>
        <w:t xml:space="preserve">, пересекаются с диагоналями трапеции в точках </w:t>
      </w:r>
      <w:r w:rsidRPr="00C72AD7">
        <w:rPr>
          <w:bCs/>
          <w:iCs/>
          <w:sz w:val="28"/>
          <w:szCs w:val="28"/>
        </w:rPr>
        <w:t xml:space="preserve">M </w:t>
      </w:r>
      <w:r w:rsidRPr="00C72AD7">
        <w:rPr>
          <w:bCs/>
          <w:sz w:val="28"/>
          <w:szCs w:val="28"/>
        </w:rPr>
        <w:t xml:space="preserve">и </w:t>
      </w:r>
      <w:r w:rsidRPr="00C72AD7">
        <w:rPr>
          <w:bCs/>
          <w:iCs/>
          <w:sz w:val="28"/>
          <w:szCs w:val="28"/>
        </w:rPr>
        <w:t xml:space="preserve">N </w:t>
      </w:r>
      <w:r w:rsidRPr="00C72AD7">
        <w:rPr>
          <w:bCs/>
          <w:sz w:val="28"/>
          <w:szCs w:val="28"/>
        </w:rPr>
        <w:t xml:space="preserve">. Найдите площадь четырехугольника </w:t>
      </w:r>
      <w:r w:rsidRPr="00C72AD7">
        <w:rPr>
          <w:bCs/>
          <w:iCs/>
          <w:sz w:val="28"/>
          <w:szCs w:val="28"/>
        </w:rPr>
        <w:t xml:space="preserve">OMPN </w:t>
      </w:r>
      <w:r w:rsidRPr="00C72AD7">
        <w:rPr>
          <w:bCs/>
          <w:sz w:val="28"/>
          <w:szCs w:val="28"/>
        </w:rPr>
        <w:t>, если одно из оснований трапеции вдвое больше другого.</w:t>
      </w:r>
    </w:p>
    <w:p w:rsidR="00C72AD7" w:rsidRPr="00C72AD7" w:rsidRDefault="00C72AD7" w:rsidP="00C72AD7">
      <w:pPr>
        <w:jc w:val="both"/>
        <w:rPr>
          <w:sz w:val="28"/>
          <w:szCs w:val="28"/>
        </w:rPr>
      </w:pPr>
    </w:p>
    <w:p w:rsidR="00C72AD7" w:rsidRPr="00C72AD7" w:rsidRDefault="00C72AD7" w:rsidP="00C72AD7">
      <w:pPr>
        <w:jc w:val="both"/>
        <w:rPr>
          <w:b/>
          <w:sz w:val="28"/>
          <w:szCs w:val="28"/>
        </w:rPr>
      </w:pPr>
      <w:r w:rsidRPr="00C72AD7">
        <w:rPr>
          <w:b/>
          <w:sz w:val="28"/>
          <w:szCs w:val="28"/>
        </w:rPr>
        <w:t xml:space="preserve">№2. </w:t>
      </w:r>
    </w:p>
    <w:p w:rsidR="00C72AD7" w:rsidRPr="00C72AD7" w:rsidRDefault="00C72AD7" w:rsidP="00C72AD7">
      <w:pPr>
        <w:autoSpaceDE w:val="0"/>
        <w:autoSpaceDN w:val="0"/>
        <w:adjustRightInd w:val="0"/>
        <w:jc w:val="both"/>
        <w:rPr>
          <w:bCs/>
          <w:color w:val="003300"/>
          <w:sz w:val="28"/>
          <w:szCs w:val="28"/>
        </w:rPr>
      </w:pPr>
      <w:r w:rsidRPr="00C72AD7">
        <w:rPr>
          <w:bCs/>
          <w:color w:val="003300"/>
          <w:sz w:val="28"/>
          <w:szCs w:val="28"/>
        </w:rPr>
        <w:t xml:space="preserve">В треугольнике АВС АВ=14, </w:t>
      </w:r>
      <w:proofErr w:type="gramStart"/>
      <w:r w:rsidRPr="00C72AD7">
        <w:rPr>
          <w:bCs/>
          <w:color w:val="003300"/>
          <w:sz w:val="28"/>
          <w:szCs w:val="28"/>
        </w:rPr>
        <w:t>ВС</w:t>
      </w:r>
      <w:proofErr w:type="gramEnd"/>
      <w:r w:rsidRPr="00C72AD7">
        <w:rPr>
          <w:bCs/>
          <w:color w:val="003300"/>
          <w:sz w:val="28"/>
          <w:szCs w:val="28"/>
        </w:rPr>
        <w:t xml:space="preserve"> = 8, СА = 12. Точка </w:t>
      </w:r>
      <w:r w:rsidRPr="00C72AD7">
        <w:rPr>
          <w:bCs/>
          <w:color w:val="003300"/>
          <w:sz w:val="28"/>
          <w:szCs w:val="28"/>
          <w:lang w:val="en-US"/>
        </w:rPr>
        <w:t>D</w:t>
      </w:r>
      <w:r w:rsidRPr="00C72AD7">
        <w:rPr>
          <w:bCs/>
          <w:color w:val="003300"/>
          <w:sz w:val="28"/>
          <w:szCs w:val="28"/>
        </w:rPr>
        <w:t xml:space="preserve">  лежит на прямой </w:t>
      </w:r>
      <w:proofErr w:type="gramStart"/>
      <w:r w:rsidRPr="00C72AD7">
        <w:rPr>
          <w:bCs/>
          <w:color w:val="003300"/>
          <w:sz w:val="28"/>
          <w:szCs w:val="28"/>
        </w:rPr>
        <w:t>ВС</w:t>
      </w:r>
      <w:proofErr w:type="gramEnd"/>
      <w:r w:rsidRPr="00C72AD7">
        <w:rPr>
          <w:bCs/>
          <w:color w:val="003300"/>
          <w:sz w:val="28"/>
          <w:szCs w:val="28"/>
        </w:rPr>
        <w:t xml:space="preserve"> так, что </w:t>
      </w:r>
      <w:r w:rsidRPr="00C72AD7">
        <w:rPr>
          <w:bCs/>
          <w:color w:val="003300"/>
          <w:sz w:val="28"/>
          <w:szCs w:val="28"/>
          <w:lang w:val="en-US"/>
        </w:rPr>
        <w:t>BD</w:t>
      </w:r>
      <w:r w:rsidRPr="00C72AD7">
        <w:rPr>
          <w:bCs/>
          <w:color w:val="003300"/>
          <w:sz w:val="28"/>
          <w:szCs w:val="28"/>
        </w:rPr>
        <w:t>:</w:t>
      </w:r>
      <w:r w:rsidRPr="00C72AD7">
        <w:rPr>
          <w:bCs/>
          <w:color w:val="003300"/>
          <w:sz w:val="28"/>
          <w:szCs w:val="28"/>
          <w:lang w:val="en-US"/>
        </w:rPr>
        <w:t>DC</w:t>
      </w:r>
      <w:r w:rsidRPr="00C72AD7">
        <w:rPr>
          <w:bCs/>
          <w:color w:val="003300"/>
          <w:sz w:val="28"/>
          <w:szCs w:val="28"/>
        </w:rPr>
        <w:t xml:space="preserve">=2:3. Окружности, вписанные в каждый из треугольников </w:t>
      </w:r>
      <w:r w:rsidRPr="00C72AD7">
        <w:rPr>
          <w:bCs/>
          <w:color w:val="003300"/>
          <w:sz w:val="28"/>
          <w:szCs w:val="28"/>
          <w:lang w:val="en-US"/>
        </w:rPr>
        <w:t>ADC</w:t>
      </w:r>
      <w:r w:rsidRPr="00C72AD7">
        <w:rPr>
          <w:bCs/>
          <w:color w:val="003300"/>
          <w:sz w:val="28"/>
          <w:szCs w:val="28"/>
        </w:rPr>
        <w:t xml:space="preserve"> и </w:t>
      </w:r>
      <w:r w:rsidRPr="00C72AD7">
        <w:rPr>
          <w:bCs/>
          <w:color w:val="003300"/>
          <w:sz w:val="28"/>
          <w:szCs w:val="28"/>
          <w:lang w:val="en-US"/>
        </w:rPr>
        <w:t>ADB</w:t>
      </w:r>
      <w:r w:rsidRPr="00C72AD7">
        <w:rPr>
          <w:bCs/>
          <w:color w:val="003300"/>
          <w:sz w:val="28"/>
          <w:szCs w:val="28"/>
        </w:rPr>
        <w:t xml:space="preserve">, касаются стороны </w:t>
      </w:r>
      <w:r w:rsidRPr="00C72AD7">
        <w:rPr>
          <w:bCs/>
          <w:color w:val="003300"/>
          <w:sz w:val="28"/>
          <w:szCs w:val="28"/>
          <w:lang w:val="en-US"/>
        </w:rPr>
        <w:t>AD</w:t>
      </w:r>
      <w:r w:rsidRPr="00C72AD7">
        <w:rPr>
          <w:bCs/>
          <w:color w:val="003300"/>
          <w:sz w:val="28"/>
          <w:szCs w:val="28"/>
        </w:rPr>
        <w:t xml:space="preserve"> в точках </w:t>
      </w:r>
      <w:r w:rsidRPr="00C72AD7">
        <w:rPr>
          <w:bCs/>
          <w:color w:val="003300"/>
          <w:sz w:val="28"/>
          <w:szCs w:val="28"/>
          <w:lang w:val="en-US"/>
        </w:rPr>
        <w:t>E</w:t>
      </w:r>
      <w:r w:rsidRPr="00C72AD7">
        <w:rPr>
          <w:bCs/>
          <w:color w:val="003300"/>
          <w:sz w:val="28"/>
          <w:szCs w:val="28"/>
        </w:rPr>
        <w:t xml:space="preserve"> и </w:t>
      </w:r>
      <w:r w:rsidRPr="00C72AD7">
        <w:rPr>
          <w:bCs/>
          <w:color w:val="003300"/>
          <w:sz w:val="28"/>
          <w:szCs w:val="28"/>
          <w:lang w:val="en-US"/>
        </w:rPr>
        <w:t>F</w:t>
      </w:r>
      <w:r w:rsidRPr="00C72AD7">
        <w:rPr>
          <w:bCs/>
          <w:color w:val="003300"/>
          <w:sz w:val="28"/>
          <w:szCs w:val="28"/>
        </w:rPr>
        <w:t xml:space="preserve">. Найдите длину отрезка </w:t>
      </w:r>
      <w:r w:rsidRPr="00C72AD7">
        <w:rPr>
          <w:bCs/>
          <w:color w:val="003300"/>
          <w:sz w:val="28"/>
          <w:szCs w:val="28"/>
          <w:lang w:val="en-US"/>
        </w:rPr>
        <w:t>EF</w:t>
      </w:r>
      <w:r w:rsidRPr="00C72AD7">
        <w:rPr>
          <w:bCs/>
          <w:color w:val="003300"/>
          <w:sz w:val="28"/>
          <w:szCs w:val="28"/>
        </w:rPr>
        <w:t>.</w:t>
      </w: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810A61" w:rsidRDefault="00C72AD7" w:rsidP="00C72AD7"/>
    <w:p w:rsidR="00C72AD7" w:rsidRPr="00C72AD7" w:rsidRDefault="00C72AD7" w:rsidP="00C72AD7">
      <w:pPr>
        <w:ind w:firstLine="708"/>
        <w:jc w:val="center"/>
        <w:rPr>
          <w:b/>
          <w:sz w:val="28"/>
          <w:szCs w:val="28"/>
        </w:rPr>
      </w:pPr>
      <w:r w:rsidRPr="00C72AD7">
        <w:rPr>
          <w:b/>
          <w:sz w:val="28"/>
          <w:szCs w:val="28"/>
        </w:rPr>
        <w:t>Литература</w:t>
      </w:r>
    </w:p>
    <w:p w:rsidR="00C72AD7" w:rsidRPr="00C72AD7" w:rsidRDefault="00C72AD7" w:rsidP="00C72AD7">
      <w:pPr>
        <w:ind w:firstLine="708"/>
        <w:jc w:val="center"/>
        <w:rPr>
          <w:b/>
          <w:sz w:val="28"/>
          <w:szCs w:val="28"/>
        </w:rPr>
      </w:pPr>
    </w:p>
    <w:p w:rsidR="00C72AD7" w:rsidRPr="00C72AD7" w:rsidRDefault="00C72AD7" w:rsidP="00C72AD7">
      <w:pPr>
        <w:rPr>
          <w:sz w:val="28"/>
          <w:szCs w:val="28"/>
        </w:rPr>
      </w:pPr>
      <w:r w:rsidRPr="00C72AD7">
        <w:rPr>
          <w:sz w:val="28"/>
          <w:szCs w:val="28"/>
        </w:rPr>
        <w:t xml:space="preserve">1. Задачи для решения взяты с сайта Александра Ларина. Скачать задания можно по ссылке: </w:t>
      </w:r>
      <w:hyperlink r:id="rId5" w:tgtFrame="_parent" w:history="1">
        <w:r w:rsidRPr="00C72AD7">
          <w:rPr>
            <w:rStyle w:val="a3"/>
            <w:rFonts w:cs="Arial"/>
            <w:bCs/>
            <w:sz w:val="28"/>
            <w:szCs w:val="28"/>
          </w:rPr>
          <w:t>http://alexlarin.narod.ru/ege.html</w:t>
        </w:r>
      </w:hyperlink>
      <w:r w:rsidRPr="00C72AD7">
        <w:rPr>
          <w:rFonts w:cs="Arial"/>
          <w:b/>
          <w:bCs/>
          <w:sz w:val="28"/>
          <w:szCs w:val="28"/>
        </w:rPr>
        <w:t xml:space="preserve"> </w:t>
      </w: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rPr>
          <w:sz w:val="28"/>
          <w:szCs w:val="28"/>
        </w:rPr>
      </w:pPr>
      <w:r w:rsidRPr="00C72AD7">
        <w:rPr>
          <w:sz w:val="28"/>
          <w:szCs w:val="28"/>
        </w:rPr>
        <w:t xml:space="preserve">2. </w:t>
      </w:r>
      <w:r w:rsidRPr="00C72AD7">
        <w:rPr>
          <w:bCs/>
          <w:sz w:val="28"/>
          <w:szCs w:val="28"/>
        </w:rPr>
        <w:t>Рисунок на слайде №2</w:t>
      </w:r>
      <w:r w:rsidRPr="00C72A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2AD7">
        <w:rPr>
          <w:bCs/>
          <w:sz w:val="28"/>
          <w:szCs w:val="28"/>
        </w:rPr>
        <w:t xml:space="preserve">взят с сайта </w:t>
      </w:r>
      <w:hyperlink r:id="rId6" w:tgtFrame="_parent" w:history="1">
        <w:r w:rsidRPr="00C72AD7">
          <w:rPr>
            <w:rStyle w:val="a3"/>
            <w:rFonts w:cs="Arial"/>
            <w:bCs/>
            <w:sz w:val="28"/>
            <w:szCs w:val="28"/>
          </w:rPr>
          <w:t>http://office.microsoft.com/ru-ru/images/results.aspx?qu=%D1%81%D0%BC%D0%B0%D0%B9%D0%BB%D1%8B</w:t>
        </w:r>
      </w:hyperlink>
      <w:r w:rsidRPr="00C72AD7">
        <w:rPr>
          <w:rFonts w:cs="Arial"/>
          <w:b/>
          <w:bCs/>
          <w:sz w:val="28"/>
          <w:szCs w:val="28"/>
        </w:rPr>
        <w:t xml:space="preserve"> </w:t>
      </w:r>
    </w:p>
    <w:p w:rsidR="00C72AD7" w:rsidRPr="00C72AD7" w:rsidRDefault="00C72AD7" w:rsidP="00C72AD7">
      <w:pPr>
        <w:rPr>
          <w:sz w:val="28"/>
          <w:szCs w:val="28"/>
        </w:rPr>
      </w:pPr>
    </w:p>
    <w:p w:rsidR="00C72AD7" w:rsidRPr="00C72AD7" w:rsidRDefault="00C72AD7" w:rsidP="00C72AD7">
      <w:pPr>
        <w:rPr>
          <w:bCs/>
          <w:sz w:val="28"/>
          <w:szCs w:val="28"/>
        </w:rPr>
      </w:pPr>
      <w:r w:rsidRPr="00C72AD7">
        <w:rPr>
          <w:rFonts w:cs="Arial"/>
          <w:bCs/>
          <w:sz w:val="28"/>
          <w:szCs w:val="28"/>
        </w:rPr>
        <w:t xml:space="preserve">3. </w:t>
      </w:r>
      <w:r w:rsidRPr="00C72AD7">
        <w:rPr>
          <w:bCs/>
          <w:sz w:val="28"/>
          <w:szCs w:val="28"/>
        </w:rPr>
        <w:t xml:space="preserve">Для создания шаблона презентации использовалась картинка </w:t>
      </w:r>
      <w:hyperlink r:id="rId7" w:tgtFrame="_parent" w:history="1">
        <w:r w:rsidRPr="00C72AD7">
          <w:rPr>
            <w:rStyle w:val="a3"/>
            <w:bCs/>
            <w:sz w:val="28"/>
            <w:szCs w:val="28"/>
          </w:rPr>
          <w:t>http://www.box-m.info/uploads/posts/2009-04/1238954029_1.jpg</w:t>
        </w:r>
      </w:hyperlink>
      <w:r w:rsidRPr="00C72AD7">
        <w:rPr>
          <w:bCs/>
          <w:sz w:val="28"/>
          <w:szCs w:val="28"/>
        </w:rPr>
        <w:t xml:space="preserve">  </w:t>
      </w:r>
    </w:p>
    <w:p w:rsidR="00C72AD7" w:rsidRPr="00C72AD7" w:rsidRDefault="00C72AD7" w:rsidP="00C72AD7">
      <w:pPr>
        <w:rPr>
          <w:rFonts w:cs="Arial"/>
          <w:b/>
          <w:bCs/>
          <w:color w:val="898989"/>
          <w:sz w:val="28"/>
          <w:szCs w:val="28"/>
        </w:rPr>
      </w:pPr>
      <w:r w:rsidRPr="00C72AD7">
        <w:rPr>
          <w:bCs/>
          <w:sz w:val="28"/>
          <w:szCs w:val="28"/>
        </w:rPr>
        <w:t xml:space="preserve">и шаблон с сайта  </w:t>
      </w:r>
      <w:hyperlink r:id="rId8" w:tgtFrame="_parent" w:history="1">
        <w:r w:rsidRPr="00C72AD7">
          <w:rPr>
            <w:rStyle w:val="a3"/>
            <w:bCs/>
            <w:sz w:val="28"/>
            <w:szCs w:val="28"/>
            <w:lang w:val="en-US"/>
          </w:rPr>
          <w:t>http</w:t>
        </w:r>
        <w:r w:rsidRPr="00C72AD7">
          <w:rPr>
            <w:rStyle w:val="a3"/>
            <w:bCs/>
            <w:sz w:val="28"/>
            <w:szCs w:val="28"/>
          </w:rPr>
          <w:t>://</w:t>
        </w:r>
        <w:proofErr w:type="spellStart"/>
        <w:r w:rsidRPr="00C72AD7">
          <w:rPr>
            <w:rStyle w:val="a3"/>
            <w:bCs/>
            <w:sz w:val="28"/>
            <w:szCs w:val="28"/>
            <w:lang w:val="en-US"/>
          </w:rPr>
          <w:t>aida</w:t>
        </w:r>
        <w:proofErr w:type="spellEnd"/>
        <w:r w:rsidRPr="00C72AD7">
          <w:rPr>
            <w:rStyle w:val="a3"/>
            <w:bCs/>
            <w:sz w:val="28"/>
            <w:szCs w:val="28"/>
          </w:rPr>
          <w:t>.</w:t>
        </w:r>
        <w:proofErr w:type="spellStart"/>
        <w:r w:rsidRPr="00C72AD7">
          <w:rPr>
            <w:rStyle w:val="a3"/>
            <w:bCs/>
            <w:sz w:val="28"/>
            <w:szCs w:val="28"/>
            <w:lang w:val="en-US"/>
          </w:rPr>
          <w:t>ucoz</w:t>
        </w:r>
        <w:proofErr w:type="spellEnd"/>
        <w:r w:rsidRPr="00C72AD7">
          <w:rPr>
            <w:rStyle w:val="a3"/>
            <w:bCs/>
            <w:sz w:val="28"/>
            <w:szCs w:val="28"/>
          </w:rPr>
          <w:t>.</w:t>
        </w:r>
        <w:proofErr w:type="spellStart"/>
        <w:r w:rsidRPr="00C72AD7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72AD7">
        <w:rPr>
          <w:bCs/>
          <w:color w:val="898989"/>
          <w:sz w:val="28"/>
          <w:szCs w:val="28"/>
        </w:rPr>
        <w:t xml:space="preserve"> </w:t>
      </w:r>
    </w:p>
    <w:p w:rsidR="00605ECF" w:rsidRDefault="00605ECF"/>
    <w:sectPr w:rsidR="00605ECF" w:rsidSect="0060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480"/>
    <w:multiLevelType w:val="hybridMultilevel"/>
    <w:tmpl w:val="B328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D138B"/>
    <w:multiLevelType w:val="hybridMultilevel"/>
    <w:tmpl w:val="047AFA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2AD7"/>
    <w:rsid w:val="00605ECF"/>
    <w:rsid w:val="008E50C0"/>
    <w:rsid w:val="009E6BB5"/>
    <w:rsid w:val="00C7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AD7"/>
    <w:rPr>
      <w:color w:val="0000FF"/>
      <w:u w:val="single"/>
    </w:rPr>
  </w:style>
  <w:style w:type="character" w:styleId="a4">
    <w:name w:val="Strong"/>
    <w:basedOn w:val="a0"/>
    <w:qFormat/>
    <w:rsid w:val="00C72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da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-m.info/uploads/posts/2009-04/1238954029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e.microsoft.com/ru-ru/images/results.aspx?qu=%D1%81%D0%BC%D0%B0%D0%B9%D0%BB%D1%8B" TargetMode="External"/><Relationship Id="rId5" Type="http://schemas.openxmlformats.org/officeDocument/2006/relationships/hyperlink" Target="http://alexlarin.narod.ru/eg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2015-02-16T12:34:00Z</dcterms:created>
  <dcterms:modified xsi:type="dcterms:W3CDTF">2015-02-16T12:45:00Z</dcterms:modified>
</cp:coreProperties>
</file>