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C6" w:rsidRDefault="003546C6" w:rsidP="00B85F0A">
      <w:pPr>
        <w:tabs>
          <w:tab w:val="left" w:pos="851"/>
          <w:tab w:val="left" w:pos="1725"/>
        </w:tabs>
        <w:spacing w:line="0" w:lineRule="atLeast"/>
      </w:pPr>
    </w:p>
    <w:p w:rsidR="00AD11B3" w:rsidRDefault="00486500" w:rsidP="00357E27">
      <w:pPr>
        <w:pStyle w:val="a5"/>
        <w:tabs>
          <w:tab w:val="left" w:pos="851"/>
          <w:tab w:val="left" w:pos="1725"/>
        </w:tabs>
        <w:spacing w:line="0" w:lineRule="atLeast"/>
        <w:jc w:val="center"/>
      </w:pPr>
      <w:r>
        <w:t xml:space="preserve">      </w:t>
      </w:r>
      <w:r w:rsidR="00573898">
        <w:t xml:space="preserve">             </w:t>
      </w:r>
      <w:r>
        <w:t xml:space="preserve">     </w:t>
      </w:r>
      <w:r w:rsidR="00357E27">
        <w:t xml:space="preserve">  </w:t>
      </w:r>
    </w:p>
    <w:p w:rsidR="005E2994" w:rsidRPr="008A01BB" w:rsidRDefault="00F0660B" w:rsidP="003546C6">
      <w:pPr>
        <w:pStyle w:val="a5"/>
        <w:tabs>
          <w:tab w:val="left" w:pos="851"/>
          <w:tab w:val="left" w:pos="1725"/>
        </w:tabs>
        <w:spacing w:line="0" w:lineRule="atLeast"/>
        <w:jc w:val="center"/>
        <w:rPr>
          <w:b/>
          <w:sz w:val="28"/>
          <w:szCs w:val="28"/>
        </w:rPr>
      </w:pPr>
      <w:r w:rsidRPr="008A01BB">
        <w:rPr>
          <w:b/>
          <w:sz w:val="28"/>
          <w:szCs w:val="28"/>
        </w:rPr>
        <w:t xml:space="preserve">     </w:t>
      </w:r>
      <w:r w:rsidR="00357E27" w:rsidRPr="008A01BB">
        <w:rPr>
          <w:b/>
          <w:sz w:val="28"/>
          <w:szCs w:val="28"/>
        </w:rPr>
        <w:t xml:space="preserve">Результаты пробного экзамена по математике в 9 классе </w:t>
      </w:r>
      <w:r w:rsidRPr="008A01BB">
        <w:rPr>
          <w:b/>
          <w:sz w:val="28"/>
          <w:szCs w:val="28"/>
        </w:rPr>
        <w:t>за 2013-2014</w:t>
      </w:r>
      <w:r w:rsidR="00573898" w:rsidRPr="008A01BB">
        <w:rPr>
          <w:b/>
          <w:sz w:val="28"/>
          <w:szCs w:val="28"/>
        </w:rPr>
        <w:t xml:space="preserve"> уч. год</w:t>
      </w:r>
      <w:r w:rsidR="00357E27" w:rsidRPr="008A01BB">
        <w:rPr>
          <w:b/>
          <w:sz w:val="28"/>
          <w:szCs w:val="28"/>
        </w:rPr>
        <w:t xml:space="preserve">               </w:t>
      </w:r>
      <w:r w:rsidR="00573898" w:rsidRPr="008A01BB">
        <w:rPr>
          <w:b/>
          <w:sz w:val="28"/>
          <w:szCs w:val="28"/>
        </w:rPr>
        <w:t xml:space="preserve"> </w:t>
      </w:r>
      <w:r w:rsidRPr="008A01BB">
        <w:rPr>
          <w:b/>
          <w:sz w:val="28"/>
          <w:szCs w:val="28"/>
        </w:rPr>
        <w:t xml:space="preserve">    28 апреля 2014</w:t>
      </w:r>
      <w:r w:rsidR="00357E27" w:rsidRPr="008A01BB">
        <w:rPr>
          <w:b/>
          <w:sz w:val="28"/>
          <w:szCs w:val="28"/>
        </w:rPr>
        <w:t>г.</w:t>
      </w:r>
    </w:p>
    <w:p w:rsidR="00357E27" w:rsidRPr="008A01BB" w:rsidRDefault="00357E27" w:rsidP="00357E27">
      <w:pPr>
        <w:pStyle w:val="a5"/>
        <w:tabs>
          <w:tab w:val="left" w:pos="851"/>
          <w:tab w:val="left" w:pos="1725"/>
        </w:tabs>
        <w:spacing w:line="0" w:lineRule="atLeast"/>
        <w:jc w:val="both"/>
        <w:rPr>
          <w:sz w:val="28"/>
          <w:szCs w:val="28"/>
        </w:rPr>
      </w:pPr>
    </w:p>
    <w:tbl>
      <w:tblPr>
        <w:tblW w:w="13927" w:type="dxa"/>
        <w:jc w:val="center"/>
        <w:tblInd w:w="-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974"/>
        <w:gridCol w:w="1418"/>
        <w:gridCol w:w="1275"/>
        <w:gridCol w:w="1203"/>
        <w:gridCol w:w="1275"/>
        <w:gridCol w:w="1276"/>
        <w:gridCol w:w="1276"/>
        <w:gridCol w:w="1276"/>
        <w:gridCol w:w="1351"/>
      </w:tblGrid>
      <w:tr w:rsidR="00357E27" w:rsidTr="00573898">
        <w:trPr>
          <w:trHeight w:val="332"/>
          <w:jc w:val="center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7" w:rsidRDefault="00357E27">
            <w:pPr>
              <w:pStyle w:val="a4"/>
              <w:spacing w:line="0" w:lineRule="atLeast"/>
              <w:ind w:left="-217"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7" w:rsidRDefault="00357E27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7E27" w:rsidRDefault="00357E2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  <w:p w:rsidR="00357E27" w:rsidRDefault="00486500">
            <w:pPr>
              <w:spacing w:line="0" w:lineRule="atLeast"/>
              <w:jc w:val="center"/>
            </w:pPr>
            <w:r w:rsidRPr="00486500">
              <w:rPr>
                <w:b/>
                <w:noProof/>
              </w:rPr>
              <w:drawing>
                <wp:inline distT="0" distB="0" distL="0" distR="0">
                  <wp:extent cx="144463" cy="144462"/>
                  <wp:effectExtent l="19050" t="0" r="7937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4463" cy="144462"/>
                            <a:chOff x="2987675" y="1052513"/>
                            <a:chExt cx="144463" cy="144462"/>
                          </a:xfrm>
                        </a:grpSpPr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2987675" y="1052513"/>
                              <a:ext cx="144463" cy="14446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357E27">
              <w:rPr>
                <w:b/>
              </w:rPr>
              <w:t xml:space="preserve">- 1 место  </w:t>
            </w:r>
            <w:r w:rsidRPr="00486500">
              <w:rPr>
                <w:b/>
                <w:noProof/>
              </w:rPr>
              <w:drawing>
                <wp:inline distT="0" distB="0" distL="0" distR="0">
                  <wp:extent cx="144462" cy="144462"/>
                  <wp:effectExtent l="19050" t="0" r="7938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4462" cy="144462"/>
                            <a:chOff x="4284663" y="1052513"/>
                            <a:chExt cx="144462" cy="144462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4284663" y="1052513"/>
                              <a:ext cx="144462" cy="144462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357E27">
              <w:rPr>
                <w:b/>
              </w:rPr>
              <w:t xml:space="preserve"> - 2 место   </w:t>
            </w:r>
            <w:r w:rsidRPr="00486500">
              <w:rPr>
                <w:b/>
                <w:noProof/>
              </w:rPr>
              <w:drawing>
                <wp:inline distT="0" distB="0" distL="0" distR="0">
                  <wp:extent cx="144463" cy="144462"/>
                  <wp:effectExtent l="19050" t="0" r="7937" b="0"/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4463" cy="144462"/>
                            <a:chOff x="5651500" y="1052513"/>
                            <a:chExt cx="144463" cy="144462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51500" y="1052513"/>
                              <a:ext cx="144463" cy="144462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357E27">
              <w:rPr>
                <w:b/>
              </w:rPr>
              <w:t xml:space="preserve"> - 3 место     </w:t>
            </w:r>
            <w:r w:rsidRPr="00486500">
              <w:rPr>
                <w:b/>
                <w:noProof/>
              </w:rPr>
              <w:drawing>
                <wp:inline distT="0" distB="0" distL="0" distR="0">
                  <wp:extent cx="144463" cy="144462"/>
                  <wp:effectExtent l="19050" t="0" r="7937" b="0"/>
                  <wp:docPr id="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4463" cy="144462"/>
                            <a:chOff x="7019925" y="1052513"/>
                            <a:chExt cx="144463" cy="144462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7019925" y="1052513"/>
                              <a:ext cx="144463" cy="144462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357E27">
              <w:rPr>
                <w:b/>
              </w:rPr>
              <w:t xml:space="preserve"> - низкий уровень</w:t>
            </w:r>
          </w:p>
        </w:tc>
      </w:tr>
      <w:tr w:rsidR="008374C0" w:rsidTr="00573898">
        <w:trPr>
          <w:trHeight w:val="258"/>
          <w:jc w:val="center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E27" w:rsidRDefault="00357E27">
            <w:pPr>
              <w:rPr>
                <w:b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E27" w:rsidRDefault="00357E2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7E27" w:rsidRDefault="00357E27">
            <w:pPr>
              <w:pStyle w:val="a4"/>
              <w:spacing w:line="0" w:lineRule="atLeast"/>
              <w:ind w:left="-108" w:right="-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7E27" w:rsidRDefault="00357E27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E27" w:rsidRDefault="008374C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57E27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E27" w:rsidRDefault="00357E27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E27" w:rsidRDefault="00357E27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357E27" w:rsidTr="00573898">
        <w:trPr>
          <w:trHeight w:val="327"/>
          <w:jc w:val="center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E27" w:rsidRDefault="00357E27">
            <w:pPr>
              <w:rPr>
                <w:b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E27" w:rsidRDefault="00357E2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E27" w:rsidRDefault="00357E27">
            <w:pPr>
              <w:pStyle w:val="a4"/>
              <w:spacing w:line="0" w:lineRule="atLeast"/>
              <w:ind w:left="-108" w:right="-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 </w:t>
            </w:r>
          </w:p>
          <w:p w:rsidR="00357E27" w:rsidRDefault="00357E27">
            <w:pPr>
              <w:pStyle w:val="a4"/>
              <w:spacing w:line="0" w:lineRule="atLeast"/>
              <w:ind w:left="-108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9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E27" w:rsidRDefault="00357E27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обучающихся, </w:t>
            </w:r>
          </w:p>
          <w:p w:rsidR="00357E27" w:rsidRDefault="00357E27" w:rsidP="00357E27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пробный экзамен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E27" w:rsidRDefault="00357E27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E27" w:rsidRDefault="00357E27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E27" w:rsidRDefault="00357E27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E27" w:rsidRDefault="00357E27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E27" w:rsidRDefault="00357E27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E27" w:rsidRDefault="00357E27">
            <w:pPr>
              <w:pStyle w:val="a4"/>
              <w:spacing w:line="0" w:lineRule="atLeast"/>
              <w:ind w:left="-108" w:right="-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B6350A" w:rsidTr="00FD2993">
        <w:trPr>
          <w:trHeight w:val="32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>
            <w:pPr>
              <w:pStyle w:val="a4"/>
              <w:spacing w:line="0" w:lineRule="atLeast"/>
              <w:ind w:left="-163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Pr="00837B22" w:rsidRDefault="00B6350A" w:rsidP="007269DC">
            <w:pPr>
              <w:ind w:right="-108"/>
              <w:rPr>
                <w:sz w:val="16"/>
                <w:szCs w:val="16"/>
              </w:rPr>
            </w:pPr>
            <w:r>
              <w:t xml:space="preserve">«Варгашинская СОШ №1»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3415E3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3415E3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sz w:val="24"/>
                <w:szCs w:val="24"/>
                <w:highlight w:val="red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B6350A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AE04B8" w:rsidRDefault="00AE04B8" w:rsidP="00AE04B8">
            <w:pPr>
              <w:pStyle w:val="a4"/>
              <w:spacing w:line="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  7</w:t>
            </w: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AE04B8" w:rsidRDefault="00AE04B8" w:rsidP="00361F87">
            <w:r>
              <w:t xml:space="preserve">        2</w:t>
            </w:r>
          </w:p>
        </w:tc>
      </w:tr>
      <w:tr w:rsidR="00B6350A" w:rsidTr="00361F87">
        <w:trPr>
          <w:trHeight w:val="32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>
            <w:pPr>
              <w:pStyle w:val="a4"/>
              <w:spacing w:line="0" w:lineRule="atLeast"/>
              <w:ind w:left="-163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Pr="00837B22" w:rsidRDefault="00B6350A" w:rsidP="007269DC">
            <w:pPr>
              <w:ind w:right="-108"/>
              <w:rPr>
                <w:sz w:val="16"/>
                <w:szCs w:val="16"/>
              </w:rPr>
            </w:pPr>
            <w:r>
              <w:t xml:space="preserve">«Варгашинская СОШ №3»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8E2D9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E2D9C" w:rsidRDefault="003415E3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8E2D9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E2D9C" w:rsidRDefault="008E2D9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8E2D9C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8E2D9C" w:rsidRDefault="008E2D9C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2D9C" w:rsidRDefault="008E2D9C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2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</w:p>
          <w:p w:rsidR="00B6350A" w:rsidRPr="00B6350A" w:rsidRDefault="008E2D9C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E84098" w:rsidP="00E84098">
            <w:pPr>
              <w:pStyle w:val="a4"/>
              <w:spacing w:line="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E84098" w:rsidRPr="00E84098" w:rsidRDefault="00E84098" w:rsidP="00E84098">
            <w:pPr>
              <w:pStyle w:val="a4"/>
              <w:spacing w:line="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AE04B8" w:rsidRDefault="00AE04B8" w:rsidP="00AE04B8">
            <w:pPr>
              <w:pStyle w:val="a4"/>
              <w:spacing w:line="0" w:lineRule="atLeast"/>
              <w:ind w:left="-108"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</w:tr>
      <w:tr w:rsidR="00B6350A" w:rsidTr="00361F87">
        <w:trPr>
          <w:trHeight w:val="32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>
            <w:pPr>
              <w:pStyle w:val="a4"/>
              <w:spacing w:line="0" w:lineRule="atLeast"/>
              <w:ind w:left="-163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 w:rsidP="007269DC">
            <w:r>
              <w:t>«Верхнесуерская СОШ»</w:t>
            </w:r>
          </w:p>
          <w:p w:rsidR="007269DC" w:rsidRDefault="007269DC" w:rsidP="007269DC">
            <w:r>
              <w:t>Ф Просеково</w:t>
            </w:r>
          </w:p>
          <w:p w:rsidR="00EF592D" w:rsidRDefault="00EF592D" w:rsidP="007269DC">
            <w:r>
              <w:t>Ф Ошурково</w:t>
            </w:r>
          </w:p>
          <w:p w:rsidR="00EF592D" w:rsidRPr="00EF592D" w:rsidRDefault="00EF592D" w:rsidP="007269DC">
            <w:pPr>
              <w:rPr>
                <w:b/>
              </w:rPr>
            </w:pPr>
            <w:r w:rsidRPr="00EF592D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7269D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F592D" w:rsidRDefault="003415E3" w:rsidP="00EF592D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F592D" w:rsidRDefault="00EF592D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F592D" w:rsidRDefault="00EF592D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1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7269D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269DC" w:rsidRDefault="00DD2DF2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F592D" w:rsidRDefault="00EF592D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F592D" w:rsidRDefault="00EF592D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A" w:rsidRDefault="007269DC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  <w:p w:rsidR="00DD2DF2" w:rsidRDefault="00DD2DF2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EF592D" w:rsidRDefault="00EF592D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EF592D" w:rsidRPr="009D76E4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 w:rsidP="00B6350A">
            <w:pPr>
              <w:pStyle w:val="a4"/>
              <w:spacing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2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7269DC" w:rsidP="007269DC">
            <w:pPr>
              <w:pStyle w:val="a4"/>
              <w:spacing w:line="0" w:lineRule="atLeast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,3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13,3</w:t>
            </w:r>
          </w:p>
          <w:p w:rsidR="00DD2DF2" w:rsidRDefault="00EF592D" w:rsidP="007269DC">
            <w:pPr>
              <w:pStyle w:val="a4"/>
              <w:spacing w:line="0" w:lineRule="atLeast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16,6</w:t>
            </w:r>
          </w:p>
          <w:p w:rsidR="00EF592D" w:rsidRDefault="00EF592D" w:rsidP="007269DC">
            <w:pPr>
              <w:pStyle w:val="a4"/>
              <w:spacing w:line="0" w:lineRule="atLeast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22,2</w:t>
            </w:r>
          </w:p>
          <w:p w:rsidR="009D76E4" w:rsidRPr="009D76E4" w:rsidRDefault="009D76E4" w:rsidP="007269DC">
            <w:pPr>
              <w:pStyle w:val="a4"/>
              <w:spacing w:line="0" w:lineRule="atLeast"/>
              <w:ind w:left="-108"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9D76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7269DC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</w:t>
            </w:r>
          </w:p>
          <w:p w:rsidR="00EF592D" w:rsidRDefault="00EF592D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  <w:p w:rsidR="00EF592D" w:rsidRDefault="00EF592D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</w:t>
            </w:r>
          </w:p>
          <w:p w:rsidR="009D76E4" w:rsidRPr="009D76E4" w:rsidRDefault="009D76E4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76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AE04B8" w:rsidRDefault="00AE04B8" w:rsidP="00AE04B8">
            <w:pPr>
              <w:pStyle w:val="a4"/>
              <w:spacing w:line="0" w:lineRule="atLeast"/>
              <w:ind w:left="-108"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   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50A" w:rsidTr="00FD2993">
        <w:trPr>
          <w:trHeight w:val="32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>
            <w:pPr>
              <w:pStyle w:val="a4"/>
              <w:spacing w:line="0" w:lineRule="atLeast"/>
              <w:ind w:left="-163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 w:rsidP="007269DC">
            <w:r>
              <w:t>«Дубровинская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410794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410794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410794" w:rsidP="00B6350A">
            <w:pPr>
              <w:pStyle w:val="a4"/>
              <w:spacing w:line="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 w:rsidP="003415E3">
            <w:pPr>
              <w:pStyle w:val="a4"/>
              <w:spacing w:line="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   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Pr="00410794" w:rsidRDefault="00410794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Pr="00AE04B8" w:rsidRDefault="00410794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AE04B8"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  <w:t>2,5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AE04B8" w:rsidRDefault="00AE04B8" w:rsidP="00AE04B8">
            <w:pPr>
              <w:pStyle w:val="a4"/>
              <w:spacing w:line="0" w:lineRule="atLeast"/>
              <w:ind w:left="-108"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     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350A" w:rsidTr="00FD2993">
        <w:trPr>
          <w:trHeight w:val="32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>
            <w:pPr>
              <w:pStyle w:val="a4"/>
              <w:spacing w:line="0" w:lineRule="atLeast"/>
              <w:ind w:left="-163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 w:rsidP="007269DC">
            <w:r>
              <w:t>«Мостовская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E8409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15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E8409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Default="00E84098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sz w:val="24"/>
                <w:szCs w:val="24"/>
                <w:highlight w:val="red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 w:rsidP="003415E3">
            <w:pPr>
              <w:pStyle w:val="a4"/>
              <w:spacing w:line="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  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Pr="00E84098" w:rsidRDefault="00E84098" w:rsidP="00E84098">
            <w:pPr>
              <w:pStyle w:val="a4"/>
              <w:spacing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 </w:t>
            </w:r>
            <w:r w:rsidRPr="00AE04B8">
              <w:rPr>
                <w:rFonts w:ascii="Times New Roman" w:hAnsi="Times New Roman"/>
                <w:sz w:val="24"/>
                <w:szCs w:val="24"/>
                <w:highlight w:val="red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Pr="00AE04B8" w:rsidRDefault="00E84098" w:rsidP="00E84098">
            <w:pPr>
              <w:pStyle w:val="a4"/>
              <w:spacing w:line="0" w:lineRule="atLeast"/>
              <w:ind w:left="-108" w:right="-108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E04B8"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red"/>
              </w:rPr>
              <w:t xml:space="preserve">       </w:t>
            </w:r>
            <w:r w:rsidR="00AE04B8"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red"/>
              </w:rPr>
              <w:t xml:space="preserve"> </w:t>
            </w:r>
            <w:r w:rsidRPr="00AE04B8">
              <w:rPr>
                <w:rFonts w:ascii="Times New Roman" w:hAnsi="Times New Roman"/>
                <w:sz w:val="24"/>
                <w:szCs w:val="24"/>
                <w:highlight w:val="red"/>
              </w:rPr>
              <w:t>2,5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AE04B8" w:rsidRDefault="00AE04B8">
            <w:pPr>
              <w:pStyle w:val="a4"/>
              <w:spacing w:line="0" w:lineRule="atLeast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350A" w:rsidTr="00FD2993">
        <w:trPr>
          <w:trHeight w:val="32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>
            <w:pPr>
              <w:pStyle w:val="a4"/>
              <w:spacing w:line="0" w:lineRule="atLeast"/>
              <w:ind w:left="-163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Pr="00AE04B8" w:rsidRDefault="00B6350A" w:rsidP="007269DC">
            <w:r w:rsidRPr="00AE04B8">
              <w:rPr>
                <w:highlight w:val="red"/>
              </w:rPr>
              <w:t>«Пичугинская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Pr="00AE04B8" w:rsidRDefault="003C5EC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Pr="00AE04B8" w:rsidRDefault="003C5EC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Pr="00AE04B8" w:rsidRDefault="003C5EC1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sz w:val="24"/>
                <w:szCs w:val="24"/>
                <w:highlight w:val="red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AE04B8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Pr="00AE04B8" w:rsidRDefault="003C5EC1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E04B8">
              <w:rPr>
                <w:rFonts w:ascii="Times New Roman" w:hAnsi="Times New Roman"/>
                <w:sz w:val="24"/>
                <w:szCs w:val="24"/>
                <w:highlight w:val="red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AE04B8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Pr="00AE04B8" w:rsidRDefault="00AE04B8" w:rsidP="003C5EC1">
            <w:pPr>
              <w:pStyle w:val="a4"/>
              <w:spacing w:line="0" w:lineRule="atLeast"/>
              <w:ind w:left="-108" w:right="-108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E04B8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      </w:t>
            </w:r>
            <w:r w:rsidR="003C5EC1" w:rsidRPr="00AE04B8">
              <w:rPr>
                <w:rFonts w:ascii="Times New Roman" w:hAnsi="Times New Roman"/>
                <w:sz w:val="24"/>
                <w:szCs w:val="24"/>
                <w:highlight w:val="red"/>
              </w:rPr>
              <w:t>2,1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AE04B8" w:rsidRDefault="00AE04B8">
            <w:pPr>
              <w:pStyle w:val="a4"/>
              <w:spacing w:line="0" w:lineRule="atLeast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350A" w:rsidTr="00FD2993">
        <w:trPr>
          <w:trHeight w:val="32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>
            <w:pPr>
              <w:pStyle w:val="a4"/>
              <w:spacing w:line="0" w:lineRule="atLeast"/>
              <w:ind w:left="-163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 w:rsidP="007269DC">
            <w:r>
              <w:t>«Поповская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3415E3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0B1952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0B1952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Pr="00AE04B8" w:rsidRDefault="000B1952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AE04B8"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Pr="00AE04B8" w:rsidRDefault="000B1952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AE04B8"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  <w:t>2,5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AE04B8" w:rsidRDefault="00AE04B8">
            <w:pPr>
              <w:pStyle w:val="a4"/>
              <w:spacing w:line="0" w:lineRule="atLeast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350A" w:rsidTr="00FD2993">
        <w:trPr>
          <w:trHeight w:val="32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>
            <w:pPr>
              <w:pStyle w:val="a4"/>
              <w:spacing w:line="0" w:lineRule="atLeast"/>
              <w:ind w:left="-163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 w:rsidP="007269DC">
            <w:r w:rsidRPr="00AE04B8">
              <w:rPr>
                <w:highlight w:val="red"/>
              </w:rPr>
              <w:t>«Строевская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411059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411059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Default="00411059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sz w:val="24"/>
                <w:szCs w:val="24"/>
                <w:highlight w:val="red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Pr="00AE04B8" w:rsidRDefault="00411059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E04B8">
              <w:rPr>
                <w:rFonts w:ascii="Times New Roman" w:hAnsi="Times New Roman"/>
                <w:sz w:val="24"/>
                <w:szCs w:val="24"/>
                <w:highlight w:val="red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Pr="00AE04B8" w:rsidRDefault="00411059" w:rsidP="00411059">
            <w:pPr>
              <w:pStyle w:val="a4"/>
              <w:spacing w:line="0" w:lineRule="atLeast"/>
              <w:ind w:left="-108" w:right="-108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E04B8"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red"/>
              </w:rPr>
              <w:t xml:space="preserve">      </w:t>
            </w:r>
            <w:r w:rsidR="00AE04B8"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red"/>
              </w:rPr>
              <w:t xml:space="preserve">  </w:t>
            </w:r>
            <w:r w:rsidRPr="00AE04B8">
              <w:rPr>
                <w:rFonts w:ascii="Times New Roman" w:hAnsi="Times New Roman"/>
                <w:sz w:val="24"/>
                <w:szCs w:val="24"/>
                <w:highlight w:val="red"/>
              </w:rPr>
              <w:t>2,3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AE04B8" w:rsidRDefault="00AE04B8">
            <w:pPr>
              <w:pStyle w:val="a4"/>
              <w:spacing w:line="0" w:lineRule="atLeast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350A" w:rsidTr="00FD2993">
        <w:trPr>
          <w:trHeight w:val="32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>
            <w:pPr>
              <w:pStyle w:val="a4"/>
              <w:spacing w:line="0" w:lineRule="atLeast"/>
              <w:ind w:left="-163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 w:rsidP="007269DC">
            <w:r>
              <w:t>«Шастовская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3415E3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410794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410794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B6350A" w:rsidRPr="00410794" w:rsidRDefault="00410794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0A6D16" w:rsidRDefault="000A6D16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410794" w:rsidRDefault="00410794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AE04B8" w:rsidRDefault="00AE04B8">
            <w:pPr>
              <w:pStyle w:val="a4"/>
              <w:spacing w:line="0" w:lineRule="atLeast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50A" w:rsidTr="00573898">
        <w:trPr>
          <w:trHeight w:val="327"/>
          <w:jc w:val="center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 xml:space="preserve">итог по району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3415E3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79+7=186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Pr="003415E3" w:rsidRDefault="003415E3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3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3">
              <w:rPr>
                <w:rFonts w:ascii="Times New Roman" w:hAnsi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B6350A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3415E3" w:rsidRDefault="003415E3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3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Default="00B6350A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AE04B8" w:rsidRDefault="00AE04B8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4B8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Default="00B6350A">
            <w:pPr>
              <w:pStyle w:val="a4"/>
              <w:spacing w:line="0" w:lineRule="atLeast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0A" w:rsidRPr="00573898" w:rsidTr="00573898">
        <w:trPr>
          <w:trHeight w:val="327"/>
          <w:jc w:val="center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 w:rsidP="00573898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 xml:space="preserve">итоги контрольных работ за 1 полугодие 2013-2014г.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Pr="0093799A" w:rsidRDefault="003415E3" w:rsidP="007269DC">
            <w:pPr>
              <w:pStyle w:val="a4"/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Pr="0093799A" w:rsidRDefault="00B6350A" w:rsidP="007269DC">
            <w:pPr>
              <w:pStyle w:val="a4"/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9A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B6350A" w:rsidRDefault="00B6350A" w:rsidP="00084DE7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50A"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B6350A" w:rsidRDefault="00B6350A" w:rsidP="00084DE7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B6350A" w:rsidRDefault="00B6350A" w:rsidP="00084DE7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50A">
              <w:rPr>
                <w:rFonts w:ascii="Times New Roman" w:hAnsi="Times New Roman"/>
                <w:b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B6350A" w:rsidRDefault="00B6350A" w:rsidP="00084DE7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B6350A" w:rsidRDefault="00B6350A" w:rsidP="00084DE7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50A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B4584B" w:rsidRDefault="00B6350A" w:rsidP="00084DE7">
            <w:pPr>
              <w:pStyle w:val="a4"/>
              <w:spacing w:line="0" w:lineRule="atLeast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0A" w:rsidRPr="00573898" w:rsidTr="00573898">
        <w:trPr>
          <w:trHeight w:val="327"/>
          <w:jc w:val="center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0A" w:rsidRDefault="00B6350A" w:rsidP="00573898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 xml:space="preserve">итоги пробного экзамена за 2012-2013 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Pr="00B6350A" w:rsidRDefault="00B6350A" w:rsidP="007269DC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50A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0A" w:rsidRPr="00B6350A" w:rsidRDefault="00B6350A" w:rsidP="007269DC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50A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B6350A" w:rsidRDefault="00B6350A" w:rsidP="007269DC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50A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B6350A" w:rsidRDefault="00B6350A" w:rsidP="007269DC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5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B6350A" w:rsidRDefault="00B6350A" w:rsidP="007269DC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50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B6350A" w:rsidRDefault="00B6350A" w:rsidP="007269DC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5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50A" w:rsidRPr="00B6350A" w:rsidRDefault="00B6350A" w:rsidP="007269DC">
            <w:pPr>
              <w:pStyle w:val="a4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50A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50A" w:rsidRPr="00B4584B" w:rsidRDefault="00B6350A" w:rsidP="007269DC">
            <w:pPr>
              <w:pStyle w:val="a4"/>
              <w:spacing w:line="0" w:lineRule="atLeast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84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357E27" w:rsidRDefault="00357E27" w:rsidP="00357E27">
      <w:pPr>
        <w:spacing w:line="0" w:lineRule="atLeast"/>
        <w:jc w:val="center"/>
      </w:pPr>
    </w:p>
    <w:p w:rsidR="005E2994" w:rsidRDefault="005E2994" w:rsidP="00357E27">
      <w:pPr>
        <w:spacing w:line="0" w:lineRule="atLeast"/>
        <w:jc w:val="center"/>
      </w:pPr>
    </w:p>
    <w:p w:rsidR="005F209B" w:rsidRDefault="005F209B" w:rsidP="00357E27">
      <w:pPr>
        <w:spacing w:line="0" w:lineRule="atLeast"/>
        <w:jc w:val="center"/>
      </w:pPr>
    </w:p>
    <w:p w:rsidR="005F209B" w:rsidRDefault="005F209B" w:rsidP="00357E27">
      <w:pPr>
        <w:spacing w:line="0" w:lineRule="atLeast"/>
        <w:jc w:val="center"/>
      </w:pPr>
    </w:p>
    <w:p w:rsidR="005F209B" w:rsidRDefault="005F209B" w:rsidP="00357E27">
      <w:pPr>
        <w:spacing w:line="0" w:lineRule="atLeast"/>
        <w:jc w:val="center"/>
      </w:pPr>
    </w:p>
    <w:p w:rsidR="00B6350A" w:rsidRDefault="00B6350A" w:rsidP="00C15460">
      <w:pPr>
        <w:spacing w:line="0" w:lineRule="atLeast"/>
      </w:pPr>
    </w:p>
    <w:p w:rsidR="00B6350A" w:rsidRDefault="00B6350A" w:rsidP="00357E27">
      <w:pPr>
        <w:spacing w:line="0" w:lineRule="atLeast"/>
        <w:jc w:val="center"/>
      </w:pPr>
    </w:p>
    <w:p w:rsidR="003546C6" w:rsidRDefault="003546C6" w:rsidP="00357E27">
      <w:pPr>
        <w:spacing w:line="0" w:lineRule="atLeast"/>
        <w:jc w:val="center"/>
      </w:pPr>
    </w:p>
    <w:p w:rsidR="005E2994" w:rsidRDefault="005E2994" w:rsidP="00357E27">
      <w:pPr>
        <w:spacing w:line="0" w:lineRule="atLeast"/>
        <w:jc w:val="center"/>
      </w:pPr>
    </w:p>
    <w:tbl>
      <w:tblPr>
        <w:tblW w:w="14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984"/>
        <w:gridCol w:w="1276"/>
        <w:gridCol w:w="1276"/>
        <w:gridCol w:w="1276"/>
        <w:gridCol w:w="1275"/>
        <w:gridCol w:w="1134"/>
        <w:gridCol w:w="1134"/>
        <w:gridCol w:w="1134"/>
        <w:gridCol w:w="989"/>
      </w:tblGrid>
      <w:tr w:rsidR="004D357C" w:rsidTr="004D357C">
        <w:trPr>
          <w:trHeight w:val="349"/>
        </w:trPr>
        <w:tc>
          <w:tcPr>
            <w:tcW w:w="3227" w:type="dxa"/>
            <w:vMerge w:val="restart"/>
          </w:tcPr>
          <w:p w:rsidR="004D357C" w:rsidRPr="0056565F" w:rsidRDefault="004D357C" w:rsidP="00084D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5F">
              <w:rPr>
                <w:rFonts w:ascii="Times New Roman" w:hAnsi="Times New Roman"/>
                <w:b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учреждение</w:t>
            </w:r>
          </w:p>
        </w:tc>
        <w:tc>
          <w:tcPr>
            <w:tcW w:w="11478" w:type="dxa"/>
            <w:gridSpan w:val="9"/>
            <w:tcBorders>
              <w:bottom w:val="single" w:sz="4" w:space="0" w:color="auto"/>
            </w:tcBorders>
          </w:tcPr>
          <w:p w:rsidR="004D357C" w:rsidRDefault="004D357C" w:rsidP="00084D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4D357C" w:rsidRPr="0056565F" w:rsidTr="004D357C">
        <w:trPr>
          <w:trHeight w:val="271"/>
        </w:trPr>
        <w:tc>
          <w:tcPr>
            <w:tcW w:w="3227" w:type="dxa"/>
            <w:vMerge/>
          </w:tcPr>
          <w:p w:rsidR="004D357C" w:rsidRPr="0056565F" w:rsidRDefault="004D357C" w:rsidP="00084D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D357C" w:rsidRPr="0056565F" w:rsidRDefault="004D357C" w:rsidP="004D35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участвовавших в пробном экзамене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7C" w:rsidRPr="0056565F" w:rsidRDefault="004D357C" w:rsidP="00084DE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7C" w:rsidRPr="0056565F" w:rsidRDefault="004D357C" w:rsidP="00084DE7">
            <w:pPr>
              <w:pStyle w:val="a4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7C" w:rsidRPr="0056565F" w:rsidRDefault="004D357C" w:rsidP="00084DE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7C" w:rsidRPr="0056565F" w:rsidRDefault="004D357C" w:rsidP="00084DE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7C" w:rsidRPr="0056565F" w:rsidRDefault="004D357C" w:rsidP="00084DE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7C" w:rsidRPr="0056565F" w:rsidRDefault="004D357C" w:rsidP="00084DE7">
            <w:pPr>
              <w:pStyle w:val="a4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7C" w:rsidRPr="0056565F" w:rsidRDefault="004D357C" w:rsidP="00084DE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7C" w:rsidRPr="0056565F" w:rsidRDefault="004D357C" w:rsidP="00084DE7">
            <w:pPr>
              <w:pStyle w:val="a4"/>
              <w:ind w:left="2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E04B8" w:rsidRPr="0056565F" w:rsidTr="004D357C">
        <w:trPr>
          <w:trHeight w:val="626"/>
        </w:trPr>
        <w:tc>
          <w:tcPr>
            <w:tcW w:w="3227" w:type="dxa"/>
          </w:tcPr>
          <w:p w:rsidR="00AE04B8" w:rsidRPr="00837B22" w:rsidRDefault="00AE04B8" w:rsidP="007269DC">
            <w:pPr>
              <w:ind w:right="-108"/>
              <w:rPr>
                <w:sz w:val="16"/>
                <w:szCs w:val="16"/>
              </w:rPr>
            </w:pPr>
            <w:r>
              <w:t xml:space="preserve">«Варгашинская СОШ №1»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04B8" w:rsidRDefault="00AE04B8" w:rsidP="00AE04B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C15460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C15460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C15460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C15460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AE04B8" w:rsidRPr="0056565F" w:rsidTr="004D357C">
        <w:trPr>
          <w:trHeight w:val="611"/>
        </w:trPr>
        <w:tc>
          <w:tcPr>
            <w:tcW w:w="3227" w:type="dxa"/>
          </w:tcPr>
          <w:p w:rsidR="00AE04B8" w:rsidRPr="00837B22" w:rsidRDefault="00AE04B8" w:rsidP="007269DC">
            <w:pPr>
              <w:ind w:right="-108"/>
              <w:rPr>
                <w:sz w:val="16"/>
                <w:szCs w:val="16"/>
              </w:rPr>
            </w:pPr>
            <w:r>
              <w:t xml:space="preserve">«Варгашинская СОШ №3»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04B8" w:rsidRDefault="00AE04B8" w:rsidP="00AE04B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E04B8" w:rsidRDefault="00AE04B8" w:rsidP="00AE04B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04B8" w:rsidRPr="0056565F" w:rsidTr="004D357C">
        <w:trPr>
          <w:trHeight w:val="306"/>
        </w:trPr>
        <w:tc>
          <w:tcPr>
            <w:tcW w:w="3227" w:type="dxa"/>
          </w:tcPr>
          <w:p w:rsidR="00AE04B8" w:rsidRDefault="00AE04B8" w:rsidP="007269DC">
            <w:r>
              <w:t>«Верхнесуерская СОШ»</w:t>
            </w:r>
          </w:p>
          <w:p w:rsidR="00AE04B8" w:rsidRDefault="00AE04B8" w:rsidP="007269DC">
            <w:r>
              <w:t>Ф Просеково</w:t>
            </w:r>
          </w:p>
          <w:p w:rsidR="00AE04B8" w:rsidRDefault="00AE04B8" w:rsidP="007269DC">
            <w:r>
              <w:t>Ф Ошурково</w:t>
            </w:r>
          </w:p>
          <w:p w:rsidR="00AE04B8" w:rsidRPr="00EF592D" w:rsidRDefault="00AE04B8" w:rsidP="007269DC">
            <w:pPr>
              <w:rPr>
                <w:b/>
              </w:rPr>
            </w:pPr>
            <w:r w:rsidRPr="00EF592D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04B8" w:rsidRDefault="00AE04B8" w:rsidP="00AE04B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E04B8" w:rsidRDefault="00AE04B8" w:rsidP="00AE04B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E04B8" w:rsidRDefault="00AE04B8" w:rsidP="00AE04B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E04B8" w:rsidRDefault="00AE04B8" w:rsidP="00AE04B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04B8" w:rsidRPr="00EF592D" w:rsidRDefault="00AE04B8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  <w:p w:rsidR="00AE04B8" w:rsidRPr="00EF592D" w:rsidRDefault="00AE04B8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92D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04B8" w:rsidRPr="00EF592D" w:rsidRDefault="00AE04B8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9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  <w:p w:rsidR="00AE04B8" w:rsidRPr="00EF592D" w:rsidRDefault="00AE04B8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92D">
              <w:rPr>
                <w:rFonts w:ascii="Times New Roman" w:hAnsi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04B8" w:rsidRPr="00EF592D" w:rsidRDefault="00AE04B8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9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  <w:p w:rsidR="00AE04B8" w:rsidRPr="00EF592D" w:rsidRDefault="00AE04B8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92D">
              <w:rPr>
                <w:rFonts w:ascii="Times New Roman" w:hAnsi="Times New Roman"/>
                <w:b/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E04B8" w:rsidRPr="00EF592D" w:rsidRDefault="00AE04B8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9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  <w:p w:rsidR="00AE04B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  <w:p w:rsidR="00AE04B8" w:rsidRPr="00EF592D" w:rsidRDefault="00AE04B8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92D"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</w:tr>
      <w:tr w:rsidR="00AE04B8" w:rsidRPr="0056565F" w:rsidTr="004D357C">
        <w:trPr>
          <w:trHeight w:val="320"/>
        </w:trPr>
        <w:tc>
          <w:tcPr>
            <w:tcW w:w="3227" w:type="dxa"/>
          </w:tcPr>
          <w:p w:rsidR="00AE04B8" w:rsidRDefault="00AE04B8" w:rsidP="007269DC">
            <w:r>
              <w:t>«Дубровинская СОШ»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04B8" w:rsidRDefault="00AE04B8" w:rsidP="00AE04B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E04B8" w:rsidRPr="0056565F" w:rsidTr="004D357C">
        <w:trPr>
          <w:trHeight w:val="306"/>
        </w:trPr>
        <w:tc>
          <w:tcPr>
            <w:tcW w:w="3227" w:type="dxa"/>
          </w:tcPr>
          <w:p w:rsidR="00AE04B8" w:rsidRDefault="00AE04B8" w:rsidP="007269DC">
            <w:r>
              <w:t>«Мостовская СОШ»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04B8" w:rsidRDefault="00AE04B8" w:rsidP="00AE04B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AE04B8" w:rsidRPr="0056565F" w:rsidTr="004D357C">
        <w:trPr>
          <w:trHeight w:val="306"/>
        </w:trPr>
        <w:tc>
          <w:tcPr>
            <w:tcW w:w="3227" w:type="dxa"/>
          </w:tcPr>
          <w:p w:rsidR="00AE04B8" w:rsidRDefault="00AE04B8" w:rsidP="007269DC">
            <w:r>
              <w:t>«Пичугинская СОШ»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04B8" w:rsidRPr="00AE04B8" w:rsidRDefault="00AE04B8" w:rsidP="00AE04B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AE04B8" w:rsidRPr="0056565F" w:rsidTr="004D357C">
        <w:trPr>
          <w:trHeight w:val="306"/>
        </w:trPr>
        <w:tc>
          <w:tcPr>
            <w:tcW w:w="3227" w:type="dxa"/>
          </w:tcPr>
          <w:p w:rsidR="00AE04B8" w:rsidRDefault="00AE04B8" w:rsidP="007269DC">
            <w:r>
              <w:t>«Поповская СОШ»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04B8" w:rsidRDefault="00AE04B8" w:rsidP="00AE04B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E04B8" w:rsidRPr="0056565F" w:rsidTr="004D357C">
        <w:trPr>
          <w:trHeight w:val="306"/>
        </w:trPr>
        <w:tc>
          <w:tcPr>
            <w:tcW w:w="3227" w:type="dxa"/>
          </w:tcPr>
          <w:p w:rsidR="00AE04B8" w:rsidRDefault="00AE04B8" w:rsidP="007269DC">
            <w:r>
              <w:t>«Строевская СОШ»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04B8" w:rsidRDefault="00AE04B8" w:rsidP="00AE04B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E04B8" w:rsidRPr="0056565F" w:rsidTr="004D357C">
        <w:trPr>
          <w:trHeight w:val="306"/>
        </w:trPr>
        <w:tc>
          <w:tcPr>
            <w:tcW w:w="3227" w:type="dxa"/>
          </w:tcPr>
          <w:p w:rsidR="00AE04B8" w:rsidRDefault="00AE04B8" w:rsidP="007269DC">
            <w:r>
              <w:t>«Шастовская СОШ»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04B8" w:rsidRDefault="00AE04B8" w:rsidP="00AE04B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702EC8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56565F" w:rsidRDefault="00AE04B8" w:rsidP="00084D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E04B8" w:rsidRPr="00386DB5" w:rsidTr="004D357C">
        <w:trPr>
          <w:trHeight w:val="306"/>
        </w:trPr>
        <w:tc>
          <w:tcPr>
            <w:tcW w:w="3227" w:type="dxa"/>
          </w:tcPr>
          <w:p w:rsidR="00AE04B8" w:rsidRPr="00386DB5" w:rsidRDefault="00AE04B8" w:rsidP="00084DE7">
            <w:pPr>
              <w:spacing w:line="0" w:lineRule="atLeast"/>
              <w:rPr>
                <w:b/>
              </w:rPr>
            </w:pPr>
            <w:r w:rsidRPr="00386DB5">
              <w:rPr>
                <w:b/>
              </w:rPr>
              <w:t>Итог</w:t>
            </w:r>
            <w:r>
              <w:rPr>
                <w:b/>
              </w:rPr>
              <w:t xml:space="preserve"> по району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04B8" w:rsidRPr="00386DB5" w:rsidRDefault="00AE04B8" w:rsidP="00084DE7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C15460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C15460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C15460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C15460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C15460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C15460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C15460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C15460" w:rsidP="00084D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E04B8" w:rsidRPr="00386DB5" w:rsidTr="004D357C">
        <w:trPr>
          <w:trHeight w:val="306"/>
        </w:trPr>
        <w:tc>
          <w:tcPr>
            <w:tcW w:w="3227" w:type="dxa"/>
          </w:tcPr>
          <w:p w:rsidR="00AE04B8" w:rsidRPr="00386DB5" w:rsidRDefault="00AE04B8" w:rsidP="00084DE7">
            <w:pPr>
              <w:spacing w:line="0" w:lineRule="atLeast"/>
              <w:rPr>
                <w:b/>
              </w:rPr>
            </w:pPr>
            <w:r>
              <w:rPr>
                <w:b/>
              </w:rPr>
              <w:t>итоги пробного экзамена за 2012-2013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04B8" w:rsidRPr="00386DB5" w:rsidRDefault="00AE04B8" w:rsidP="007269DC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B5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AE04B8" w:rsidP="007269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AE04B8" w:rsidP="007269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AE04B8" w:rsidP="007269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AE04B8" w:rsidP="007269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AE04B8" w:rsidP="007269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AE04B8" w:rsidP="007269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AE04B8" w:rsidP="007269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E04B8" w:rsidRPr="00386DB5" w:rsidRDefault="00AE04B8" w:rsidP="007269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49,6</w:t>
            </w:r>
          </w:p>
        </w:tc>
      </w:tr>
    </w:tbl>
    <w:p w:rsidR="00084DE7" w:rsidRDefault="00084DE7" w:rsidP="008E2612">
      <w:pPr>
        <w:spacing w:line="0" w:lineRule="atLeast"/>
        <w:jc w:val="center"/>
        <w:rPr>
          <w:b/>
          <w:sz w:val="28"/>
          <w:szCs w:val="28"/>
        </w:rPr>
      </w:pPr>
    </w:p>
    <w:p w:rsidR="00084DE7" w:rsidRDefault="00084DE7" w:rsidP="008E2612">
      <w:pPr>
        <w:spacing w:line="0" w:lineRule="atLeast"/>
        <w:jc w:val="center"/>
        <w:rPr>
          <w:b/>
          <w:sz w:val="28"/>
          <w:szCs w:val="28"/>
        </w:rPr>
      </w:pPr>
    </w:p>
    <w:p w:rsidR="00084DE7" w:rsidRDefault="00084DE7" w:rsidP="008E2612">
      <w:pPr>
        <w:spacing w:line="0" w:lineRule="atLeast"/>
        <w:jc w:val="center"/>
        <w:rPr>
          <w:b/>
          <w:sz w:val="28"/>
          <w:szCs w:val="28"/>
        </w:rPr>
      </w:pPr>
    </w:p>
    <w:p w:rsidR="00084DE7" w:rsidRDefault="00084DE7" w:rsidP="008E2612">
      <w:pPr>
        <w:spacing w:line="0" w:lineRule="atLeast"/>
        <w:jc w:val="center"/>
        <w:rPr>
          <w:b/>
          <w:sz w:val="28"/>
          <w:szCs w:val="28"/>
        </w:rPr>
      </w:pPr>
    </w:p>
    <w:p w:rsidR="00084DE7" w:rsidRDefault="00084DE7" w:rsidP="008E2612">
      <w:pPr>
        <w:spacing w:line="0" w:lineRule="atLeast"/>
        <w:jc w:val="center"/>
        <w:rPr>
          <w:b/>
          <w:sz w:val="28"/>
          <w:szCs w:val="28"/>
        </w:rPr>
      </w:pPr>
    </w:p>
    <w:p w:rsidR="005F209B" w:rsidRDefault="005F209B" w:rsidP="00C15460">
      <w:pPr>
        <w:spacing w:line="0" w:lineRule="atLeast"/>
        <w:rPr>
          <w:b/>
          <w:sz w:val="28"/>
          <w:szCs w:val="28"/>
        </w:rPr>
      </w:pPr>
    </w:p>
    <w:p w:rsidR="004D357C" w:rsidRPr="00386DB5" w:rsidRDefault="00AD11B3" w:rsidP="008E2612">
      <w:pPr>
        <w:spacing w:line="0" w:lineRule="atLeast"/>
        <w:jc w:val="center"/>
        <w:rPr>
          <w:b/>
          <w:sz w:val="28"/>
          <w:szCs w:val="28"/>
        </w:rPr>
      </w:pPr>
      <w:r w:rsidRPr="00386DB5">
        <w:rPr>
          <w:b/>
          <w:sz w:val="28"/>
          <w:szCs w:val="28"/>
        </w:rPr>
        <w:t xml:space="preserve">      </w:t>
      </w:r>
    </w:p>
    <w:p w:rsidR="008E2612" w:rsidRPr="008A01BB" w:rsidRDefault="008E2612" w:rsidP="008E2612">
      <w:pPr>
        <w:spacing w:line="0" w:lineRule="atLeast"/>
        <w:jc w:val="center"/>
        <w:rPr>
          <w:sz w:val="28"/>
          <w:szCs w:val="28"/>
        </w:rPr>
      </w:pPr>
      <w:r w:rsidRPr="008A01BB">
        <w:rPr>
          <w:b/>
          <w:bCs/>
          <w:sz w:val="28"/>
          <w:szCs w:val="28"/>
        </w:rPr>
        <w:t>Сравнительный анализ контрольной работы за 1 полугодие и пр</w:t>
      </w:r>
      <w:r w:rsidR="00B6350A" w:rsidRPr="008A01BB">
        <w:rPr>
          <w:b/>
          <w:bCs/>
          <w:sz w:val="28"/>
          <w:szCs w:val="28"/>
        </w:rPr>
        <w:t>обного экзамена по математике 28</w:t>
      </w:r>
      <w:r w:rsidRPr="008A01BB">
        <w:rPr>
          <w:b/>
          <w:bCs/>
          <w:sz w:val="28"/>
          <w:szCs w:val="28"/>
        </w:rPr>
        <w:t xml:space="preserve"> </w:t>
      </w:r>
      <w:r w:rsidR="00B6350A" w:rsidRPr="008A01BB">
        <w:rPr>
          <w:b/>
          <w:bCs/>
          <w:sz w:val="28"/>
          <w:szCs w:val="28"/>
        </w:rPr>
        <w:t>апреля</w:t>
      </w:r>
    </w:p>
    <w:p w:rsidR="008E2612" w:rsidRPr="008A01BB" w:rsidRDefault="008E2612" w:rsidP="008E2612">
      <w:pPr>
        <w:spacing w:line="0" w:lineRule="atLeast"/>
        <w:jc w:val="center"/>
        <w:rPr>
          <w:sz w:val="28"/>
          <w:szCs w:val="28"/>
        </w:rPr>
      </w:pPr>
    </w:p>
    <w:tbl>
      <w:tblPr>
        <w:tblW w:w="12138" w:type="dxa"/>
        <w:jc w:val="center"/>
        <w:tblInd w:w="-1526" w:type="dxa"/>
        <w:tblCellMar>
          <w:left w:w="0" w:type="dxa"/>
          <w:right w:w="0" w:type="dxa"/>
        </w:tblCellMar>
        <w:tblLook w:val="04A0"/>
      </w:tblPr>
      <w:tblGrid>
        <w:gridCol w:w="796"/>
        <w:gridCol w:w="3402"/>
        <w:gridCol w:w="1985"/>
        <w:gridCol w:w="1985"/>
        <w:gridCol w:w="1985"/>
        <w:gridCol w:w="1985"/>
      </w:tblGrid>
      <w:tr w:rsidR="008E2612" w:rsidTr="00084DE7">
        <w:trPr>
          <w:trHeight w:val="763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 xml:space="preserve">№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показатели</w:t>
            </w:r>
            <w:r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B4584B">
              <w:rPr>
                <w:rFonts w:eastAsia="Calibri"/>
                <w:b/>
                <w:bCs/>
                <w:color w:val="000000"/>
                <w:kern w:val="24"/>
              </w:rPr>
              <w:t xml:space="preserve">количество </w:t>
            </w:r>
          </w:p>
          <w:p w:rsidR="008E2612" w:rsidRPr="00B4584B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gramStart"/>
            <w:r w:rsidRPr="00B4584B">
              <w:rPr>
                <w:rFonts w:eastAsia="Calibri"/>
                <w:b/>
                <w:bCs/>
                <w:color w:val="000000"/>
                <w:kern w:val="24"/>
              </w:rPr>
              <w:t>обучающихся</w:t>
            </w:r>
            <w:proofErr w:type="gramEnd"/>
            <w:r w:rsidRPr="00B4584B">
              <w:rPr>
                <w:rFonts w:eastAsia="Calibri"/>
                <w:color w:val="000000"/>
                <w:kern w:val="24"/>
              </w:rPr>
              <w:t xml:space="preserve"> </w:t>
            </w:r>
            <w:r>
              <w:rPr>
                <w:rFonts w:eastAsia="Calibri"/>
                <w:color w:val="000000"/>
                <w:kern w:val="24"/>
              </w:rPr>
              <w:t>на начало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B4584B">
              <w:rPr>
                <w:rFonts w:eastAsia="Calibri"/>
                <w:b/>
                <w:bCs/>
                <w:color w:val="000000"/>
                <w:kern w:val="24"/>
              </w:rPr>
              <w:t xml:space="preserve">количество </w:t>
            </w:r>
          </w:p>
          <w:p w:rsidR="008E2612" w:rsidRPr="00B4584B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B4584B">
              <w:rPr>
                <w:rFonts w:eastAsia="Calibri"/>
                <w:b/>
                <w:bCs/>
                <w:color w:val="000000"/>
                <w:kern w:val="24"/>
              </w:rPr>
              <w:t>в %</w:t>
            </w:r>
            <w:r w:rsidRPr="00B4584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количество </w:t>
            </w:r>
          </w:p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gramStart"/>
            <w:r>
              <w:rPr>
                <w:rFonts w:eastAsia="Calibri"/>
                <w:b/>
                <w:bCs/>
                <w:color w:val="000000"/>
                <w:kern w:val="24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kern w:val="24"/>
              </w:rPr>
              <w:t xml:space="preserve"> на конец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количество </w:t>
            </w:r>
          </w:p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в %</w:t>
            </w:r>
            <w:r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8E2612" w:rsidTr="00084DE7">
        <w:trPr>
          <w:trHeight w:val="381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 xml:space="preserve">1.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</w:pPr>
            <w:r>
              <w:rPr>
                <w:rFonts w:eastAsia="Calibri"/>
                <w:color w:val="000000"/>
                <w:kern w:val="24"/>
              </w:rPr>
              <w:t xml:space="preserve">количество 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kern w:val="24"/>
              </w:rPr>
              <w:t xml:space="preserve"> по району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B6350A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>177</w:t>
            </w:r>
            <w:r w:rsidR="008E2612" w:rsidRPr="00B4584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B4584B">
              <w:rPr>
                <w:rFonts w:eastAsia="Calibri"/>
                <w:color w:val="000000"/>
                <w:kern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Default="00C15460" w:rsidP="00C15460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100</w:t>
            </w:r>
          </w:p>
        </w:tc>
      </w:tr>
      <w:tr w:rsidR="008E2612" w:rsidTr="00084DE7">
        <w:trPr>
          <w:trHeight w:val="381"/>
          <w:jc w:val="center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 xml:space="preserve">2.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</w:pPr>
            <w:r>
              <w:rPr>
                <w:rFonts w:eastAsia="Calibri"/>
                <w:color w:val="000000"/>
                <w:kern w:val="24"/>
              </w:rPr>
              <w:t>выполняли работу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B4584B">
              <w:rPr>
                <w:rFonts w:eastAsia="Calibri"/>
                <w:b/>
                <w:bCs/>
                <w:color w:val="000000"/>
                <w:kern w:val="24"/>
              </w:rPr>
              <w:t>1</w:t>
            </w:r>
            <w:r w:rsidR="00B6350A">
              <w:rPr>
                <w:rFonts w:eastAsia="Calibri"/>
                <w:b/>
                <w:bCs/>
                <w:color w:val="000000"/>
                <w:kern w:val="24"/>
              </w:rPr>
              <w:t>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92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90,8</w:t>
            </w:r>
          </w:p>
        </w:tc>
      </w:tr>
      <w:tr w:rsidR="008E2612" w:rsidTr="00FD2993">
        <w:trPr>
          <w:trHeight w:val="381"/>
          <w:jc w:val="center"/>
        </w:trPr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612" w:rsidRDefault="008E2612" w:rsidP="00084DE7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</w:pPr>
            <w:r>
              <w:rPr>
                <w:rFonts w:eastAsia="Calibri"/>
                <w:color w:val="000000"/>
                <w:kern w:val="24"/>
              </w:rPr>
              <w:t>оценка «5»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>6,7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C15460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C15460"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E2612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C15460">
              <w:rPr>
                <w:highlight w:val="red"/>
              </w:rPr>
              <w:t>2,3</w:t>
            </w:r>
          </w:p>
        </w:tc>
      </w:tr>
      <w:tr w:rsidR="008E2612" w:rsidTr="00FD2993">
        <w:trPr>
          <w:trHeight w:val="381"/>
          <w:jc w:val="center"/>
        </w:trPr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612" w:rsidRDefault="008E2612" w:rsidP="00084DE7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</w:pPr>
            <w:r>
              <w:rPr>
                <w:rFonts w:eastAsia="Calibri"/>
                <w:color w:val="000000"/>
                <w:kern w:val="24"/>
              </w:rPr>
              <w:t>оценка «4»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>48</w:t>
            </w:r>
            <w:r w:rsidR="008E2612" w:rsidRPr="00B4584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084DE7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  <w:rPr>
                <w:highlight w:val="green"/>
              </w:rPr>
            </w:pPr>
            <w:r>
              <w:rPr>
                <w:rFonts w:eastAsia="Calibri"/>
                <w:color w:val="000000"/>
                <w:kern w:val="24"/>
              </w:rPr>
              <w:t>29,4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084DE7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  <w:rPr>
                <w:highlight w:val="green"/>
              </w:rPr>
            </w:pPr>
            <w:r w:rsidRPr="00C15460"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E2612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C15460">
              <w:rPr>
                <w:highlight w:val="red"/>
              </w:rPr>
              <w:t>12,4</w:t>
            </w:r>
          </w:p>
        </w:tc>
      </w:tr>
      <w:tr w:rsidR="008E2612" w:rsidTr="00FD2993">
        <w:trPr>
          <w:trHeight w:val="381"/>
          <w:jc w:val="center"/>
        </w:trPr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612" w:rsidRDefault="008E2612" w:rsidP="00084DE7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</w:pPr>
            <w:r>
              <w:rPr>
                <w:rFonts w:eastAsia="Calibri"/>
                <w:color w:val="000000"/>
                <w:kern w:val="24"/>
              </w:rPr>
              <w:t>оценка «3»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>62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084DE7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  <w:rPr>
                <w:highlight w:val="green"/>
              </w:rPr>
            </w:pPr>
            <w:r>
              <w:rPr>
                <w:rFonts w:eastAsia="Calibri"/>
                <w:color w:val="000000"/>
                <w:kern w:val="24"/>
              </w:rPr>
              <w:t>38</w:t>
            </w:r>
            <w:r w:rsidR="008E2612" w:rsidRPr="00084DE7">
              <w:rPr>
                <w:rFonts w:eastAsia="Calibri"/>
                <w:color w:val="000000"/>
                <w:kern w:val="24"/>
                <w:highlight w:val="green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084DE7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  <w:rPr>
                <w:highlight w:val="green"/>
              </w:rPr>
            </w:pPr>
            <w:r w:rsidRPr="00C15460">
              <w:t>51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E2612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C15460">
              <w:rPr>
                <w:highlight w:val="red"/>
              </w:rPr>
              <w:t>30,1</w:t>
            </w:r>
          </w:p>
        </w:tc>
      </w:tr>
      <w:tr w:rsidR="008E2612" w:rsidTr="00FD2993">
        <w:trPr>
          <w:trHeight w:val="381"/>
          <w:jc w:val="center"/>
        </w:trPr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612" w:rsidRDefault="008E2612" w:rsidP="00084DE7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</w:pPr>
            <w:r>
              <w:rPr>
                <w:rFonts w:eastAsia="Calibri"/>
                <w:color w:val="000000"/>
                <w:kern w:val="24"/>
              </w:rPr>
              <w:t>оценка «2»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>42</w:t>
            </w:r>
            <w:r w:rsidR="008E2612" w:rsidRPr="00B4584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>25,7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C363EB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E2612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C15460">
              <w:rPr>
                <w:highlight w:val="red"/>
              </w:rPr>
              <w:t>55</w:t>
            </w:r>
          </w:p>
        </w:tc>
      </w:tr>
      <w:tr w:rsidR="008E2612" w:rsidTr="00FD2993">
        <w:trPr>
          <w:trHeight w:val="381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 xml:space="preserve">3.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</w:pPr>
            <w:r>
              <w:rPr>
                <w:rFonts w:eastAsia="Calibri"/>
                <w:color w:val="000000"/>
                <w:kern w:val="24"/>
              </w:rPr>
              <w:t>успеваемость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>74,2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E2612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C15460">
              <w:rPr>
                <w:highlight w:val="red"/>
              </w:rPr>
              <w:t>44,9</w:t>
            </w:r>
          </w:p>
        </w:tc>
      </w:tr>
      <w:tr w:rsidR="008E2612" w:rsidTr="00FD2993">
        <w:trPr>
          <w:trHeight w:val="381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 xml:space="preserve">4.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</w:pPr>
            <w:r>
              <w:rPr>
                <w:rFonts w:eastAsia="Calibri"/>
                <w:color w:val="000000"/>
                <w:kern w:val="24"/>
              </w:rPr>
              <w:t>на «4» и «5»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>36,2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E2612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C15460">
              <w:rPr>
                <w:highlight w:val="red"/>
              </w:rPr>
              <w:t>14,7</w:t>
            </w:r>
          </w:p>
        </w:tc>
      </w:tr>
      <w:tr w:rsidR="008E2612" w:rsidTr="00FD2993">
        <w:trPr>
          <w:trHeight w:val="381"/>
          <w:jc w:val="center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color w:val="000000"/>
                <w:kern w:val="24"/>
              </w:rPr>
              <w:t xml:space="preserve">5.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612" w:rsidRDefault="008E2612" w:rsidP="00084DE7">
            <w:pPr>
              <w:pStyle w:val="a3"/>
              <w:spacing w:before="0" w:beforeAutospacing="0" w:after="0" w:afterAutospacing="0" w:line="0" w:lineRule="atLeast"/>
            </w:pPr>
            <w:r>
              <w:rPr>
                <w:rFonts w:eastAsia="Calibri"/>
                <w:color w:val="000000"/>
                <w:kern w:val="24"/>
              </w:rPr>
              <w:t>средний балл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Pr="00B4584B" w:rsidRDefault="008E2D9C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B4584B">
              <w:rPr>
                <w:rFonts w:eastAsia="Calibri"/>
                <w:b/>
                <w:bCs/>
                <w:color w:val="000000"/>
                <w:kern w:val="24"/>
              </w:rPr>
              <w:t>3,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612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E2612" w:rsidRDefault="00C15460" w:rsidP="00084DE7">
            <w:pPr>
              <w:pStyle w:val="a3"/>
              <w:spacing w:before="0" w:beforeAutospacing="0" w:after="0" w:afterAutospacing="0" w:line="0" w:lineRule="atLeast"/>
              <w:jc w:val="center"/>
            </w:pPr>
            <w:r w:rsidRPr="00C15460">
              <w:rPr>
                <w:highlight w:val="red"/>
              </w:rPr>
              <w:t>2,6</w:t>
            </w:r>
          </w:p>
        </w:tc>
      </w:tr>
    </w:tbl>
    <w:p w:rsidR="008E2612" w:rsidRDefault="008E2612" w:rsidP="008E2612">
      <w:pPr>
        <w:spacing w:line="0" w:lineRule="atLeast"/>
      </w:pPr>
    </w:p>
    <w:p w:rsidR="008E2612" w:rsidRDefault="008E2612" w:rsidP="008E2612">
      <w:pPr>
        <w:spacing w:line="0" w:lineRule="atLeast"/>
        <w:jc w:val="center"/>
      </w:pPr>
    </w:p>
    <w:p w:rsidR="00084DE7" w:rsidRDefault="00084DE7" w:rsidP="008E2612">
      <w:pPr>
        <w:spacing w:line="0" w:lineRule="atLeast"/>
        <w:jc w:val="center"/>
      </w:pPr>
    </w:p>
    <w:p w:rsidR="00084DE7" w:rsidRDefault="00084DE7" w:rsidP="008E2612">
      <w:pPr>
        <w:spacing w:line="0" w:lineRule="atLeast"/>
        <w:jc w:val="center"/>
      </w:pPr>
    </w:p>
    <w:p w:rsidR="00084DE7" w:rsidRDefault="00084DE7" w:rsidP="008E2612">
      <w:pPr>
        <w:spacing w:line="0" w:lineRule="atLeast"/>
        <w:jc w:val="center"/>
      </w:pPr>
    </w:p>
    <w:p w:rsidR="00084DE7" w:rsidRDefault="00084DE7" w:rsidP="008E2612">
      <w:pPr>
        <w:spacing w:line="0" w:lineRule="atLeast"/>
        <w:jc w:val="center"/>
      </w:pPr>
    </w:p>
    <w:p w:rsidR="00084DE7" w:rsidRDefault="00084DE7" w:rsidP="008E2612">
      <w:pPr>
        <w:spacing w:line="0" w:lineRule="atLeast"/>
        <w:jc w:val="center"/>
      </w:pPr>
    </w:p>
    <w:p w:rsidR="00084DE7" w:rsidRDefault="00084DE7" w:rsidP="008E2612">
      <w:pPr>
        <w:spacing w:line="0" w:lineRule="atLeast"/>
        <w:jc w:val="center"/>
      </w:pPr>
    </w:p>
    <w:p w:rsidR="00084DE7" w:rsidRDefault="00084DE7" w:rsidP="008E2612">
      <w:pPr>
        <w:spacing w:line="0" w:lineRule="atLeast"/>
        <w:jc w:val="center"/>
      </w:pPr>
    </w:p>
    <w:p w:rsidR="00084DE7" w:rsidRDefault="00084DE7" w:rsidP="008E2612">
      <w:pPr>
        <w:spacing w:line="0" w:lineRule="atLeast"/>
        <w:jc w:val="center"/>
      </w:pPr>
    </w:p>
    <w:p w:rsidR="00084DE7" w:rsidRDefault="00084DE7" w:rsidP="008E2612">
      <w:pPr>
        <w:spacing w:line="0" w:lineRule="atLeast"/>
        <w:jc w:val="center"/>
      </w:pPr>
    </w:p>
    <w:p w:rsidR="00084DE7" w:rsidRDefault="00084DE7" w:rsidP="00084DE7">
      <w:pPr>
        <w:tabs>
          <w:tab w:val="left" w:pos="1725"/>
        </w:tabs>
        <w:jc w:val="both"/>
        <w:rPr>
          <w:sz w:val="28"/>
          <w:szCs w:val="28"/>
        </w:rPr>
        <w:sectPr w:rsidR="00084DE7" w:rsidSect="005F209B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247739" w:rsidRDefault="00165119" w:rsidP="00247739">
      <w:pPr>
        <w:tabs>
          <w:tab w:val="left" w:pos="1725"/>
        </w:tabs>
        <w:spacing w:line="0" w:lineRule="atLeast"/>
        <w:jc w:val="both"/>
      </w:pPr>
      <w:r w:rsidRPr="00247739">
        <w:lastRenderedPageBreak/>
        <w:t xml:space="preserve"> </w:t>
      </w:r>
      <w:r w:rsidR="00247739">
        <w:t xml:space="preserve">      </w:t>
      </w:r>
      <w:r w:rsidR="00AD11B3" w:rsidRPr="00247739">
        <w:t>В пробном экзамене по математике</w:t>
      </w:r>
      <w:r w:rsidR="00C15460" w:rsidRPr="00247739">
        <w:t xml:space="preserve"> приняли участие 9 школ района, 169 обучающих</w:t>
      </w:r>
      <w:r w:rsidRPr="00247739">
        <w:t>ся.</w:t>
      </w:r>
      <w:r w:rsidR="00AD11B3" w:rsidRPr="00247739">
        <w:t xml:space="preserve"> </w:t>
      </w:r>
      <w:r w:rsidR="00247739">
        <w:t xml:space="preserve"> </w:t>
      </w:r>
    </w:p>
    <w:p w:rsidR="00247739" w:rsidRDefault="00247739" w:rsidP="00247739">
      <w:pPr>
        <w:tabs>
          <w:tab w:val="left" w:pos="1725"/>
        </w:tabs>
        <w:spacing w:line="0" w:lineRule="atLeast"/>
        <w:jc w:val="both"/>
      </w:pPr>
      <w:r>
        <w:t xml:space="preserve">      </w:t>
      </w:r>
      <w:r w:rsidR="00AD11B3" w:rsidRPr="00247739">
        <w:rPr>
          <w:b/>
        </w:rPr>
        <w:t>Процент успеваемости</w:t>
      </w:r>
      <w:r w:rsidR="00AD11B3" w:rsidRPr="00247739">
        <w:t xml:space="preserve"> по району – </w:t>
      </w:r>
      <w:r w:rsidR="00C15460" w:rsidRPr="00247739">
        <w:rPr>
          <w:b/>
        </w:rPr>
        <w:t>44,9</w:t>
      </w:r>
      <w:r w:rsidR="00AD11B3" w:rsidRPr="00247739">
        <w:rPr>
          <w:b/>
        </w:rPr>
        <w:t>%</w:t>
      </w:r>
      <w:r w:rsidR="00AD11B3" w:rsidRPr="00247739">
        <w:t xml:space="preserve"> (декабрь </w:t>
      </w:r>
      <w:r w:rsidR="00C15460" w:rsidRPr="00247739">
        <w:t>– 74,2%), что ниже на 29,3</w:t>
      </w:r>
      <w:r w:rsidR="00AD11B3" w:rsidRPr="00247739">
        <w:t>%</w:t>
      </w:r>
      <w:r w:rsidR="001D5680" w:rsidRPr="00247739">
        <w:t xml:space="preserve">. По итогам контрольной работы по математике за </w:t>
      </w:r>
      <w:r w:rsidR="00573898" w:rsidRPr="00247739">
        <w:t xml:space="preserve"> 1 полугодие 100%-</w:t>
      </w:r>
      <w:r w:rsidR="00357E27" w:rsidRPr="00247739">
        <w:t xml:space="preserve">ую успеваемость показали 4 ОУ (Шастовская СОШ, Дубровинская СОШ, </w:t>
      </w:r>
      <w:r w:rsidR="001D5680" w:rsidRPr="00247739">
        <w:t>Поповская СОШ). П</w:t>
      </w:r>
      <w:r w:rsidR="00573898" w:rsidRPr="00247739">
        <w:t>о</w:t>
      </w:r>
      <w:r w:rsidR="001D5680" w:rsidRPr="00247739">
        <w:t xml:space="preserve"> итогам пробного экзамена </w:t>
      </w:r>
      <w:r w:rsidR="00573898" w:rsidRPr="00247739">
        <w:t xml:space="preserve"> Дубровинская СОШ</w:t>
      </w:r>
      <w:r w:rsidR="00B65A24" w:rsidRPr="00247739">
        <w:t>, Шастовская СОШ, Поповская СОШ – 50%. С 77,7</w:t>
      </w:r>
      <w:r w:rsidR="00CD0AD9" w:rsidRPr="00247739">
        <w:t xml:space="preserve">% успеваемости </w:t>
      </w:r>
      <w:r w:rsidR="00573898" w:rsidRPr="00247739">
        <w:t xml:space="preserve"> </w:t>
      </w:r>
      <w:r w:rsidR="00B65A24" w:rsidRPr="00247739">
        <w:t>Пичугинская</w:t>
      </w:r>
      <w:r w:rsidR="00573898" w:rsidRPr="00247739">
        <w:t xml:space="preserve"> СОШ </w:t>
      </w:r>
      <w:r w:rsidR="00B65A24" w:rsidRPr="00247739">
        <w:t xml:space="preserve">опустилась на 11,1%. </w:t>
      </w:r>
      <w:r w:rsidR="00CD0AD9" w:rsidRPr="00247739">
        <w:t xml:space="preserve">Снизился процент успеваемости </w:t>
      </w:r>
      <w:r w:rsidR="00B65A24" w:rsidRPr="00247739">
        <w:t xml:space="preserve">и </w:t>
      </w:r>
      <w:r w:rsidR="00CD0AD9" w:rsidRPr="00247739">
        <w:t>в</w:t>
      </w:r>
      <w:r w:rsidR="00B65A24" w:rsidRPr="00247739">
        <w:t xml:space="preserve"> остальных ОУ. </w:t>
      </w:r>
      <w:r w:rsidR="00CD0AD9" w:rsidRPr="00247739">
        <w:t xml:space="preserve"> </w:t>
      </w:r>
    </w:p>
    <w:p w:rsidR="00100E24" w:rsidRPr="00247739" w:rsidRDefault="00247739" w:rsidP="00247739">
      <w:pPr>
        <w:tabs>
          <w:tab w:val="left" w:pos="1725"/>
        </w:tabs>
        <w:spacing w:line="0" w:lineRule="atLeast"/>
        <w:jc w:val="both"/>
      </w:pPr>
      <w:r>
        <w:t xml:space="preserve">       </w:t>
      </w:r>
      <w:r w:rsidR="001D5680" w:rsidRPr="00247739">
        <w:rPr>
          <w:b/>
        </w:rPr>
        <w:t>Процент качества</w:t>
      </w:r>
      <w:r w:rsidR="001D5680" w:rsidRPr="00247739">
        <w:t xml:space="preserve"> по району составляет – </w:t>
      </w:r>
      <w:r w:rsidR="001D5680" w:rsidRPr="00247739">
        <w:rPr>
          <w:b/>
        </w:rPr>
        <w:t>1</w:t>
      </w:r>
      <w:r w:rsidR="00B65A24" w:rsidRPr="00247739">
        <w:rPr>
          <w:b/>
        </w:rPr>
        <w:t>4,7</w:t>
      </w:r>
      <w:r w:rsidR="001D5680" w:rsidRPr="00247739">
        <w:t xml:space="preserve"> </w:t>
      </w:r>
      <w:r w:rsidR="001D5680" w:rsidRPr="00247739">
        <w:rPr>
          <w:b/>
          <w:bCs/>
        </w:rPr>
        <w:t xml:space="preserve">% </w:t>
      </w:r>
      <w:r w:rsidR="001D5680" w:rsidRPr="00247739">
        <w:rPr>
          <w:bCs/>
        </w:rPr>
        <w:t xml:space="preserve">(декабрь </w:t>
      </w:r>
      <w:r w:rsidR="00B65A24" w:rsidRPr="00247739">
        <w:rPr>
          <w:bCs/>
        </w:rPr>
        <w:t>–</w:t>
      </w:r>
      <w:r w:rsidR="001D5680" w:rsidRPr="00247739">
        <w:rPr>
          <w:bCs/>
        </w:rPr>
        <w:t xml:space="preserve"> </w:t>
      </w:r>
      <w:r w:rsidR="00B65A24" w:rsidRPr="00247739">
        <w:rPr>
          <w:b/>
          <w:bCs/>
        </w:rPr>
        <w:t>36,2</w:t>
      </w:r>
      <w:r w:rsidR="001D5680" w:rsidRPr="00247739">
        <w:rPr>
          <w:bCs/>
        </w:rPr>
        <w:t>%</w:t>
      </w:r>
      <w:r w:rsidR="00B65A24" w:rsidRPr="00247739">
        <w:rPr>
          <w:bCs/>
        </w:rPr>
        <w:t xml:space="preserve">, прошлый год </w:t>
      </w:r>
      <w:r w:rsidR="00F92D03" w:rsidRPr="00247739">
        <w:rPr>
          <w:bCs/>
        </w:rPr>
        <w:t xml:space="preserve">- </w:t>
      </w:r>
      <w:r w:rsidR="00B65A24" w:rsidRPr="00247739">
        <w:rPr>
          <w:bCs/>
        </w:rPr>
        <w:t>19%</w:t>
      </w:r>
      <w:r w:rsidR="001D5680" w:rsidRPr="00247739">
        <w:rPr>
          <w:bCs/>
        </w:rPr>
        <w:t>)</w:t>
      </w:r>
      <w:r w:rsidR="001D5680" w:rsidRPr="00247739">
        <w:t xml:space="preserve">. Надо отметить, что процент качества пробного экзамена в этом учебном году намного </w:t>
      </w:r>
      <w:r w:rsidR="00B65A24" w:rsidRPr="00247739">
        <w:t>ниже прошлого учебного года (на 4,3</w:t>
      </w:r>
      <w:r w:rsidR="001D5680" w:rsidRPr="00247739">
        <w:t>%). В этом учебном году п</w:t>
      </w:r>
      <w:r w:rsidR="00100E24" w:rsidRPr="00247739">
        <w:t xml:space="preserve">роцент </w:t>
      </w:r>
      <w:r w:rsidR="00B65A24" w:rsidRPr="00247739">
        <w:t>качества</w:t>
      </w:r>
      <w:r w:rsidR="00F92D03" w:rsidRPr="00247739">
        <w:t xml:space="preserve">  </w:t>
      </w:r>
      <w:r w:rsidR="00B65A24" w:rsidRPr="00247739">
        <w:t>снизился на 21,5</w:t>
      </w:r>
      <w:r w:rsidR="001D5680" w:rsidRPr="00247739">
        <w:t>%</w:t>
      </w:r>
      <w:r w:rsidR="00100E24" w:rsidRPr="00247739">
        <w:t>.</w:t>
      </w:r>
      <w:r w:rsidR="00357E27" w:rsidRPr="00247739">
        <w:t xml:space="preserve"> </w:t>
      </w:r>
      <w:r w:rsidR="00100E24" w:rsidRPr="00247739">
        <w:t xml:space="preserve">Не подтвердились высокие результаты контрольных работ за 1 полугодие в </w:t>
      </w:r>
      <w:proofErr w:type="gramStart"/>
      <w:r w:rsidR="00100E24" w:rsidRPr="00247739">
        <w:t>Поповской</w:t>
      </w:r>
      <w:proofErr w:type="gramEnd"/>
      <w:r w:rsidR="00100E24" w:rsidRPr="00247739">
        <w:t xml:space="preserve"> СОШ (было </w:t>
      </w:r>
      <w:r w:rsidR="00B65A24" w:rsidRPr="00247739">
        <w:t>5</w:t>
      </w:r>
      <w:r w:rsidR="00357E27" w:rsidRPr="00247739">
        <w:t>0%</w:t>
      </w:r>
      <w:r w:rsidR="00100E24" w:rsidRPr="00247739">
        <w:t xml:space="preserve">, стало 0%), Шастовской СОШ (было </w:t>
      </w:r>
      <w:r w:rsidR="00357E27" w:rsidRPr="00247739">
        <w:t>7</w:t>
      </w:r>
      <w:r w:rsidR="00B65A24" w:rsidRPr="00247739">
        <w:t>1,4</w:t>
      </w:r>
      <w:r w:rsidR="00357E27" w:rsidRPr="00247739">
        <w:t xml:space="preserve"> %</w:t>
      </w:r>
      <w:r w:rsidR="00B65A24" w:rsidRPr="00247739">
        <w:t>, стало 12,5</w:t>
      </w:r>
      <w:r w:rsidR="00100E24" w:rsidRPr="00247739">
        <w:t>%)</w:t>
      </w:r>
      <w:r w:rsidR="00F3150B" w:rsidRPr="00247739">
        <w:t xml:space="preserve">, </w:t>
      </w:r>
      <w:r w:rsidR="00B65A24" w:rsidRPr="00247739">
        <w:t>Строевской СОШ (было 5</w:t>
      </w:r>
      <w:r w:rsidR="00F3150B" w:rsidRPr="00247739">
        <w:t>0%, стало</w:t>
      </w:r>
      <w:r w:rsidR="00B65A24" w:rsidRPr="00247739">
        <w:t xml:space="preserve"> </w:t>
      </w:r>
      <w:r w:rsidR="00F3150B" w:rsidRPr="00247739">
        <w:t>0</w:t>
      </w:r>
      <w:r w:rsidR="00B65A24" w:rsidRPr="00247739">
        <w:t>%</w:t>
      </w:r>
      <w:r w:rsidR="00F3150B" w:rsidRPr="00247739">
        <w:t xml:space="preserve">), </w:t>
      </w:r>
      <w:r w:rsidR="00B65A24" w:rsidRPr="00247739">
        <w:t>Верхнесуерской СОШ (было 50%, стало 16,6</w:t>
      </w:r>
      <w:r w:rsidR="00F92D03" w:rsidRPr="00247739">
        <w:t>). На данный момент в</w:t>
      </w:r>
      <w:r w:rsidR="006104DE" w:rsidRPr="00247739">
        <w:t xml:space="preserve"> 4</w:t>
      </w:r>
      <w:r w:rsidR="00100E24" w:rsidRPr="00247739">
        <w:t xml:space="preserve"> ОУ </w:t>
      </w:r>
      <w:r w:rsidR="00357E27" w:rsidRPr="00247739">
        <w:t>отсутствует качество выполнения работ</w:t>
      </w:r>
      <w:r w:rsidR="00F3150B" w:rsidRPr="00247739">
        <w:t xml:space="preserve">, на начало года </w:t>
      </w:r>
      <w:r w:rsidR="006104DE" w:rsidRPr="00247739">
        <w:t xml:space="preserve">таких ОУ не </w:t>
      </w:r>
      <w:r w:rsidR="00F3150B" w:rsidRPr="00247739">
        <w:t>было</w:t>
      </w:r>
      <w:r w:rsidR="006104DE" w:rsidRPr="00247739">
        <w:t>.</w:t>
      </w:r>
      <w:r w:rsidR="00F3150B" w:rsidRPr="00247739">
        <w:t xml:space="preserve"> </w:t>
      </w:r>
    </w:p>
    <w:p w:rsidR="006104DE" w:rsidRPr="00247739" w:rsidRDefault="00247739" w:rsidP="00247739">
      <w:pPr>
        <w:tabs>
          <w:tab w:val="left" w:pos="1725"/>
        </w:tabs>
        <w:spacing w:line="0" w:lineRule="atLeast"/>
        <w:jc w:val="both"/>
      </w:pPr>
      <w:r>
        <w:rPr>
          <w:b/>
        </w:rPr>
        <w:t xml:space="preserve">      </w:t>
      </w:r>
      <w:r w:rsidR="00AD11B3" w:rsidRPr="00247739">
        <w:rPr>
          <w:b/>
        </w:rPr>
        <w:t>Средний балл</w:t>
      </w:r>
      <w:r w:rsidR="00AD11B3" w:rsidRPr="00247739">
        <w:t xml:space="preserve"> по району по результатам пробного экзамена составляет - </w:t>
      </w:r>
      <w:r w:rsidR="00AD11B3" w:rsidRPr="00247739">
        <w:rPr>
          <w:b/>
          <w:bCs/>
        </w:rPr>
        <w:t xml:space="preserve">2,6 </w:t>
      </w:r>
      <w:r w:rsidR="00AD11B3" w:rsidRPr="00247739">
        <w:t xml:space="preserve">балла (декабрь – </w:t>
      </w:r>
      <w:r w:rsidR="00AD11B3" w:rsidRPr="00247739">
        <w:rPr>
          <w:b/>
        </w:rPr>
        <w:t>3,</w:t>
      </w:r>
      <w:r w:rsidR="006104DE" w:rsidRPr="00247739">
        <w:rPr>
          <w:b/>
        </w:rPr>
        <w:t>1</w:t>
      </w:r>
      <w:r w:rsidR="00AD11B3" w:rsidRPr="00247739">
        <w:t xml:space="preserve">). </w:t>
      </w:r>
      <w:r w:rsidR="00100E24" w:rsidRPr="00247739">
        <w:t>По итогам контрольных работ за 1 полугодие значительно снизился с</w:t>
      </w:r>
      <w:r w:rsidR="00357E27" w:rsidRPr="00247739">
        <w:t xml:space="preserve">редний балл в </w:t>
      </w:r>
      <w:r w:rsidR="006104DE" w:rsidRPr="00247739">
        <w:t xml:space="preserve">Поповской </w:t>
      </w:r>
      <w:r w:rsidR="00357E27" w:rsidRPr="00247739">
        <w:t xml:space="preserve">СОШ </w:t>
      </w:r>
      <w:r w:rsidR="006104DE" w:rsidRPr="00247739">
        <w:t>Дубровинской СОШ (на 1,0</w:t>
      </w:r>
      <w:r w:rsidR="00CD0AD9" w:rsidRPr="00247739">
        <w:t>)</w:t>
      </w:r>
      <w:r w:rsidR="006104DE" w:rsidRPr="00247739">
        <w:t xml:space="preserve"> и в </w:t>
      </w:r>
      <w:r w:rsidR="00165119" w:rsidRPr="00247739">
        <w:t>Пичугинской СОШ</w:t>
      </w:r>
      <w:r w:rsidR="006104DE" w:rsidRPr="00247739">
        <w:t>, Строевской СОШ</w:t>
      </w:r>
      <w:r w:rsidR="00165119" w:rsidRPr="00247739">
        <w:t xml:space="preserve"> (</w:t>
      </w:r>
      <w:r w:rsidR="006104DE" w:rsidRPr="00247739">
        <w:t>на 0,9</w:t>
      </w:r>
      <w:r w:rsidR="00165119" w:rsidRPr="00247739">
        <w:t>)</w:t>
      </w:r>
      <w:r w:rsidR="006104DE" w:rsidRPr="00247739">
        <w:t xml:space="preserve">. </w:t>
      </w:r>
      <w:r w:rsidR="00165119" w:rsidRPr="00247739">
        <w:t xml:space="preserve"> </w:t>
      </w:r>
      <w:r w:rsidR="006104DE" w:rsidRPr="00247739">
        <w:t xml:space="preserve">На </w:t>
      </w:r>
      <w:r w:rsidR="00AD11B3" w:rsidRPr="00247739">
        <w:t xml:space="preserve">данный момент </w:t>
      </w:r>
      <w:r w:rsidR="006104DE" w:rsidRPr="00247739">
        <w:t>во всех ОУ района низкий средний балл.</w:t>
      </w:r>
    </w:p>
    <w:p w:rsidR="00247739" w:rsidRDefault="00165119" w:rsidP="00247739">
      <w:pPr>
        <w:spacing w:before="100" w:beforeAutospacing="1" w:after="100" w:afterAutospacing="1"/>
        <w:ind w:left="-851"/>
        <w:contextualSpacing/>
        <w:jc w:val="both"/>
      </w:pPr>
      <w:r w:rsidRPr="00247739">
        <w:t xml:space="preserve">        </w:t>
      </w:r>
      <w:r w:rsidR="00F92D03" w:rsidRPr="00247739">
        <w:t xml:space="preserve"> </w:t>
      </w:r>
      <w:r w:rsidR="00247739">
        <w:t xml:space="preserve">            </w:t>
      </w:r>
      <w:r w:rsidR="006443EE" w:rsidRPr="00247739">
        <w:t xml:space="preserve">Не набрали минимум баллов по модулю «Алгебра» - 31 </w:t>
      </w:r>
      <w:proofErr w:type="gramStart"/>
      <w:r w:rsidR="006443EE" w:rsidRPr="00247739">
        <w:t>об</w:t>
      </w:r>
      <w:proofErr w:type="gramEnd"/>
      <w:r w:rsidR="006443EE" w:rsidRPr="00247739">
        <w:t xml:space="preserve">., </w:t>
      </w:r>
      <w:proofErr w:type="gramStart"/>
      <w:r w:rsidR="006443EE" w:rsidRPr="00247739">
        <w:t>по</w:t>
      </w:r>
      <w:proofErr w:type="gramEnd"/>
      <w:r w:rsidR="006443EE" w:rsidRPr="00247739">
        <w:t xml:space="preserve"> модулю «Геометрия» - </w:t>
      </w:r>
      <w:r w:rsidR="00247739">
        <w:t xml:space="preserve"> </w:t>
      </w:r>
    </w:p>
    <w:p w:rsidR="00247739" w:rsidRDefault="00247739" w:rsidP="00247739">
      <w:pPr>
        <w:spacing w:before="100" w:beforeAutospacing="1" w:after="100" w:afterAutospacing="1"/>
        <w:ind w:left="-851"/>
        <w:contextualSpacing/>
        <w:jc w:val="both"/>
      </w:pPr>
      <w:r>
        <w:t xml:space="preserve">               </w:t>
      </w:r>
      <w:r w:rsidR="006443EE" w:rsidRPr="00247739">
        <w:t>32 об</w:t>
      </w:r>
      <w:proofErr w:type="gramStart"/>
      <w:r w:rsidR="006443EE" w:rsidRPr="00247739">
        <w:t>.</w:t>
      </w:r>
      <w:proofErr w:type="gramEnd"/>
      <w:r w:rsidR="006443EE" w:rsidRPr="00247739">
        <w:t xml:space="preserve"> </w:t>
      </w:r>
      <w:proofErr w:type="gramStart"/>
      <w:r w:rsidR="006443EE" w:rsidRPr="00247739">
        <w:t>п</w:t>
      </w:r>
      <w:proofErr w:type="gramEnd"/>
      <w:r w:rsidR="006443EE" w:rsidRPr="00247739">
        <w:t xml:space="preserve">о модулю «Реальная математика» - 5 об. </w:t>
      </w:r>
    </w:p>
    <w:p w:rsidR="00247739" w:rsidRDefault="00247739" w:rsidP="00247739">
      <w:pPr>
        <w:spacing w:before="100" w:beforeAutospacing="1" w:after="100" w:afterAutospacing="1"/>
        <w:ind w:left="-851"/>
        <w:contextualSpacing/>
        <w:jc w:val="both"/>
      </w:pPr>
      <w:r>
        <w:t xml:space="preserve">                     </w:t>
      </w:r>
      <w:r w:rsidR="006443EE" w:rsidRPr="00247739">
        <w:t xml:space="preserve">Достаточное количество баллов набрали 30 обучающихся, но так как </w:t>
      </w:r>
      <w:r>
        <w:t xml:space="preserve">они </w:t>
      </w:r>
      <w:r w:rsidR="006443EE" w:rsidRPr="00247739">
        <w:t xml:space="preserve">не </w:t>
      </w:r>
      <w:r>
        <w:t xml:space="preserve">  </w:t>
      </w:r>
    </w:p>
    <w:p w:rsidR="00247739" w:rsidRDefault="00247739" w:rsidP="00247739">
      <w:pPr>
        <w:spacing w:before="100" w:beforeAutospacing="1" w:after="100" w:afterAutospacing="1"/>
        <w:ind w:left="-851"/>
        <w:contextualSpacing/>
        <w:jc w:val="both"/>
      </w:pPr>
      <w:r>
        <w:t xml:space="preserve">            добрали минимум баллов</w:t>
      </w:r>
      <w:r w:rsidR="006443EE" w:rsidRPr="00247739">
        <w:t xml:space="preserve"> по какому-то одному </w:t>
      </w:r>
      <w:r>
        <w:t>модулю, то</w:t>
      </w:r>
      <w:r w:rsidR="006443EE" w:rsidRPr="00247739">
        <w:t xml:space="preserve"> получили оценку «2». Если бы в</w:t>
      </w:r>
    </w:p>
    <w:p w:rsidR="00247739" w:rsidRDefault="00247739" w:rsidP="00247739">
      <w:pPr>
        <w:spacing w:before="100" w:beforeAutospacing="1" w:after="100" w:afterAutospacing="1"/>
        <w:ind w:left="-851"/>
        <w:contextualSpacing/>
        <w:jc w:val="both"/>
      </w:pPr>
      <w:r>
        <w:t xml:space="preserve">           </w:t>
      </w:r>
      <w:r w:rsidR="006443EE" w:rsidRPr="00247739">
        <w:t xml:space="preserve"> </w:t>
      </w:r>
      <w:r>
        <w:t xml:space="preserve">  </w:t>
      </w:r>
      <w:proofErr w:type="gramStart"/>
      <w:r w:rsidR="006443EE" w:rsidRPr="00247739">
        <w:t>оценивании</w:t>
      </w:r>
      <w:proofErr w:type="gramEnd"/>
      <w:r w:rsidR="006443EE" w:rsidRPr="00247739">
        <w:t xml:space="preserve"> работы учитывалось общее количество баллов, а не установленный минимум, </w:t>
      </w:r>
    </w:p>
    <w:p w:rsidR="00247739" w:rsidRDefault="00247739" w:rsidP="00247739">
      <w:pPr>
        <w:spacing w:before="100" w:beforeAutospacing="1" w:after="100" w:afterAutospacing="1"/>
        <w:ind w:left="-851"/>
        <w:contextualSpacing/>
        <w:jc w:val="both"/>
      </w:pPr>
      <w:r>
        <w:t xml:space="preserve">              </w:t>
      </w:r>
      <w:r w:rsidR="006443EE" w:rsidRPr="00247739">
        <w:t xml:space="preserve">то оценку </w:t>
      </w:r>
      <w:r>
        <w:t xml:space="preserve"> </w:t>
      </w:r>
      <w:r w:rsidR="006443EE" w:rsidRPr="00247739">
        <w:t xml:space="preserve">«2»  получили бы 63 об., а это 37,2 % от всех обучающихся. </w:t>
      </w:r>
      <w:r w:rsidR="00FD2993">
        <w:t xml:space="preserve">51 </w:t>
      </w:r>
      <w:proofErr w:type="gramStart"/>
      <w:r w:rsidR="00FD2993">
        <w:t>обучающий</w:t>
      </w:r>
      <w:r w:rsidR="006443EE" w:rsidRPr="00247739">
        <w:t>ся</w:t>
      </w:r>
      <w:proofErr w:type="gramEnd"/>
      <w:r w:rsidR="006443EE" w:rsidRPr="00247739">
        <w:t xml:space="preserve"> </w:t>
      </w:r>
    </w:p>
    <w:p w:rsidR="00247739" w:rsidRDefault="00247739" w:rsidP="00247739">
      <w:pPr>
        <w:spacing w:before="100" w:beforeAutospacing="1" w:after="100" w:afterAutospacing="1"/>
        <w:ind w:left="-851"/>
        <w:contextualSpacing/>
        <w:jc w:val="both"/>
      </w:pPr>
      <w:r>
        <w:t xml:space="preserve">              </w:t>
      </w:r>
      <w:r w:rsidR="00FD2993">
        <w:t>(30,1</w:t>
      </w:r>
      <w:r w:rsidR="006443EE" w:rsidRPr="00247739">
        <w:t xml:space="preserve">%) </w:t>
      </w:r>
      <w:r w:rsidR="00FD2993">
        <w:t xml:space="preserve">показал низкий результат обученности. 12 </w:t>
      </w:r>
      <w:proofErr w:type="gramStart"/>
      <w:r w:rsidR="00FD2993">
        <w:t>обучающихся</w:t>
      </w:r>
      <w:proofErr w:type="gramEnd"/>
      <w:r w:rsidR="00FD2993">
        <w:t xml:space="preserve"> (7,1</w:t>
      </w:r>
      <w:r w:rsidR="006443EE" w:rsidRPr="00247739">
        <w:t>%) набрали</w:t>
      </w:r>
      <w:r>
        <w:t xml:space="preserve"> по </w:t>
      </w:r>
      <w:r w:rsidR="006443EE" w:rsidRPr="00247739">
        <w:t xml:space="preserve"> 1 </w:t>
      </w:r>
    </w:p>
    <w:p w:rsidR="006443EE" w:rsidRDefault="00247739" w:rsidP="00247739">
      <w:pPr>
        <w:spacing w:before="100" w:beforeAutospacing="1" w:after="100" w:afterAutospacing="1"/>
        <w:ind w:left="-851"/>
        <w:contextualSpacing/>
        <w:jc w:val="both"/>
      </w:pPr>
      <w:r>
        <w:t xml:space="preserve">              </w:t>
      </w:r>
      <w:r w:rsidR="006443EE" w:rsidRPr="00247739">
        <w:t>балл</w:t>
      </w:r>
      <w:r>
        <w:t>у</w:t>
      </w:r>
      <w:r w:rsidR="006443EE" w:rsidRPr="00247739">
        <w:t>.</w:t>
      </w:r>
    </w:p>
    <w:p w:rsidR="00FD2993" w:rsidRDefault="002E35AC" w:rsidP="002E35AC">
      <w:pPr>
        <w:spacing w:before="100" w:beforeAutospacing="1" w:after="100" w:afterAutospacing="1"/>
        <w:contextualSpacing/>
        <w:jc w:val="both"/>
      </w:pPr>
      <w:r>
        <w:t xml:space="preserve">         </w:t>
      </w:r>
      <w:r w:rsidRPr="00D2126E">
        <w:t xml:space="preserve">Анализ результатов пробного  экзамена позволяет сделать вывод о том, что </w:t>
      </w:r>
      <w:r>
        <w:t xml:space="preserve">в районе </w:t>
      </w:r>
      <w:r w:rsidRPr="00D2126E">
        <w:t xml:space="preserve">существует проблема в освоении учащимися школьного курса математики. </w:t>
      </w:r>
      <w:r>
        <w:t xml:space="preserve">         </w:t>
      </w:r>
    </w:p>
    <w:p w:rsidR="002E35AC" w:rsidRPr="00D2126E" w:rsidRDefault="00FD2993" w:rsidP="002E35AC">
      <w:pPr>
        <w:spacing w:before="100" w:beforeAutospacing="1" w:after="100" w:afterAutospacing="1"/>
        <w:contextualSpacing/>
        <w:jc w:val="both"/>
      </w:pPr>
      <w:r>
        <w:t xml:space="preserve">         </w:t>
      </w:r>
      <w:r w:rsidR="002E35AC" w:rsidRPr="00D2126E">
        <w:t>По результатам пробно</w:t>
      </w:r>
      <w:r w:rsidR="002E35AC">
        <w:t>го экзамена в каждом ОУ провести анализ и спланировать</w:t>
      </w:r>
      <w:r w:rsidR="002E35AC" w:rsidRPr="00D2126E">
        <w:t xml:space="preserve"> деятельность с учащимися в урочное </w:t>
      </w:r>
      <w:r w:rsidR="002E35AC">
        <w:t>и внеурочное время, направленную</w:t>
      </w:r>
      <w:r w:rsidR="002E35AC" w:rsidRPr="00D2126E">
        <w:t xml:space="preserve"> на ликвидацию типичных и индивидуальных ошибок учащихся (групповые и индивидуальные до</w:t>
      </w:r>
      <w:r w:rsidR="002E35AC">
        <w:t>полнительные занятия по предметам</w:t>
      </w:r>
      <w:r w:rsidR="002E35AC" w:rsidRPr="00D2126E">
        <w:t xml:space="preserve">, строгий контроль посещаемости </w:t>
      </w:r>
      <w:r w:rsidR="002E35AC">
        <w:t>занятий по подготовке к экзаменам</w:t>
      </w:r>
      <w:r w:rsidR="002E35AC" w:rsidRPr="00D2126E">
        <w:t xml:space="preserve"> и уроков со стороны классных руководителей).  Деятельность ОУ в мае </w:t>
      </w:r>
      <w:r w:rsidR="002E35AC">
        <w:t>направить</w:t>
      </w:r>
      <w:r w:rsidR="002E35AC" w:rsidRPr="00D2126E">
        <w:t xml:space="preserve"> на исправление ситуации и на недопущение столь низких оценок за экзаменационные работы по математике</w:t>
      </w:r>
      <w:r w:rsidR="002E35AC">
        <w:t xml:space="preserve"> и по русскому языку. В ближайшее время в ОУ провести</w:t>
      </w:r>
      <w:r w:rsidR="002E35AC" w:rsidRPr="00D2126E">
        <w:t xml:space="preserve"> родительские собрания по теме: «Результаты пробного экзамена по математике в 9 классе».  </w:t>
      </w:r>
    </w:p>
    <w:p w:rsidR="002E35AC" w:rsidRPr="00D2126E" w:rsidRDefault="002E35AC" w:rsidP="002E35AC">
      <w:pPr>
        <w:spacing w:before="100" w:beforeAutospacing="1" w:after="100" w:afterAutospacing="1"/>
        <w:contextualSpacing/>
        <w:jc w:val="both"/>
      </w:pPr>
      <w:r w:rsidRPr="00D2126E">
        <w:t xml:space="preserve">          </w:t>
      </w:r>
    </w:p>
    <w:p w:rsidR="008E2612" w:rsidRPr="00247739" w:rsidRDefault="008E2612" w:rsidP="00247739">
      <w:pPr>
        <w:pStyle w:val="a5"/>
        <w:tabs>
          <w:tab w:val="left" w:pos="1725"/>
        </w:tabs>
        <w:spacing w:line="0" w:lineRule="atLeast"/>
        <w:jc w:val="both"/>
      </w:pPr>
    </w:p>
    <w:p w:rsidR="0077689E" w:rsidRPr="00247739" w:rsidRDefault="0077689E" w:rsidP="0077689E">
      <w:pPr>
        <w:tabs>
          <w:tab w:val="left" w:pos="851"/>
          <w:tab w:val="left" w:pos="1725"/>
        </w:tabs>
        <w:spacing w:line="0" w:lineRule="atLeast"/>
        <w:ind w:left="360"/>
        <w:jc w:val="both"/>
      </w:pPr>
    </w:p>
    <w:sectPr w:rsidR="0077689E" w:rsidRPr="00247739" w:rsidSect="00084DE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3AE"/>
    <w:multiLevelType w:val="hybridMultilevel"/>
    <w:tmpl w:val="4A2622A4"/>
    <w:lvl w:ilvl="0" w:tplc="3F5C3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E0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CF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AB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EC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47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E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EE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66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523654"/>
    <w:multiLevelType w:val="hybridMultilevel"/>
    <w:tmpl w:val="28BE7790"/>
    <w:lvl w:ilvl="0" w:tplc="06A8B1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D5AA1"/>
    <w:multiLevelType w:val="hybridMultilevel"/>
    <w:tmpl w:val="8D8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672EA"/>
    <w:multiLevelType w:val="hybridMultilevel"/>
    <w:tmpl w:val="28BE7790"/>
    <w:lvl w:ilvl="0" w:tplc="06A8B1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E27"/>
    <w:rsid w:val="0002088D"/>
    <w:rsid w:val="00084DE7"/>
    <w:rsid w:val="000A6D16"/>
    <w:rsid w:val="000B1952"/>
    <w:rsid w:val="000E14FC"/>
    <w:rsid w:val="00100E24"/>
    <w:rsid w:val="001037FF"/>
    <w:rsid w:val="00113B6D"/>
    <w:rsid w:val="00165119"/>
    <w:rsid w:val="001837C2"/>
    <w:rsid w:val="001C0734"/>
    <w:rsid w:val="001D5680"/>
    <w:rsid w:val="00247739"/>
    <w:rsid w:val="002967F0"/>
    <w:rsid w:val="002E35AC"/>
    <w:rsid w:val="003415E3"/>
    <w:rsid w:val="003546C6"/>
    <w:rsid w:val="00357E27"/>
    <w:rsid w:val="00361F87"/>
    <w:rsid w:val="00386DB5"/>
    <w:rsid w:val="003C5EC1"/>
    <w:rsid w:val="00410794"/>
    <w:rsid w:val="00411059"/>
    <w:rsid w:val="00440C58"/>
    <w:rsid w:val="00446B50"/>
    <w:rsid w:val="00486500"/>
    <w:rsid w:val="004D357C"/>
    <w:rsid w:val="00573898"/>
    <w:rsid w:val="00581A95"/>
    <w:rsid w:val="005A0288"/>
    <w:rsid w:val="005A5260"/>
    <w:rsid w:val="005E2994"/>
    <w:rsid w:val="005F209B"/>
    <w:rsid w:val="006104DE"/>
    <w:rsid w:val="006443EE"/>
    <w:rsid w:val="00662EA3"/>
    <w:rsid w:val="006B2579"/>
    <w:rsid w:val="007128A5"/>
    <w:rsid w:val="00720905"/>
    <w:rsid w:val="007269DC"/>
    <w:rsid w:val="00774399"/>
    <w:rsid w:val="0077689E"/>
    <w:rsid w:val="008374C0"/>
    <w:rsid w:val="008A01BB"/>
    <w:rsid w:val="008A17F8"/>
    <w:rsid w:val="008C4740"/>
    <w:rsid w:val="008E2612"/>
    <w:rsid w:val="008E2D9C"/>
    <w:rsid w:val="008F1A99"/>
    <w:rsid w:val="008F6CF3"/>
    <w:rsid w:val="009829EE"/>
    <w:rsid w:val="009D76E4"/>
    <w:rsid w:val="009F3B3F"/>
    <w:rsid w:val="009F4DBA"/>
    <w:rsid w:val="00A05033"/>
    <w:rsid w:val="00AD11B3"/>
    <w:rsid w:val="00AE04B8"/>
    <w:rsid w:val="00B27940"/>
    <w:rsid w:val="00B6350A"/>
    <w:rsid w:val="00B65A24"/>
    <w:rsid w:val="00B85F0A"/>
    <w:rsid w:val="00C15460"/>
    <w:rsid w:val="00C363EB"/>
    <w:rsid w:val="00CD0AD9"/>
    <w:rsid w:val="00D26145"/>
    <w:rsid w:val="00DD2DF2"/>
    <w:rsid w:val="00E74086"/>
    <w:rsid w:val="00E84098"/>
    <w:rsid w:val="00EF3F6B"/>
    <w:rsid w:val="00EF592D"/>
    <w:rsid w:val="00F0660B"/>
    <w:rsid w:val="00F12853"/>
    <w:rsid w:val="00F3150B"/>
    <w:rsid w:val="00F92D03"/>
    <w:rsid w:val="00FC22DC"/>
    <w:rsid w:val="00FD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E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57E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57E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192A-CC9D-455E-812A-67CD6FBF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PSYHOLOG</cp:lastModifiedBy>
  <cp:revision>31</cp:revision>
  <dcterms:created xsi:type="dcterms:W3CDTF">2013-04-08T05:57:00Z</dcterms:created>
  <dcterms:modified xsi:type="dcterms:W3CDTF">2014-05-19T08:29:00Z</dcterms:modified>
</cp:coreProperties>
</file>